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311"/>
        <w:tblW w:w="0" w:type="auto"/>
        <w:tblLook w:val="04A0" w:firstRow="1" w:lastRow="0" w:firstColumn="1" w:lastColumn="0" w:noHBand="0" w:noVBand="1"/>
      </w:tblPr>
      <w:tblGrid>
        <w:gridCol w:w="1397"/>
        <w:gridCol w:w="1232"/>
        <w:gridCol w:w="1089"/>
        <w:gridCol w:w="1094"/>
        <w:gridCol w:w="1095"/>
        <w:gridCol w:w="1095"/>
        <w:gridCol w:w="931"/>
        <w:gridCol w:w="1259"/>
        <w:gridCol w:w="1097"/>
        <w:gridCol w:w="876"/>
        <w:gridCol w:w="221"/>
        <w:gridCol w:w="1103"/>
        <w:gridCol w:w="1103"/>
      </w:tblGrid>
      <w:tr w:rsidR="00EA2BA4" w:rsidRPr="00F44E1F" w:rsidTr="004511B1">
        <w:trPr>
          <w:trHeight w:val="244"/>
        </w:trPr>
        <w:tc>
          <w:tcPr>
            <w:tcW w:w="1397" w:type="dxa"/>
          </w:tcPr>
          <w:p w:rsidR="00EA2BA4" w:rsidRPr="00F44E1F" w:rsidRDefault="00EA2BA4" w:rsidP="00EA2BA4">
            <w:pPr>
              <w:rPr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8DB3E2" w:themeFill="text2" w:themeFillTint="66"/>
          </w:tcPr>
          <w:p w:rsidR="00EA2BA4" w:rsidRPr="00F44E1F" w:rsidRDefault="00EA2BA4" w:rsidP="00EA2BA4">
            <w:pPr>
              <w:rPr>
                <w:sz w:val="18"/>
                <w:szCs w:val="18"/>
              </w:rPr>
            </w:pPr>
            <w:proofErr w:type="spellStart"/>
            <w:r w:rsidRPr="00F44E1F">
              <w:rPr>
                <w:sz w:val="18"/>
                <w:szCs w:val="18"/>
              </w:rPr>
              <w:t>Wk</w:t>
            </w:r>
            <w:proofErr w:type="spellEnd"/>
            <w:r w:rsidRPr="00F44E1F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089" w:type="dxa"/>
            <w:shd w:val="clear" w:color="auto" w:fill="8DB3E2" w:themeFill="text2" w:themeFillTint="66"/>
          </w:tcPr>
          <w:p w:rsidR="00EA2BA4" w:rsidRPr="00F44E1F" w:rsidRDefault="00EA2BA4" w:rsidP="00EA2BA4">
            <w:pPr>
              <w:rPr>
                <w:sz w:val="18"/>
                <w:szCs w:val="18"/>
              </w:rPr>
            </w:pPr>
            <w:proofErr w:type="spellStart"/>
            <w:r w:rsidRPr="00F44E1F">
              <w:rPr>
                <w:sz w:val="18"/>
                <w:szCs w:val="18"/>
              </w:rPr>
              <w:t>Wk</w:t>
            </w:r>
            <w:proofErr w:type="spellEnd"/>
            <w:r w:rsidRPr="00F44E1F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094" w:type="dxa"/>
            <w:shd w:val="clear" w:color="auto" w:fill="8DB3E2" w:themeFill="text2" w:themeFillTint="66"/>
          </w:tcPr>
          <w:p w:rsidR="00EA2BA4" w:rsidRPr="00F44E1F" w:rsidRDefault="00EA2BA4" w:rsidP="00EA2BA4">
            <w:pPr>
              <w:rPr>
                <w:sz w:val="18"/>
                <w:szCs w:val="18"/>
              </w:rPr>
            </w:pPr>
            <w:r w:rsidRPr="00F44E1F">
              <w:rPr>
                <w:sz w:val="18"/>
                <w:szCs w:val="18"/>
              </w:rPr>
              <w:t>Wk3</w:t>
            </w:r>
          </w:p>
        </w:tc>
        <w:tc>
          <w:tcPr>
            <w:tcW w:w="1095" w:type="dxa"/>
            <w:shd w:val="clear" w:color="auto" w:fill="8DB3E2" w:themeFill="text2" w:themeFillTint="66"/>
          </w:tcPr>
          <w:p w:rsidR="00EA2BA4" w:rsidRPr="00F44E1F" w:rsidRDefault="00EA2BA4" w:rsidP="00EA2BA4">
            <w:pPr>
              <w:rPr>
                <w:sz w:val="18"/>
                <w:szCs w:val="18"/>
              </w:rPr>
            </w:pPr>
            <w:r w:rsidRPr="00F44E1F">
              <w:rPr>
                <w:sz w:val="18"/>
                <w:szCs w:val="18"/>
              </w:rPr>
              <w:t>Wk4</w:t>
            </w:r>
          </w:p>
        </w:tc>
        <w:tc>
          <w:tcPr>
            <w:tcW w:w="1095" w:type="dxa"/>
            <w:shd w:val="clear" w:color="auto" w:fill="8DB3E2" w:themeFill="text2" w:themeFillTint="66"/>
          </w:tcPr>
          <w:p w:rsidR="00EA2BA4" w:rsidRPr="00F44E1F" w:rsidRDefault="00EA2BA4" w:rsidP="00EA2BA4">
            <w:pPr>
              <w:rPr>
                <w:sz w:val="18"/>
                <w:szCs w:val="18"/>
              </w:rPr>
            </w:pPr>
            <w:r w:rsidRPr="00F44E1F">
              <w:rPr>
                <w:sz w:val="18"/>
                <w:szCs w:val="18"/>
              </w:rPr>
              <w:t>Wk5</w:t>
            </w:r>
          </w:p>
        </w:tc>
        <w:tc>
          <w:tcPr>
            <w:tcW w:w="931" w:type="dxa"/>
            <w:shd w:val="clear" w:color="auto" w:fill="8DB3E2" w:themeFill="text2" w:themeFillTint="66"/>
          </w:tcPr>
          <w:p w:rsidR="00EA2BA4" w:rsidRPr="00F44E1F" w:rsidRDefault="00EA2BA4" w:rsidP="00EA2BA4">
            <w:pPr>
              <w:rPr>
                <w:sz w:val="18"/>
                <w:szCs w:val="18"/>
              </w:rPr>
            </w:pPr>
            <w:r w:rsidRPr="00F44E1F">
              <w:rPr>
                <w:sz w:val="18"/>
                <w:szCs w:val="18"/>
              </w:rPr>
              <w:t>Wk6</w:t>
            </w:r>
          </w:p>
        </w:tc>
        <w:tc>
          <w:tcPr>
            <w:tcW w:w="1259" w:type="dxa"/>
            <w:shd w:val="clear" w:color="auto" w:fill="8DB3E2" w:themeFill="text2" w:themeFillTint="66"/>
          </w:tcPr>
          <w:p w:rsidR="00EA2BA4" w:rsidRPr="00F44E1F" w:rsidRDefault="00EA2BA4" w:rsidP="00EA2BA4">
            <w:pPr>
              <w:rPr>
                <w:sz w:val="18"/>
                <w:szCs w:val="18"/>
              </w:rPr>
            </w:pPr>
            <w:r w:rsidRPr="00F44E1F">
              <w:rPr>
                <w:sz w:val="18"/>
                <w:szCs w:val="18"/>
              </w:rPr>
              <w:t>Wk7</w:t>
            </w:r>
          </w:p>
        </w:tc>
        <w:tc>
          <w:tcPr>
            <w:tcW w:w="1097" w:type="dxa"/>
            <w:shd w:val="clear" w:color="auto" w:fill="8DB3E2" w:themeFill="text2" w:themeFillTint="66"/>
          </w:tcPr>
          <w:p w:rsidR="00EA2BA4" w:rsidRPr="00F44E1F" w:rsidRDefault="00EA2BA4" w:rsidP="00EA2BA4">
            <w:pPr>
              <w:rPr>
                <w:sz w:val="18"/>
                <w:szCs w:val="18"/>
              </w:rPr>
            </w:pPr>
            <w:r w:rsidRPr="00F44E1F">
              <w:rPr>
                <w:sz w:val="18"/>
                <w:szCs w:val="18"/>
              </w:rPr>
              <w:t>Wk8</w:t>
            </w:r>
          </w:p>
        </w:tc>
        <w:tc>
          <w:tcPr>
            <w:tcW w:w="1097" w:type="dxa"/>
            <w:gridSpan w:val="2"/>
            <w:shd w:val="clear" w:color="auto" w:fill="8DB3E2" w:themeFill="text2" w:themeFillTint="66"/>
          </w:tcPr>
          <w:p w:rsidR="00EA2BA4" w:rsidRPr="00F44E1F" w:rsidRDefault="00EA2BA4" w:rsidP="00EA2BA4">
            <w:pPr>
              <w:rPr>
                <w:sz w:val="18"/>
                <w:szCs w:val="18"/>
              </w:rPr>
            </w:pPr>
            <w:r w:rsidRPr="00F44E1F">
              <w:rPr>
                <w:sz w:val="18"/>
                <w:szCs w:val="18"/>
              </w:rPr>
              <w:t>Wk9</w:t>
            </w:r>
          </w:p>
        </w:tc>
        <w:tc>
          <w:tcPr>
            <w:tcW w:w="1103" w:type="dxa"/>
            <w:shd w:val="clear" w:color="auto" w:fill="8DB3E2" w:themeFill="text2" w:themeFillTint="66"/>
          </w:tcPr>
          <w:p w:rsidR="00EA2BA4" w:rsidRPr="00F44E1F" w:rsidRDefault="00EA2BA4" w:rsidP="00EA2BA4">
            <w:pPr>
              <w:rPr>
                <w:sz w:val="18"/>
                <w:szCs w:val="18"/>
              </w:rPr>
            </w:pPr>
            <w:r w:rsidRPr="00F44E1F">
              <w:rPr>
                <w:sz w:val="18"/>
                <w:szCs w:val="18"/>
              </w:rPr>
              <w:t>Wk10</w:t>
            </w:r>
          </w:p>
        </w:tc>
        <w:tc>
          <w:tcPr>
            <w:tcW w:w="1103" w:type="dxa"/>
            <w:shd w:val="clear" w:color="auto" w:fill="8DB3E2" w:themeFill="text2" w:themeFillTint="66"/>
          </w:tcPr>
          <w:p w:rsidR="00EA2BA4" w:rsidRPr="00F44E1F" w:rsidRDefault="00EA2BA4" w:rsidP="00EA2BA4">
            <w:pPr>
              <w:rPr>
                <w:sz w:val="18"/>
                <w:szCs w:val="18"/>
              </w:rPr>
            </w:pPr>
            <w:r w:rsidRPr="00F44E1F">
              <w:rPr>
                <w:sz w:val="18"/>
                <w:szCs w:val="18"/>
              </w:rPr>
              <w:t>Wk11</w:t>
            </w:r>
          </w:p>
        </w:tc>
      </w:tr>
      <w:tr w:rsidR="00EA2BA4" w:rsidRPr="00F44E1F" w:rsidTr="004511B1">
        <w:trPr>
          <w:trHeight w:val="733"/>
        </w:trPr>
        <w:tc>
          <w:tcPr>
            <w:tcW w:w="1397" w:type="dxa"/>
            <w:shd w:val="clear" w:color="auto" w:fill="E4E48C"/>
          </w:tcPr>
          <w:p w:rsidR="00EA2BA4" w:rsidRPr="00F44E1F" w:rsidRDefault="00EA2BA4" w:rsidP="00EA2BA4">
            <w:pPr>
              <w:rPr>
                <w:sz w:val="18"/>
                <w:szCs w:val="18"/>
              </w:rPr>
            </w:pPr>
            <w:r w:rsidRPr="00F44E1F">
              <w:rPr>
                <w:sz w:val="18"/>
                <w:szCs w:val="18"/>
              </w:rPr>
              <w:t>Maths</w:t>
            </w:r>
          </w:p>
        </w:tc>
        <w:tc>
          <w:tcPr>
            <w:tcW w:w="2321" w:type="dxa"/>
            <w:gridSpan w:val="2"/>
          </w:tcPr>
          <w:p w:rsidR="00EA2BA4" w:rsidRPr="00F44E1F" w:rsidRDefault="00EA2BA4" w:rsidP="00EA2BA4">
            <w:pPr>
              <w:rPr>
                <w:sz w:val="18"/>
                <w:szCs w:val="18"/>
              </w:rPr>
            </w:pPr>
            <w:r w:rsidRPr="00F44E1F">
              <w:rPr>
                <w:sz w:val="18"/>
                <w:szCs w:val="18"/>
              </w:rPr>
              <w:t>Number</w:t>
            </w:r>
          </w:p>
          <w:p w:rsidR="00EA2BA4" w:rsidRPr="00F44E1F" w:rsidRDefault="00EA2BA4" w:rsidP="00EA2BA4">
            <w:pPr>
              <w:rPr>
                <w:sz w:val="18"/>
                <w:szCs w:val="18"/>
              </w:rPr>
            </w:pPr>
            <w:r w:rsidRPr="00F44E1F">
              <w:rPr>
                <w:sz w:val="18"/>
                <w:szCs w:val="18"/>
              </w:rPr>
              <w:t>Ratio</w:t>
            </w:r>
          </w:p>
          <w:p w:rsidR="00EA2BA4" w:rsidRPr="00F44E1F" w:rsidRDefault="00EA2BA4" w:rsidP="00EA2BA4">
            <w:pPr>
              <w:rPr>
                <w:sz w:val="18"/>
                <w:szCs w:val="18"/>
              </w:rPr>
            </w:pPr>
          </w:p>
        </w:tc>
        <w:tc>
          <w:tcPr>
            <w:tcW w:w="2189" w:type="dxa"/>
            <w:gridSpan w:val="2"/>
          </w:tcPr>
          <w:p w:rsidR="00EA2BA4" w:rsidRPr="00F44E1F" w:rsidRDefault="00EA2BA4" w:rsidP="00EA2BA4">
            <w:pPr>
              <w:rPr>
                <w:sz w:val="18"/>
                <w:szCs w:val="18"/>
              </w:rPr>
            </w:pPr>
            <w:r w:rsidRPr="00F44E1F">
              <w:rPr>
                <w:sz w:val="18"/>
                <w:szCs w:val="18"/>
              </w:rPr>
              <w:t>Number</w:t>
            </w:r>
          </w:p>
          <w:p w:rsidR="00EA2BA4" w:rsidRPr="00F44E1F" w:rsidRDefault="00EA2BA4" w:rsidP="00EA2BA4">
            <w:pPr>
              <w:rPr>
                <w:sz w:val="18"/>
                <w:szCs w:val="18"/>
              </w:rPr>
            </w:pPr>
            <w:r w:rsidRPr="00F44E1F">
              <w:rPr>
                <w:sz w:val="18"/>
                <w:szCs w:val="18"/>
              </w:rPr>
              <w:t>Algebra</w:t>
            </w:r>
          </w:p>
        </w:tc>
        <w:tc>
          <w:tcPr>
            <w:tcW w:w="2026" w:type="dxa"/>
            <w:gridSpan w:val="2"/>
          </w:tcPr>
          <w:p w:rsidR="00EA2BA4" w:rsidRPr="00F44E1F" w:rsidRDefault="00EA2BA4" w:rsidP="00EA2BA4">
            <w:pPr>
              <w:rPr>
                <w:sz w:val="18"/>
                <w:szCs w:val="18"/>
              </w:rPr>
            </w:pPr>
            <w:r w:rsidRPr="00F44E1F">
              <w:rPr>
                <w:sz w:val="18"/>
                <w:szCs w:val="18"/>
              </w:rPr>
              <w:t>Number</w:t>
            </w:r>
          </w:p>
          <w:p w:rsidR="00EA2BA4" w:rsidRPr="00F44E1F" w:rsidRDefault="00EA2BA4" w:rsidP="00EA2BA4">
            <w:pPr>
              <w:rPr>
                <w:sz w:val="18"/>
                <w:szCs w:val="18"/>
              </w:rPr>
            </w:pPr>
            <w:r w:rsidRPr="00F44E1F">
              <w:rPr>
                <w:sz w:val="18"/>
                <w:szCs w:val="18"/>
              </w:rPr>
              <w:t>Decimals</w:t>
            </w:r>
          </w:p>
        </w:tc>
        <w:tc>
          <w:tcPr>
            <w:tcW w:w="2356" w:type="dxa"/>
            <w:gridSpan w:val="2"/>
          </w:tcPr>
          <w:p w:rsidR="00EA2BA4" w:rsidRPr="00F44E1F" w:rsidRDefault="00EA2BA4" w:rsidP="00EA2BA4">
            <w:pPr>
              <w:rPr>
                <w:sz w:val="18"/>
                <w:szCs w:val="18"/>
              </w:rPr>
            </w:pPr>
            <w:r w:rsidRPr="00F44E1F">
              <w:rPr>
                <w:sz w:val="18"/>
                <w:szCs w:val="18"/>
              </w:rPr>
              <w:t>Number</w:t>
            </w:r>
          </w:p>
          <w:p w:rsidR="00EA2BA4" w:rsidRPr="00F44E1F" w:rsidRDefault="00EA2BA4" w:rsidP="00EA2BA4">
            <w:pPr>
              <w:rPr>
                <w:sz w:val="18"/>
                <w:szCs w:val="18"/>
              </w:rPr>
            </w:pPr>
            <w:r w:rsidRPr="00F44E1F">
              <w:rPr>
                <w:sz w:val="18"/>
                <w:szCs w:val="18"/>
              </w:rPr>
              <w:t>Fractions Decimals and Percentages</w:t>
            </w:r>
          </w:p>
        </w:tc>
        <w:tc>
          <w:tcPr>
            <w:tcW w:w="2200" w:type="dxa"/>
            <w:gridSpan w:val="3"/>
          </w:tcPr>
          <w:p w:rsidR="00EA2BA4" w:rsidRPr="00F44E1F" w:rsidRDefault="00EA2BA4" w:rsidP="00EA2BA4">
            <w:pPr>
              <w:rPr>
                <w:sz w:val="18"/>
                <w:szCs w:val="18"/>
              </w:rPr>
            </w:pPr>
            <w:r w:rsidRPr="00F44E1F">
              <w:rPr>
                <w:sz w:val="18"/>
                <w:szCs w:val="18"/>
              </w:rPr>
              <w:t>Measurement</w:t>
            </w:r>
          </w:p>
          <w:p w:rsidR="00EA2BA4" w:rsidRPr="00F44E1F" w:rsidRDefault="00EA2BA4" w:rsidP="00EA2BA4">
            <w:pPr>
              <w:rPr>
                <w:sz w:val="18"/>
                <w:szCs w:val="18"/>
              </w:rPr>
            </w:pPr>
            <w:r w:rsidRPr="00F44E1F">
              <w:rPr>
                <w:sz w:val="18"/>
                <w:szCs w:val="18"/>
              </w:rPr>
              <w:t>Area Perimeter and Volume</w:t>
            </w:r>
          </w:p>
        </w:tc>
        <w:tc>
          <w:tcPr>
            <w:tcW w:w="1103" w:type="dxa"/>
          </w:tcPr>
          <w:p w:rsidR="00EA2BA4" w:rsidRPr="00F44E1F" w:rsidRDefault="00EA2BA4" w:rsidP="00EA2BA4">
            <w:pPr>
              <w:rPr>
                <w:sz w:val="18"/>
                <w:szCs w:val="18"/>
              </w:rPr>
            </w:pPr>
            <w:r w:rsidRPr="00F44E1F">
              <w:rPr>
                <w:sz w:val="18"/>
                <w:szCs w:val="18"/>
              </w:rPr>
              <w:t>Statistics</w:t>
            </w:r>
          </w:p>
        </w:tc>
      </w:tr>
      <w:tr w:rsidR="004511B1" w:rsidRPr="00F44E1F" w:rsidTr="004511B1">
        <w:trPr>
          <w:trHeight w:val="488"/>
        </w:trPr>
        <w:tc>
          <w:tcPr>
            <w:tcW w:w="1397" w:type="dxa"/>
            <w:shd w:val="clear" w:color="auto" w:fill="E4E48C"/>
          </w:tcPr>
          <w:p w:rsidR="004511B1" w:rsidRPr="00F44E1F" w:rsidRDefault="004511B1" w:rsidP="00EA2BA4">
            <w:pPr>
              <w:rPr>
                <w:sz w:val="18"/>
                <w:szCs w:val="18"/>
              </w:rPr>
            </w:pPr>
            <w:r w:rsidRPr="00F44E1F">
              <w:rPr>
                <w:sz w:val="18"/>
                <w:szCs w:val="18"/>
              </w:rPr>
              <w:t>Reading/ class novel</w:t>
            </w:r>
          </w:p>
        </w:tc>
        <w:tc>
          <w:tcPr>
            <w:tcW w:w="6536" w:type="dxa"/>
            <w:gridSpan w:val="6"/>
          </w:tcPr>
          <w:p w:rsidR="004511B1" w:rsidRPr="00F44E1F" w:rsidRDefault="004511B1" w:rsidP="00EA2BA4">
            <w:pPr>
              <w:jc w:val="center"/>
              <w:rPr>
                <w:sz w:val="18"/>
                <w:szCs w:val="18"/>
              </w:rPr>
            </w:pPr>
            <w:r w:rsidRPr="00F44E1F">
              <w:rPr>
                <w:sz w:val="18"/>
                <w:szCs w:val="18"/>
              </w:rPr>
              <w:t xml:space="preserve">Holes by Louis Sachar </w:t>
            </w:r>
          </w:p>
          <w:p w:rsidR="004511B1" w:rsidRPr="00F44E1F" w:rsidRDefault="004511B1" w:rsidP="00EA2BA4">
            <w:pPr>
              <w:rPr>
                <w:sz w:val="18"/>
                <w:szCs w:val="18"/>
              </w:rPr>
            </w:pPr>
          </w:p>
        </w:tc>
        <w:tc>
          <w:tcPr>
            <w:tcW w:w="5659" w:type="dxa"/>
            <w:gridSpan w:val="6"/>
          </w:tcPr>
          <w:p w:rsidR="004511B1" w:rsidRPr="00F44E1F" w:rsidRDefault="004511B1" w:rsidP="00EA2BA4">
            <w:pPr>
              <w:jc w:val="center"/>
              <w:rPr>
                <w:sz w:val="18"/>
                <w:szCs w:val="18"/>
              </w:rPr>
            </w:pPr>
            <w:r w:rsidRPr="00F44E1F">
              <w:rPr>
                <w:sz w:val="18"/>
                <w:szCs w:val="18"/>
              </w:rPr>
              <w:t>Wonder by RJ Palacio</w:t>
            </w:r>
          </w:p>
        </w:tc>
      </w:tr>
      <w:tr w:rsidR="00EA2BA4" w:rsidRPr="00F44E1F" w:rsidTr="004511B1">
        <w:trPr>
          <w:trHeight w:val="748"/>
        </w:trPr>
        <w:tc>
          <w:tcPr>
            <w:tcW w:w="1397" w:type="dxa"/>
            <w:shd w:val="clear" w:color="auto" w:fill="E4E48C"/>
          </w:tcPr>
          <w:p w:rsidR="00EA2BA4" w:rsidRPr="00F44E1F" w:rsidRDefault="00EA2BA4" w:rsidP="00EA2BA4">
            <w:pPr>
              <w:rPr>
                <w:sz w:val="18"/>
                <w:szCs w:val="18"/>
              </w:rPr>
            </w:pPr>
            <w:r w:rsidRPr="00F44E1F">
              <w:rPr>
                <w:sz w:val="18"/>
                <w:szCs w:val="18"/>
              </w:rPr>
              <w:t>Writing Focus</w:t>
            </w:r>
          </w:p>
        </w:tc>
        <w:tc>
          <w:tcPr>
            <w:tcW w:w="3415" w:type="dxa"/>
            <w:gridSpan w:val="3"/>
          </w:tcPr>
          <w:p w:rsidR="00EA2BA4" w:rsidRPr="00F44E1F" w:rsidRDefault="00EA2BA4" w:rsidP="00EA2BA4">
            <w:pPr>
              <w:rPr>
                <w:sz w:val="18"/>
                <w:szCs w:val="18"/>
              </w:rPr>
            </w:pPr>
            <w:r w:rsidRPr="00F44E1F">
              <w:rPr>
                <w:sz w:val="18"/>
                <w:szCs w:val="18"/>
              </w:rPr>
              <w:t>Narrative writing from two different characters viewpoints – Based on the novel Holes.</w:t>
            </w:r>
          </w:p>
          <w:p w:rsidR="00EA2BA4" w:rsidRPr="00F44E1F" w:rsidRDefault="00EA2BA4" w:rsidP="00EA2BA4">
            <w:pPr>
              <w:rPr>
                <w:sz w:val="18"/>
                <w:szCs w:val="18"/>
              </w:rPr>
            </w:pPr>
          </w:p>
          <w:p w:rsidR="00EA2BA4" w:rsidRPr="00F44E1F" w:rsidRDefault="00EA2BA4" w:rsidP="00EA2BA4">
            <w:pPr>
              <w:rPr>
                <w:sz w:val="18"/>
                <w:szCs w:val="18"/>
              </w:rPr>
            </w:pPr>
          </w:p>
          <w:p w:rsidR="00EA2BA4" w:rsidRPr="00F44E1F" w:rsidRDefault="00EA2BA4" w:rsidP="00EA2BA4">
            <w:pPr>
              <w:rPr>
                <w:sz w:val="18"/>
                <w:szCs w:val="18"/>
              </w:rPr>
            </w:pPr>
          </w:p>
        </w:tc>
        <w:tc>
          <w:tcPr>
            <w:tcW w:w="3121" w:type="dxa"/>
            <w:gridSpan w:val="3"/>
          </w:tcPr>
          <w:p w:rsidR="00EA2BA4" w:rsidRPr="00F44E1F" w:rsidRDefault="00EA2BA4" w:rsidP="00EA2BA4">
            <w:pPr>
              <w:rPr>
                <w:sz w:val="18"/>
                <w:szCs w:val="18"/>
              </w:rPr>
            </w:pPr>
            <w:r w:rsidRPr="00F44E1F">
              <w:rPr>
                <w:sz w:val="18"/>
                <w:szCs w:val="18"/>
              </w:rPr>
              <w:t>Narrative writing based on the animation Alma</w:t>
            </w:r>
          </w:p>
        </w:tc>
        <w:tc>
          <w:tcPr>
            <w:tcW w:w="3453" w:type="dxa"/>
            <w:gridSpan w:val="4"/>
          </w:tcPr>
          <w:p w:rsidR="00EA2BA4" w:rsidRPr="00F44E1F" w:rsidRDefault="00EA2BA4" w:rsidP="00EA2BA4">
            <w:pPr>
              <w:rPr>
                <w:sz w:val="18"/>
                <w:szCs w:val="18"/>
              </w:rPr>
            </w:pPr>
            <w:r w:rsidRPr="00F44E1F">
              <w:rPr>
                <w:sz w:val="18"/>
                <w:szCs w:val="18"/>
              </w:rPr>
              <w:t>Non</w:t>
            </w:r>
            <w:r>
              <w:rPr>
                <w:sz w:val="18"/>
                <w:szCs w:val="18"/>
              </w:rPr>
              <w:t>-</w:t>
            </w:r>
            <w:r w:rsidRPr="00F44E1F">
              <w:rPr>
                <w:sz w:val="18"/>
                <w:szCs w:val="18"/>
              </w:rPr>
              <w:t xml:space="preserve">chronological Report- linked to science topic Evolution and Inheritance </w:t>
            </w:r>
          </w:p>
        </w:tc>
        <w:tc>
          <w:tcPr>
            <w:tcW w:w="2206" w:type="dxa"/>
            <w:gridSpan w:val="2"/>
          </w:tcPr>
          <w:p w:rsidR="00EA2BA4" w:rsidRPr="00F44E1F" w:rsidRDefault="00EA2BA4" w:rsidP="00EA2BA4">
            <w:pPr>
              <w:rPr>
                <w:sz w:val="18"/>
                <w:szCs w:val="18"/>
              </w:rPr>
            </w:pPr>
            <w:r w:rsidRPr="00F44E1F">
              <w:rPr>
                <w:sz w:val="18"/>
                <w:szCs w:val="18"/>
              </w:rPr>
              <w:t>Discussion text linked to Geography – deforestation.</w:t>
            </w:r>
          </w:p>
        </w:tc>
      </w:tr>
      <w:tr w:rsidR="00EA2BA4" w:rsidRPr="00F44E1F" w:rsidTr="004511B1">
        <w:trPr>
          <w:trHeight w:val="437"/>
        </w:trPr>
        <w:tc>
          <w:tcPr>
            <w:tcW w:w="1397" w:type="dxa"/>
            <w:shd w:val="clear" w:color="auto" w:fill="E4E48C"/>
          </w:tcPr>
          <w:p w:rsidR="00EA2BA4" w:rsidRPr="00F44E1F" w:rsidRDefault="00EA2BA4" w:rsidP="00EA2BA4">
            <w:pPr>
              <w:rPr>
                <w:sz w:val="18"/>
                <w:szCs w:val="18"/>
              </w:rPr>
            </w:pPr>
            <w:r w:rsidRPr="00F44E1F">
              <w:rPr>
                <w:sz w:val="18"/>
                <w:szCs w:val="18"/>
              </w:rPr>
              <w:t>Science</w:t>
            </w:r>
          </w:p>
        </w:tc>
        <w:tc>
          <w:tcPr>
            <w:tcW w:w="6536" w:type="dxa"/>
            <w:gridSpan w:val="6"/>
          </w:tcPr>
          <w:p w:rsidR="00EA2BA4" w:rsidRPr="00F44E1F" w:rsidRDefault="00EA2BA4" w:rsidP="00EA2BA4">
            <w:pPr>
              <w:jc w:val="center"/>
              <w:rPr>
                <w:sz w:val="18"/>
                <w:szCs w:val="18"/>
              </w:rPr>
            </w:pPr>
            <w:r w:rsidRPr="00F44E1F">
              <w:rPr>
                <w:sz w:val="18"/>
                <w:szCs w:val="18"/>
              </w:rPr>
              <w:t>Evolution and inheritance</w:t>
            </w:r>
          </w:p>
          <w:p w:rsidR="00EA2BA4" w:rsidRPr="00F44E1F" w:rsidRDefault="00EA2BA4" w:rsidP="00EA2BA4">
            <w:pPr>
              <w:jc w:val="center"/>
              <w:rPr>
                <w:sz w:val="18"/>
                <w:szCs w:val="18"/>
              </w:rPr>
            </w:pPr>
          </w:p>
          <w:p w:rsidR="00EA2BA4" w:rsidRPr="00F44E1F" w:rsidRDefault="00EA2BA4" w:rsidP="00EA2B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9" w:type="dxa"/>
            <w:gridSpan w:val="6"/>
          </w:tcPr>
          <w:p w:rsidR="00EA2BA4" w:rsidRPr="00F44E1F" w:rsidRDefault="00EA2BA4" w:rsidP="00EA2BA4">
            <w:pPr>
              <w:jc w:val="center"/>
              <w:rPr>
                <w:sz w:val="18"/>
                <w:szCs w:val="18"/>
              </w:rPr>
            </w:pPr>
            <w:r w:rsidRPr="00F44E1F">
              <w:rPr>
                <w:sz w:val="18"/>
                <w:szCs w:val="18"/>
              </w:rPr>
              <w:t>Evolution and inheritance</w:t>
            </w:r>
          </w:p>
          <w:p w:rsidR="00EA2BA4" w:rsidRPr="00F44E1F" w:rsidRDefault="00EA2BA4" w:rsidP="00EA2BA4">
            <w:pPr>
              <w:rPr>
                <w:sz w:val="18"/>
                <w:szCs w:val="18"/>
              </w:rPr>
            </w:pPr>
          </w:p>
        </w:tc>
      </w:tr>
      <w:tr w:rsidR="00EA2BA4" w:rsidRPr="00F44E1F" w:rsidTr="004511B1">
        <w:trPr>
          <w:trHeight w:val="530"/>
        </w:trPr>
        <w:tc>
          <w:tcPr>
            <w:tcW w:w="1397" w:type="dxa"/>
            <w:shd w:val="clear" w:color="auto" w:fill="E4E48C"/>
          </w:tcPr>
          <w:p w:rsidR="00EA2BA4" w:rsidRPr="00F44E1F" w:rsidRDefault="00EA2BA4" w:rsidP="00EA2BA4">
            <w:pPr>
              <w:rPr>
                <w:sz w:val="18"/>
                <w:szCs w:val="18"/>
              </w:rPr>
            </w:pPr>
            <w:r w:rsidRPr="00F44E1F">
              <w:rPr>
                <w:sz w:val="18"/>
                <w:szCs w:val="18"/>
              </w:rPr>
              <w:t>History/ Geography</w:t>
            </w:r>
          </w:p>
        </w:tc>
        <w:tc>
          <w:tcPr>
            <w:tcW w:w="6536" w:type="dxa"/>
            <w:gridSpan w:val="6"/>
          </w:tcPr>
          <w:p w:rsidR="00EA2BA4" w:rsidRPr="00F44E1F" w:rsidRDefault="007D053A" w:rsidP="00EA2B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History</w:t>
            </w:r>
            <w:r w:rsidR="00760FF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Why Am I leaving Home? (2)</w:t>
            </w:r>
          </w:p>
          <w:p w:rsidR="00EA2BA4" w:rsidRPr="00F44E1F" w:rsidRDefault="00EA2BA4" w:rsidP="00EA2BA4">
            <w:pPr>
              <w:rPr>
                <w:sz w:val="18"/>
                <w:szCs w:val="18"/>
              </w:rPr>
            </w:pPr>
          </w:p>
          <w:p w:rsidR="00EA2BA4" w:rsidRPr="00F44E1F" w:rsidRDefault="00EA2BA4" w:rsidP="00EA2BA4">
            <w:pPr>
              <w:rPr>
                <w:sz w:val="18"/>
                <w:szCs w:val="18"/>
              </w:rPr>
            </w:pPr>
          </w:p>
        </w:tc>
        <w:tc>
          <w:tcPr>
            <w:tcW w:w="5659" w:type="dxa"/>
            <w:gridSpan w:val="6"/>
          </w:tcPr>
          <w:p w:rsidR="00EA2BA4" w:rsidRPr="00F44E1F" w:rsidRDefault="007D053A" w:rsidP="00EA2B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Geography - </w:t>
            </w:r>
            <w:r w:rsidR="00EA2BA4" w:rsidRPr="00F44E1F">
              <w:rPr>
                <w:sz w:val="18"/>
                <w:szCs w:val="18"/>
              </w:rPr>
              <w:t>Locating South America and learning about the Rainforest Biome</w:t>
            </w:r>
          </w:p>
        </w:tc>
      </w:tr>
      <w:tr w:rsidR="00EA2BA4" w:rsidRPr="00F44E1F" w:rsidTr="004511B1">
        <w:trPr>
          <w:trHeight w:val="626"/>
        </w:trPr>
        <w:tc>
          <w:tcPr>
            <w:tcW w:w="1397" w:type="dxa"/>
            <w:shd w:val="clear" w:color="auto" w:fill="E4E48C"/>
          </w:tcPr>
          <w:p w:rsidR="00EA2BA4" w:rsidRPr="00F44E1F" w:rsidRDefault="00EA2BA4" w:rsidP="00EA2BA4">
            <w:pPr>
              <w:rPr>
                <w:sz w:val="18"/>
                <w:szCs w:val="18"/>
              </w:rPr>
            </w:pPr>
            <w:r w:rsidRPr="00F44E1F">
              <w:rPr>
                <w:sz w:val="18"/>
                <w:szCs w:val="18"/>
              </w:rPr>
              <w:t>RE</w:t>
            </w:r>
          </w:p>
        </w:tc>
        <w:tc>
          <w:tcPr>
            <w:tcW w:w="6536" w:type="dxa"/>
            <w:gridSpan w:val="6"/>
          </w:tcPr>
          <w:p w:rsidR="00EA2BA4" w:rsidRPr="00F44E1F" w:rsidRDefault="00EA2BA4" w:rsidP="00EA2BA4">
            <w:pPr>
              <w:rPr>
                <w:sz w:val="18"/>
                <w:szCs w:val="18"/>
              </w:rPr>
            </w:pPr>
          </w:p>
          <w:p w:rsidR="00EA2BA4" w:rsidRPr="00F44E1F" w:rsidRDefault="00EA2BA4" w:rsidP="00EA2BA4">
            <w:pPr>
              <w:jc w:val="center"/>
              <w:rPr>
                <w:sz w:val="18"/>
                <w:szCs w:val="18"/>
              </w:rPr>
            </w:pPr>
            <w:r w:rsidRPr="00F44E1F">
              <w:rPr>
                <w:sz w:val="18"/>
                <w:szCs w:val="18"/>
              </w:rPr>
              <w:t>Why do Hindus try to be good? (Karma, Dharma, Samsara, Moksha)</w:t>
            </w:r>
          </w:p>
          <w:p w:rsidR="00EA2BA4" w:rsidRPr="00F44E1F" w:rsidRDefault="00EA2BA4" w:rsidP="00EA2B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9" w:type="dxa"/>
            <w:gridSpan w:val="6"/>
          </w:tcPr>
          <w:p w:rsidR="00EA2BA4" w:rsidRPr="00F44E1F" w:rsidRDefault="00EA2BA4" w:rsidP="00EA2BA4">
            <w:pPr>
              <w:rPr>
                <w:sz w:val="18"/>
                <w:szCs w:val="18"/>
              </w:rPr>
            </w:pPr>
          </w:p>
          <w:p w:rsidR="00EA2BA4" w:rsidRPr="00F44E1F" w:rsidRDefault="00EA2BA4" w:rsidP="00EA2BA4">
            <w:pPr>
              <w:jc w:val="center"/>
              <w:rPr>
                <w:sz w:val="18"/>
                <w:szCs w:val="18"/>
              </w:rPr>
            </w:pPr>
            <w:r w:rsidRPr="00F44E1F">
              <w:rPr>
                <w:sz w:val="18"/>
                <w:szCs w:val="18"/>
              </w:rPr>
              <w:t>Salvation: What did Jesus do to save Human Beings</w:t>
            </w:r>
          </w:p>
        </w:tc>
      </w:tr>
      <w:tr w:rsidR="00EA2BA4" w:rsidRPr="00F44E1F" w:rsidTr="004511B1">
        <w:trPr>
          <w:trHeight w:val="488"/>
        </w:trPr>
        <w:tc>
          <w:tcPr>
            <w:tcW w:w="1397" w:type="dxa"/>
            <w:shd w:val="clear" w:color="auto" w:fill="E4E48C"/>
          </w:tcPr>
          <w:p w:rsidR="00EA2BA4" w:rsidRPr="00F44E1F" w:rsidRDefault="00EA2BA4" w:rsidP="00EA2BA4">
            <w:pPr>
              <w:rPr>
                <w:sz w:val="18"/>
                <w:szCs w:val="18"/>
              </w:rPr>
            </w:pPr>
            <w:r w:rsidRPr="00F44E1F">
              <w:rPr>
                <w:sz w:val="18"/>
                <w:szCs w:val="18"/>
              </w:rPr>
              <w:t>PSHCE</w:t>
            </w:r>
          </w:p>
        </w:tc>
        <w:tc>
          <w:tcPr>
            <w:tcW w:w="6536" w:type="dxa"/>
            <w:gridSpan w:val="6"/>
          </w:tcPr>
          <w:p w:rsidR="00EA2BA4" w:rsidRDefault="00EA2BA4" w:rsidP="00EA2B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Belonging to a Community</w:t>
            </w:r>
          </w:p>
          <w:p w:rsidR="00EA2BA4" w:rsidRPr="00F44E1F" w:rsidRDefault="00EA2BA4" w:rsidP="00EA2B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 sessions)</w:t>
            </w:r>
          </w:p>
        </w:tc>
        <w:tc>
          <w:tcPr>
            <w:tcW w:w="3232" w:type="dxa"/>
            <w:gridSpan w:val="3"/>
          </w:tcPr>
          <w:p w:rsidR="00EA2BA4" w:rsidRPr="00F44E1F" w:rsidRDefault="00EA2BA4" w:rsidP="00EA2B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Media Literacy and Digital Resilience (3 sessions)</w:t>
            </w:r>
          </w:p>
        </w:tc>
        <w:tc>
          <w:tcPr>
            <w:tcW w:w="2427" w:type="dxa"/>
            <w:gridSpan w:val="3"/>
          </w:tcPr>
          <w:p w:rsidR="00EA2BA4" w:rsidRPr="00F44E1F" w:rsidRDefault="00EA2BA4" w:rsidP="00EA2B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Money and Work (2 sessions)</w:t>
            </w:r>
          </w:p>
        </w:tc>
      </w:tr>
      <w:tr w:rsidR="00EA2BA4" w:rsidRPr="00F44E1F" w:rsidTr="004511B1">
        <w:trPr>
          <w:trHeight w:val="504"/>
        </w:trPr>
        <w:tc>
          <w:tcPr>
            <w:tcW w:w="1397" w:type="dxa"/>
            <w:shd w:val="clear" w:color="auto" w:fill="E4E48C"/>
          </w:tcPr>
          <w:p w:rsidR="00EA2BA4" w:rsidRPr="00F44E1F" w:rsidRDefault="00EA2BA4" w:rsidP="00EA2BA4">
            <w:pPr>
              <w:rPr>
                <w:sz w:val="18"/>
                <w:szCs w:val="18"/>
              </w:rPr>
            </w:pPr>
            <w:r w:rsidRPr="00F44E1F">
              <w:rPr>
                <w:sz w:val="18"/>
                <w:szCs w:val="18"/>
              </w:rPr>
              <w:t>PE</w:t>
            </w:r>
          </w:p>
        </w:tc>
        <w:tc>
          <w:tcPr>
            <w:tcW w:w="6536" w:type="dxa"/>
            <w:gridSpan w:val="6"/>
          </w:tcPr>
          <w:p w:rsidR="00EA2BA4" w:rsidRPr="00F44E1F" w:rsidRDefault="00EA2BA4" w:rsidP="00EA2BA4">
            <w:pPr>
              <w:jc w:val="center"/>
              <w:rPr>
                <w:sz w:val="18"/>
                <w:szCs w:val="18"/>
              </w:rPr>
            </w:pPr>
            <w:r w:rsidRPr="00F44E1F">
              <w:rPr>
                <w:sz w:val="18"/>
                <w:szCs w:val="18"/>
              </w:rPr>
              <w:t>Dynamic Balance to agility: On a line</w:t>
            </w:r>
            <w:r>
              <w:rPr>
                <w:sz w:val="18"/>
                <w:szCs w:val="18"/>
              </w:rPr>
              <w:t xml:space="preserve">, </w:t>
            </w:r>
            <w:r w:rsidRPr="00F44E1F">
              <w:rPr>
                <w:sz w:val="18"/>
                <w:szCs w:val="18"/>
              </w:rPr>
              <w:t>Counter balance: with a partner</w:t>
            </w:r>
            <w:r>
              <w:rPr>
                <w:sz w:val="18"/>
                <w:szCs w:val="18"/>
              </w:rPr>
              <w:t xml:space="preserve">:                     </w:t>
            </w:r>
            <w:r w:rsidRPr="00F44E1F">
              <w:rPr>
                <w:color w:val="FF0000"/>
                <w:sz w:val="18"/>
                <w:szCs w:val="18"/>
              </w:rPr>
              <w:t>Invasion Games- hockey</w:t>
            </w:r>
          </w:p>
        </w:tc>
        <w:tc>
          <w:tcPr>
            <w:tcW w:w="5659" w:type="dxa"/>
            <w:gridSpan w:val="6"/>
          </w:tcPr>
          <w:p w:rsidR="00EA2BA4" w:rsidRPr="00F44E1F" w:rsidRDefault="00EA2BA4" w:rsidP="00EA2BA4">
            <w:pPr>
              <w:jc w:val="center"/>
              <w:rPr>
                <w:sz w:val="18"/>
                <w:szCs w:val="18"/>
              </w:rPr>
            </w:pPr>
            <w:r w:rsidRPr="00F44E1F">
              <w:rPr>
                <w:sz w:val="18"/>
                <w:szCs w:val="18"/>
              </w:rPr>
              <w:t>Static Balance: one leg</w:t>
            </w:r>
            <w:r>
              <w:rPr>
                <w:sz w:val="18"/>
                <w:szCs w:val="18"/>
              </w:rPr>
              <w:t xml:space="preserve">, </w:t>
            </w:r>
            <w:r w:rsidRPr="00F44E1F">
              <w:rPr>
                <w:sz w:val="18"/>
                <w:szCs w:val="18"/>
              </w:rPr>
              <w:t>Dynamic Balance to agility: Jumping and Landing</w:t>
            </w:r>
          </w:p>
          <w:p w:rsidR="00EA2BA4" w:rsidRPr="00F44E1F" w:rsidRDefault="00EA2BA4" w:rsidP="00EA2BA4">
            <w:pPr>
              <w:jc w:val="center"/>
              <w:rPr>
                <w:sz w:val="18"/>
                <w:szCs w:val="18"/>
              </w:rPr>
            </w:pPr>
            <w:r w:rsidRPr="00F44E1F">
              <w:rPr>
                <w:color w:val="FF0000"/>
                <w:sz w:val="18"/>
                <w:szCs w:val="18"/>
              </w:rPr>
              <w:t>Dance- negotiates, collaborate, create</w:t>
            </w:r>
          </w:p>
        </w:tc>
      </w:tr>
      <w:tr w:rsidR="00EA2BA4" w:rsidRPr="00F44E1F" w:rsidTr="004511B1">
        <w:trPr>
          <w:trHeight w:val="366"/>
        </w:trPr>
        <w:tc>
          <w:tcPr>
            <w:tcW w:w="1397" w:type="dxa"/>
            <w:shd w:val="clear" w:color="auto" w:fill="E4E48C"/>
          </w:tcPr>
          <w:p w:rsidR="00EA2BA4" w:rsidRPr="00F44E1F" w:rsidRDefault="00EA2BA4" w:rsidP="00EA2BA4">
            <w:pPr>
              <w:rPr>
                <w:sz w:val="18"/>
                <w:szCs w:val="18"/>
              </w:rPr>
            </w:pPr>
            <w:r w:rsidRPr="00F44E1F">
              <w:rPr>
                <w:sz w:val="18"/>
                <w:szCs w:val="18"/>
              </w:rPr>
              <w:t>French</w:t>
            </w:r>
          </w:p>
        </w:tc>
        <w:tc>
          <w:tcPr>
            <w:tcW w:w="6536" w:type="dxa"/>
            <w:gridSpan w:val="6"/>
          </w:tcPr>
          <w:p w:rsidR="00EA2BA4" w:rsidRPr="00F44E1F" w:rsidRDefault="00023410" w:rsidP="00EA2B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Kapow: </w:t>
            </w:r>
            <w:r w:rsidR="00EA2BA4">
              <w:rPr>
                <w:sz w:val="18"/>
                <w:szCs w:val="18"/>
              </w:rPr>
              <w:t>In my French House</w:t>
            </w:r>
          </w:p>
        </w:tc>
        <w:tc>
          <w:tcPr>
            <w:tcW w:w="5659" w:type="dxa"/>
            <w:gridSpan w:val="6"/>
          </w:tcPr>
          <w:p w:rsidR="00EA2BA4" w:rsidRPr="00F44E1F" w:rsidRDefault="00023410" w:rsidP="00EA2B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Kapow: </w:t>
            </w:r>
            <w:r w:rsidR="00EA2BA4">
              <w:rPr>
                <w:sz w:val="18"/>
                <w:szCs w:val="18"/>
              </w:rPr>
              <w:t>Planning a French holiday</w:t>
            </w:r>
          </w:p>
        </w:tc>
      </w:tr>
      <w:tr w:rsidR="00EA2BA4" w:rsidRPr="00F44E1F" w:rsidTr="00EA2BA4">
        <w:trPr>
          <w:trHeight w:val="488"/>
        </w:trPr>
        <w:tc>
          <w:tcPr>
            <w:tcW w:w="1397" w:type="dxa"/>
            <w:shd w:val="clear" w:color="auto" w:fill="E4E48C"/>
          </w:tcPr>
          <w:p w:rsidR="00EA2BA4" w:rsidRPr="00F44E1F" w:rsidRDefault="00EA2BA4" w:rsidP="00EA2BA4">
            <w:pPr>
              <w:rPr>
                <w:sz w:val="18"/>
                <w:szCs w:val="18"/>
              </w:rPr>
            </w:pPr>
            <w:r w:rsidRPr="00F44E1F">
              <w:rPr>
                <w:sz w:val="18"/>
                <w:szCs w:val="18"/>
              </w:rPr>
              <w:t>Art</w:t>
            </w:r>
          </w:p>
        </w:tc>
        <w:tc>
          <w:tcPr>
            <w:tcW w:w="12195" w:type="dxa"/>
            <w:gridSpan w:val="12"/>
          </w:tcPr>
          <w:p w:rsidR="00EA2BA4" w:rsidRPr="00F44E1F" w:rsidRDefault="00023410" w:rsidP="00EA2B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Kapow: </w:t>
            </w:r>
            <w:r w:rsidR="00EA2BA4">
              <w:rPr>
                <w:sz w:val="18"/>
                <w:szCs w:val="18"/>
              </w:rPr>
              <w:t>Still Life Composition</w:t>
            </w:r>
          </w:p>
          <w:p w:rsidR="00EA2BA4" w:rsidRPr="00F44E1F" w:rsidRDefault="00EA2BA4" w:rsidP="00EA2BA4">
            <w:pPr>
              <w:jc w:val="center"/>
              <w:rPr>
                <w:sz w:val="18"/>
                <w:szCs w:val="18"/>
              </w:rPr>
            </w:pPr>
          </w:p>
        </w:tc>
      </w:tr>
      <w:tr w:rsidR="00EA2BA4" w:rsidRPr="00F44E1F" w:rsidTr="00EA2BA4">
        <w:trPr>
          <w:trHeight w:val="488"/>
        </w:trPr>
        <w:tc>
          <w:tcPr>
            <w:tcW w:w="1397" w:type="dxa"/>
            <w:shd w:val="clear" w:color="auto" w:fill="E4E48C"/>
          </w:tcPr>
          <w:p w:rsidR="00EA2BA4" w:rsidRPr="00F44E1F" w:rsidRDefault="00EA2BA4" w:rsidP="00EA2BA4">
            <w:pPr>
              <w:rPr>
                <w:sz w:val="18"/>
                <w:szCs w:val="18"/>
              </w:rPr>
            </w:pPr>
            <w:r w:rsidRPr="00F44E1F">
              <w:rPr>
                <w:sz w:val="18"/>
                <w:szCs w:val="18"/>
              </w:rPr>
              <w:t>Dt</w:t>
            </w:r>
          </w:p>
        </w:tc>
        <w:tc>
          <w:tcPr>
            <w:tcW w:w="12195" w:type="dxa"/>
            <w:gridSpan w:val="12"/>
          </w:tcPr>
          <w:p w:rsidR="00EA2BA4" w:rsidRPr="00F44E1F" w:rsidRDefault="00023410" w:rsidP="00EA2B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Kapow: </w:t>
            </w:r>
            <w:r w:rsidR="00EA2BA4" w:rsidRPr="0079484D">
              <w:rPr>
                <w:sz w:val="18"/>
                <w:szCs w:val="18"/>
              </w:rPr>
              <w:t>Structures: Playgrounds</w:t>
            </w:r>
          </w:p>
        </w:tc>
      </w:tr>
      <w:tr w:rsidR="00EA2BA4" w:rsidRPr="00F44E1F" w:rsidTr="004511B1">
        <w:trPr>
          <w:trHeight w:val="488"/>
        </w:trPr>
        <w:tc>
          <w:tcPr>
            <w:tcW w:w="1397" w:type="dxa"/>
            <w:shd w:val="clear" w:color="auto" w:fill="E4E48C"/>
          </w:tcPr>
          <w:p w:rsidR="00EA2BA4" w:rsidRPr="00F44E1F" w:rsidRDefault="00EA2BA4" w:rsidP="00EA2BA4">
            <w:pPr>
              <w:rPr>
                <w:sz w:val="18"/>
                <w:szCs w:val="18"/>
              </w:rPr>
            </w:pPr>
            <w:r w:rsidRPr="00F44E1F">
              <w:rPr>
                <w:sz w:val="18"/>
                <w:szCs w:val="18"/>
              </w:rPr>
              <w:t>Music</w:t>
            </w:r>
          </w:p>
        </w:tc>
        <w:tc>
          <w:tcPr>
            <w:tcW w:w="6536" w:type="dxa"/>
            <w:gridSpan w:val="6"/>
          </w:tcPr>
          <w:p w:rsidR="00EA2BA4" w:rsidRPr="00F44E1F" w:rsidRDefault="007D053A" w:rsidP="00EA2B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 specialist – Samba</w:t>
            </w:r>
          </w:p>
          <w:p w:rsidR="00EA2BA4" w:rsidRPr="00F44E1F" w:rsidRDefault="00EA2BA4" w:rsidP="00EA2B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9" w:type="dxa"/>
            <w:gridSpan w:val="6"/>
          </w:tcPr>
          <w:p w:rsidR="00EA2BA4" w:rsidRPr="00F44E1F" w:rsidRDefault="007D053A" w:rsidP="00EA2B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 Specialist  – Developing Metre</w:t>
            </w:r>
            <w:r w:rsidR="00760FFC">
              <w:rPr>
                <w:sz w:val="18"/>
                <w:szCs w:val="18"/>
              </w:rPr>
              <w:t xml:space="preserve"> (odd time signatures)</w:t>
            </w:r>
            <w:bookmarkStart w:id="0" w:name="_GoBack"/>
            <w:bookmarkEnd w:id="0"/>
          </w:p>
        </w:tc>
      </w:tr>
      <w:tr w:rsidR="00EA2BA4" w:rsidRPr="00F44E1F" w:rsidTr="004511B1">
        <w:trPr>
          <w:trHeight w:val="416"/>
        </w:trPr>
        <w:tc>
          <w:tcPr>
            <w:tcW w:w="1397" w:type="dxa"/>
            <w:shd w:val="clear" w:color="auto" w:fill="E4E48C"/>
          </w:tcPr>
          <w:p w:rsidR="00EA2BA4" w:rsidRDefault="00EA2BA4" w:rsidP="00EA2BA4">
            <w:pPr>
              <w:rPr>
                <w:sz w:val="18"/>
                <w:szCs w:val="18"/>
              </w:rPr>
            </w:pPr>
            <w:r w:rsidRPr="00F44E1F">
              <w:rPr>
                <w:sz w:val="18"/>
                <w:szCs w:val="18"/>
              </w:rPr>
              <w:t>IT</w:t>
            </w:r>
          </w:p>
          <w:p w:rsidR="00EA2BA4" w:rsidRPr="00EA2BA4" w:rsidRDefault="00EA2BA4" w:rsidP="00023410">
            <w:pPr>
              <w:rPr>
                <w:sz w:val="18"/>
                <w:szCs w:val="18"/>
              </w:rPr>
            </w:pPr>
          </w:p>
        </w:tc>
        <w:tc>
          <w:tcPr>
            <w:tcW w:w="6536" w:type="dxa"/>
            <w:gridSpan w:val="6"/>
          </w:tcPr>
          <w:p w:rsidR="00EA2BA4" w:rsidRPr="00F44E1F" w:rsidRDefault="00023410" w:rsidP="00EA2B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Purple Mash: </w:t>
            </w:r>
            <w:r w:rsidR="00EA2BA4">
              <w:rPr>
                <w:sz w:val="18"/>
                <w:szCs w:val="18"/>
              </w:rPr>
              <w:t>Spreadsheets</w:t>
            </w:r>
          </w:p>
        </w:tc>
        <w:tc>
          <w:tcPr>
            <w:tcW w:w="5659" w:type="dxa"/>
            <w:gridSpan w:val="6"/>
          </w:tcPr>
          <w:p w:rsidR="00EA2BA4" w:rsidRPr="00F44E1F" w:rsidRDefault="00023410" w:rsidP="00EA2B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Purple Mash: </w:t>
            </w:r>
            <w:r w:rsidR="00EA2BA4">
              <w:rPr>
                <w:sz w:val="18"/>
                <w:szCs w:val="18"/>
              </w:rPr>
              <w:t>Blogging</w:t>
            </w:r>
          </w:p>
        </w:tc>
      </w:tr>
    </w:tbl>
    <w:p w:rsidR="00691109" w:rsidRPr="00F44E1F" w:rsidRDefault="003C17DF">
      <w:pPr>
        <w:rPr>
          <w:sz w:val="18"/>
          <w:szCs w:val="18"/>
        </w:rPr>
      </w:pPr>
      <w:r w:rsidRPr="00F44E1F">
        <w:rPr>
          <w:sz w:val="18"/>
          <w:szCs w:val="18"/>
        </w:rPr>
        <w:lastRenderedPageBreak/>
        <w:t xml:space="preserve">                                  </w:t>
      </w:r>
    </w:p>
    <w:sectPr w:rsidR="00691109" w:rsidRPr="00F44E1F" w:rsidSect="008A0CC2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151" w:rsidRDefault="00375151" w:rsidP="008A0CC2">
      <w:pPr>
        <w:spacing w:after="0" w:line="240" w:lineRule="auto"/>
      </w:pPr>
      <w:r>
        <w:separator/>
      </w:r>
    </w:p>
  </w:endnote>
  <w:endnote w:type="continuationSeparator" w:id="0">
    <w:p w:rsidR="00375151" w:rsidRDefault="00375151" w:rsidP="008A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BA4" w:rsidRDefault="00EA2BA4">
    <w:pPr>
      <w:pStyle w:val="Footer"/>
    </w:pPr>
    <w:r w:rsidRPr="00EA2BA4">
      <w:t xml:space="preserve">(6 week first half term)                                                                                                      </w:t>
    </w:r>
    <w:r>
      <w:t xml:space="preserve">                  </w:t>
    </w:r>
    <w:r w:rsidRPr="00EA2BA4">
      <w:t xml:space="preserve"> (5 week second half term)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151" w:rsidRDefault="00375151" w:rsidP="008A0CC2">
      <w:pPr>
        <w:spacing w:after="0" w:line="240" w:lineRule="auto"/>
      </w:pPr>
      <w:r>
        <w:separator/>
      </w:r>
    </w:p>
  </w:footnote>
  <w:footnote w:type="continuationSeparator" w:id="0">
    <w:p w:rsidR="00375151" w:rsidRDefault="00375151" w:rsidP="008A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CC2" w:rsidRDefault="008A0CC2" w:rsidP="008A0CC2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8FE4EB4">
          <wp:extent cx="719455" cy="725170"/>
          <wp:effectExtent l="0" t="0" r="444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36"/>
        <w:szCs w:val="36"/>
      </w:rPr>
      <w:t xml:space="preserve">    </w:t>
    </w:r>
    <w:r w:rsidR="00F44E1F">
      <w:rPr>
        <w:sz w:val="36"/>
        <w:szCs w:val="36"/>
      </w:rPr>
      <w:t>Spring</w:t>
    </w:r>
    <w:r w:rsidRPr="008A0CC2">
      <w:rPr>
        <w:sz w:val="36"/>
        <w:szCs w:val="36"/>
      </w:rPr>
      <w:t xml:space="preserve"> Term overview   Year</w:t>
    </w:r>
    <w:r w:rsidR="00F44E1F">
      <w:rPr>
        <w:sz w:val="36"/>
        <w:szCs w:val="36"/>
      </w:rPr>
      <w:t xml:space="preserve"> 6</w:t>
    </w:r>
    <w:r>
      <w:rPr>
        <w:sz w:val="36"/>
        <w:szCs w:val="36"/>
      </w:rPr>
      <w:t xml:space="preserve">     </w:t>
    </w:r>
    <w:r>
      <w:t xml:space="preserve"> </w:t>
    </w:r>
    <w:r>
      <w:rPr>
        <w:noProof/>
        <w:lang w:eastAsia="en-GB"/>
      </w:rPr>
      <w:drawing>
        <wp:inline distT="0" distB="0" distL="0" distR="0" wp14:anchorId="1633B775">
          <wp:extent cx="719455" cy="725170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CC2"/>
    <w:rsid w:val="00023410"/>
    <w:rsid w:val="001524B2"/>
    <w:rsid w:val="002F72F9"/>
    <w:rsid w:val="00325BC6"/>
    <w:rsid w:val="00375151"/>
    <w:rsid w:val="003C17DF"/>
    <w:rsid w:val="004478CB"/>
    <w:rsid w:val="004511B1"/>
    <w:rsid w:val="005E419C"/>
    <w:rsid w:val="00691109"/>
    <w:rsid w:val="006F431F"/>
    <w:rsid w:val="00760FFC"/>
    <w:rsid w:val="00774EAD"/>
    <w:rsid w:val="0079484D"/>
    <w:rsid w:val="007D053A"/>
    <w:rsid w:val="008A0CC2"/>
    <w:rsid w:val="00995D50"/>
    <w:rsid w:val="00B062DC"/>
    <w:rsid w:val="00EA2BA4"/>
    <w:rsid w:val="00F4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8A0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A0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CC2"/>
  </w:style>
  <w:style w:type="paragraph" w:styleId="Footer">
    <w:name w:val="footer"/>
    <w:basedOn w:val="Normal"/>
    <w:link w:val="FooterChar"/>
    <w:uiPriority w:val="99"/>
    <w:unhideWhenUsed/>
    <w:rsid w:val="008A0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CC2"/>
  </w:style>
  <w:style w:type="paragraph" w:styleId="BalloonText">
    <w:name w:val="Balloon Text"/>
    <w:basedOn w:val="Normal"/>
    <w:link w:val="BalloonTextChar"/>
    <w:uiPriority w:val="99"/>
    <w:semiHidden/>
    <w:unhideWhenUsed/>
    <w:rsid w:val="003C1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7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8A0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A0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CC2"/>
  </w:style>
  <w:style w:type="paragraph" w:styleId="Footer">
    <w:name w:val="footer"/>
    <w:basedOn w:val="Normal"/>
    <w:link w:val="FooterChar"/>
    <w:uiPriority w:val="99"/>
    <w:unhideWhenUsed/>
    <w:rsid w:val="008A0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CC2"/>
  </w:style>
  <w:style w:type="paragraph" w:styleId="BalloonText">
    <w:name w:val="Balloon Text"/>
    <w:basedOn w:val="Normal"/>
    <w:link w:val="BalloonTextChar"/>
    <w:uiPriority w:val="99"/>
    <w:semiHidden/>
    <w:unhideWhenUsed/>
    <w:rsid w:val="003C1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7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Errington</dc:creator>
  <cp:lastModifiedBy>Patrick Hair</cp:lastModifiedBy>
  <cp:revision>2</cp:revision>
  <dcterms:created xsi:type="dcterms:W3CDTF">2022-10-03T18:47:00Z</dcterms:created>
  <dcterms:modified xsi:type="dcterms:W3CDTF">2022-10-03T18:47:00Z</dcterms:modified>
</cp:coreProperties>
</file>