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2D97" w14:textId="77777777" w:rsidR="008E73C6" w:rsidRDefault="008E73C6" w:rsidP="008E73C6">
      <w:pPr>
        <w:jc w:val="center"/>
      </w:pPr>
    </w:p>
    <w:p w14:paraId="6C76F4A7" w14:textId="77777777" w:rsidR="008E73C6" w:rsidRDefault="008E73C6" w:rsidP="008E73C6">
      <w:pPr>
        <w:jc w:val="center"/>
      </w:pPr>
    </w:p>
    <w:p w14:paraId="4CA2924B" w14:textId="3156DD5D" w:rsidR="003B0605" w:rsidRPr="00E35E2D" w:rsidRDefault="008E73C6" w:rsidP="008E73C6">
      <w:pPr>
        <w:jc w:val="center"/>
        <w:rPr>
          <w:b/>
          <w:bCs/>
          <w:u w:val="single"/>
        </w:rPr>
      </w:pPr>
      <w:r w:rsidRPr="00E35E2D">
        <w:rPr>
          <w:b/>
          <w:bCs/>
          <w:u w:val="single"/>
        </w:rPr>
        <w:t xml:space="preserve">Mill Hill Primary School P.E and Sport Premium Expenditure Report </w:t>
      </w:r>
    </w:p>
    <w:p w14:paraId="1C335B62" w14:textId="6FE47D6B" w:rsidR="008E73C6" w:rsidRDefault="008E73C6" w:rsidP="00F11072">
      <w:pPr>
        <w:jc w:val="center"/>
        <w:rPr>
          <w:b/>
          <w:bCs/>
          <w:u w:val="single"/>
        </w:rPr>
      </w:pPr>
      <w:r w:rsidRPr="00E35E2D">
        <w:rPr>
          <w:b/>
          <w:bCs/>
          <w:u w:val="single"/>
        </w:rPr>
        <w:t>2024-25</w:t>
      </w:r>
    </w:p>
    <w:p w14:paraId="2BAC5E12" w14:textId="058B2C07" w:rsidR="00E35E2D" w:rsidRPr="00E35E2D" w:rsidRDefault="00E35E2D" w:rsidP="00F11072">
      <w:pPr>
        <w:jc w:val="center"/>
      </w:pPr>
      <w:r>
        <w:t>The following table is a summary of the online P.E and Sport Premium Budget online form.</w:t>
      </w:r>
    </w:p>
    <w:p w14:paraId="7C88E925" w14:textId="2B65228F" w:rsidR="008E73C6" w:rsidRDefault="008E73C6" w:rsidP="00F11072">
      <w:pPr>
        <w:jc w:val="center"/>
      </w:pPr>
    </w:p>
    <w:p w14:paraId="61EB9400" w14:textId="070CDFC0" w:rsidR="008E73C6" w:rsidRDefault="0049751B" w:rsidP="008E73C6">
      <w:pPr>
        <w:jc w:val="center"/>
      </w:pPr>
      <w:r w:rsidRPr="0049751B">
        <w:rPr>
          <w:noProof/>
        </w:rPr>
        <w:drawing>
          <wp:inline distT="0" distB="0" distL="0" distR="0" wp14:anchorId="4F1DDF89" wp14:editId="1275CCC4">
            <wp:extent cx="5712821" cy="59207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28" t="25290" r="36849" b="10420"/>
                    <a:stretch/>
                  </pic:blipFill>
                  <pic:spPr bwMode="auto">
                    <a:xfrm>
                      <a:off x="0" y="0"/>
                      <a:ext cx="5724072" cy="593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F06D65" w14:textId="77777777" w:rsidR="00F11072" w:rsidRPr="008E73C6" w:rsidRDefault="00F11072" w:rsidP="008E73C6">
      <w:pPr>
        <w:jc w:val="center"/>
      </w:pPr>
    </w:p>
    <w:sectPr w:rsidR="00F11072" w:rsidRPr="008E7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C6"/>
    <w:rsid w:val="003B0605"/>
    <w:rsid w:val="0049751B"/>
    <w:rsid w:val="005845B3"/>
    <w:rsid w:val="008E73C6"/>
    <w:rsid w:val="00E35E2D"/>
    <w:rsid w:val="00F11072"/>
    <w:rsid w:val="00F4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2F5C"/>
  <w15:chartTrackingRefBased/>
  <w15:docId w15:val="{C196093B-5948-4F27-B4ED-C21756CD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Hair</dc:creator>
  <cp:keywords/>
  <dc:description/>
  <cp:lastModifiedBy>Patrick Hair</cp:lastModifiedBy>
  <cp:revision>2</cp:revision>
  <dcterms:created xsi:type="dcterms:W3CDTF">2025-07-17T12:03:00Z</dcterms:created>
  <dcterms:modified xsi:type="dcterms:W3CDTF">2025-07-17T12:03:00Z</dcterms:modified>
</cp:coreProperties>
</file>