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77A3" w:rsidRDefault="003077A3" w:rsidP="003077A3">
      <w:pPr>
        <w:jc w:val="center"/>
        <w:rPr>
          <w:rFonts w:ascii="Comic Sans MS" w:hAnsi="Comic Sans MS"/>
          <w:b/>
        </w:rPr>
      </w:pPr>
      <w:r>
        <w:rPr>
          <w:noProof/>
        </w:rPr>
        <w:drawing>
          <wp:inline distT="0" distB="0" distL="0" distR="0" wp14:anchorId="04CFF173" wp14:editId="386E8219">
            <wp:extent cx="1845537" cy="18694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49064" cy="1873013"/>
                    </a:xfrm>
                    <a:prstGeom prst="rect">
                      <a:avLst/>
                    </a:prstGeom>
                    <a:noFill/>
                  </pic:spPr>
                </pic:pic>
              </a:graphicData>
            </a:graphic>
          </wp:inline>
        </w:drawing>
      </w:r>
    </w:p>
    <w:p w:rsidR="00C64061" w:rsidRPr="00E75DCB" w:rsidRDefault="004930B8" w:rsidP="003077A3">
      <w:pPr>
        <w:jc w:val="center"/>
        <w:rPr>
          <w:rFonts w:ascii="Comic Sans MS" w:hAnsi="Comic Sans MS"/>
          <w:b/>
        </w:rPr>
      </w:pPr>
      <w:bookmarkStart w:id="0" w:name="_GoBack"/>
      <w:bookmarkEnd w:id="0"/>
      <w:r w:rsidRPr="00E75DCB">
        <w:rPr>
          <w:rFonts w:ascii="Comic Sans MS" w:hAnsi="Comic Sans MS"/>
          <w:b/>
        </w:rPr>
        <w:t>RE</w:t>
      </w:r>
    </w:p>
    <w:p w:rsidR="004930B8" w:rsidRPr="00E75DCB" w:rsidRDefault="00A955BB" w:rsidP="00E75DCB">
      <w:pPr>
        <w:rPr>
          <w:rFonts w:ascii="Comic Sans MS" w:hAnsi="Comic Sans MS"/>
        </w:rPr>
      </w:pPr>
      <w:r w:rsidRPr="00E75DCB">
        <w:rPr>
          <w:rFonts w:ascii="Comic Sans MS" w:hAnsi="Comic Sans MS"/>
        </w:rPr>
        <w:t>Every pupil has an entitlement to religious education. It</w:t>
      </w:r>
      <w:r w:rsidR="004930B8" w:rsidRPr="00E75DCB">
        <w:rPr>
          <w:rFonts w:ascii="Comic Sans MS" w:hAnsi="Comic Sans MS"/>
        </w:rPr>
        <w:t xml:space="preserve"> is </w:t>
      </w:r>
      <w:r w:rsidRPr="00E75DCB">
        <w:rPr>
          <w:rFonts w:ascii="Comic Sans MS" w:hAnsi="Comic Sans MS"/>
        </w:rPr>
        <w:t>a compulsory</w:t>
      </w:r>
      <w:r w:rsidR="004930B8" w:rsidRPr="00E75DCB">
        <w:rPr>
          <w:rFonts w:ascii="Comic Sans MS" w:hAnsi="Comic Sans MS"/>
        </w:rPr>
        <w:t xml:space="preserve"> </w:t>
      </w:r>
      <w:r w:rsidRPr="00E75DCB">
        <w:rPr>
          <w:rFonts w:ascii="Comic Sans MS" w:hAnsi="Comic Sans MS"/>
        </w:rPr>
        <w:t xml:space="preserve">component of the basic curriculum and is taught alongside the National Curriculum. </w:t>
      </w:r>
      <w:r w:rsidR="004930B8" w:rsidRPr="00E75DCB">
        <w:rPr>
          <w:rFonts w:ascii="Comic Sans MS" w:hAnsi="Comic Sans MS"/>
        </w:rPr>
        <w:t>In these lessons we discover and explore a range of religious and non-religious views and make connections</w:t>
      </w:r>
      <w:r w:rsidR="00140CEE" w:rsidRPr="00E75DCB">
        <w:rPr>
          <w:rFonts w:ascii="Comic Sans MS" w:hAnsi="Comic Sans MS"/>
        </w:rPr>
        <w:t xml:space="preserve"> in the world. </w:t>
      </w:r>
      <w:r w:rsidR="00E75DCB" w:rsidRPr="00E75DCB">
        <w:rPr>
          <w:rFonts w:ascii="Comic Sans MS" w:hAnsi="Comic Sans MS"/>
        </w:rPr>
        <w:t>The religious education curriculum forms an important part of our school's spiritual, moral and social teaching. It also promotes education for citizenship</w:t>
      </w:r>
      <w:r w:rsidR="00E75DCB">
        <w:rPr>
          <w:rFonts w:ascii="Comic Sans MS" w:hAnsi="Comic Sans MS"/>
        </w:rPr>
        <w:t xml:space="preserve"> and</w:t>
      </w:r>
      <w:r w:rsidR="00E75DCB" w:rsidRPr="00E75DCB">
        <w:rPr>
          <w:rFonts w:ascii="Comic Sans MS" w:hAnsi="Comic Sans MS"/>
        </w:rPr>
        <w:t xml:space="preserve"> helps children become </w:t>
      </w:r>
      <w:r w:rsidR="00140CEE" w:rsidRPr="00E75DCB">
        <w:rPr>
          <w:rFonts w:ascii="Comic Sans MS" w:hAnsi="Comic Sans MS"/>
        </w:rPr>
        <w:t>equipped for life in an inclusive society</w:t>
      </w:r>
      <w:r w:rsidR="004930B8" w:rsidRPr="00E75DCB">
        <w:rPr>
          <w:rFonts w:ascii="Comic Sans MS" w:hAnsi="Comic Sans MS"/>
        </w:rPr>
        <w:t xml:space="preserve">. </w:t>
      </w:r>
      <w:r w:rsidR="00E75DCB" w:rsidRPr="00E75DCB">
        <w:rPr>
          <w:rFonts w:ascii="Comic Sans MS" w:hAnsi="Comic Sans MS"/>
        </w:rPr>
        <w:t>At</w:t>
      </w:r>
      <w:r w:rsidR="004930B8" w:rsidRPr="00E75DCB">
        <w:rPr>
          <w:rFonts w:ascii="Comic Sans MS" w:hAnsi="Comic Sans MS"/>
        </w:rPr>
        <w:t xml:space="preserve"> Mill Hill Primary School</w:t>
      </w:r>
      <w:r w:rsidRPr="00E75DCB">
        <w:rPr>
          <w:rFonts w:ascii="Comic Sans MS" w:hAnsi="Comic Sans MS"/>
        </w:rPr>
        <w:t>,</w:t>
      </w:r>
      <w:r w:rsidR="004930B8" w:rsidRPr="00E75DCB">
        <w:rPr>
          <w:rFonts w:ascii="Comic Sans MS" w:hAnsi="Comic Sans MS"/>
        </w:rPr>
        <w:t xml:space="preserve"> we follow the Sunderland agreed syllabus (2021</w:t>
      </w:r>
      <w:r w:rsidRPr="00E75DCB">
        <w:rPr>
          <w:rFonts w:ascii="Comic Sans MS" w:hAnsi="Comic Sans MS"/>
        </w:rPr>
        <w:t>).</w:t>
      </w:r>
      <w:r w:rsidR="00E75DCB" w:rsidRPr="00E75DCB">
        <w:rPr>
          <w:rFonts w:ascii="Comic Sans MS" w:hAnsi="Comic Sans MS"/>
        </w:rPr>
        <w:t xml:space="preserve"> </w:t>
      </w:r>
    </w:p>
    <w:p w:rsidR="00A955BB" w:rsidRPr="00E75DCB" w:rsidRDefault="00A955BB">
      <w:pPr>
        <w:rPr>
          <w:rFonts w:ascii="Comic Sans MS" w:hAnsi="Comic Sans MS"/>
        </w:rPr>
      </w:pPr>
    </w:p>
    <w:p w:rsidR="00A955BB" w:rsidRPr="00E75DCB" w:rsidRDefault="00A955BB">
      <w:pPr>
        <w:rPr>
          <w:rFonts w:ascii="Comic Sans MS" w:hAnsi="Comic Sans MS"/>
          <w:u w:val="single"/>
        </w:rPr>
      </w:pPr>
      <w:r w:rsidRPr="00E75DCB">
        <w:rPr>
          <w:rFonts w:ascii="Comic Sans MS" w:hAnsi="Comic Sans MS"/>
          <w:u w:val="single"/>
        </w:rPr>
        <w:t>Right of withdrawal</w:t>
      </w:r>
    </w:p>
    <w:p w:rsidR="004930B8" w:rsidRDefault="00A955BB">
      <w:pPr>
        <w:rPr>
          <w:rFonts w:ascii="Comic Sans MS" w:hAnsi="Comic Sans MS"/>
        </w:rPr>
      </w:pPr>
      <w:r w:rsidRPr="00E75DCB">
        <w:rPr>
          <w:rFonts w:ascii="Comic Sans MS" w:hAnsi="Comic Sans MS"/>
        </w:rPr>
        <w:t>Parents have right to withdraw their children from RE lessons or any part of the RE curriculum if they so wish</w:t>
      </w:r>
      <w:r w:rsidR="00140CEE" w:rsidRPr="00E75DCB">
        <w:rPr>
          <w:rFonts w:ascii="Comic Sans MS" w:hAnsi="Comic Sans MS"/>
        </w:rPr>
        <w:t>,</w:t>
      </w:r>
      <w:r w:rsidRPr="00E75DCB">
        <w:rPr>
          <w:rFonts w:ascii="Comic Sans MS" w:hAnsi="Comic Sans MS"/>
        </w:rPr>
        <w:t xml:space="preserve"> </w:t>
      </w:r>
      <w:r w:rsidR="00E75DCB" w:rsidRPr="00E75DCB">
        <w:rPr>
          <w:rFonts w:ascii="Comic Sans MS" w:hAnsi="Comic Sans MS"/>
        </w:rPr>
        <w:t>although only after they have given written notice to the school governors. The ERA also allows teachers to refuse to teach religious education, but only after they have given due notice of their intention to the school governors.</w:t>
      </w:r>
      <w:r w:rsidR="00E75DCB">
        <w:rPr>
          <w:rFonts w:ascii="Comic Sans MS" w:hAnsi="Comic Sans MS"/>
        </w:rPr>
        <w:t xml:space="preserve"> </w:t>
      </w:r>
    </w:p>
    <w:p w:rsidR="00E75DCB" w:rsidRDefault="00E75DCB">
      <w:pPr>
        <w:rPr>
          <w:rFonts w:ascii="Comic Sans MS" w:hAnsi="Comic Sans MS"/>
        </w:rPr>
      </w:pPr>
    </w:p>
    <w:p w:rsidR="00E75DCB" w:rsidRPr="00E75DCB" w:rsidRDefault="00E75DCB">
      <w:pPr>
        <w:rPr>
          <w:rFonts w:ascii="Comic Sans MS" w:hAnsi="Comic Sans MS"/>
        </w:rPr>
      </w:pPr>
    </w:p>
    <w:sectPr w:rsidR="00E75DCB" w:rsidRPr="00E75D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0B8"/>
    <w:rsid w:val="00140CEE"/>
    <w:rsid w:val="003077A3"/>
    <w:rsid w:val="0038491E"/>
    <w:rsid w:val="004930B8"/>
    <w:rsid w:val="005122FE"/>
    <w:rsid w:val="005B0C5F"/>
    <w:rsid w:val="00A955BB"/>
    <w:rsid w:val="00CE29D6"/>
    <w:rsid w:val="00D6333C"/>
    <w:rsid w:val="00E75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BE0B0"/>
  <w15:chartTrackingRefBased/>
  <w15:docId w15:val="{5EC97DE4-2B71-46D3-905D-3EFCE3A2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Thompson</dc:creator>
  <cp:keywords/>
  <dc:description/>
  <cp:lastModifiedBy>Lindsay Errington</cp:lastModifiedBy>
  <cp:revision>2</cp:revision>
  <dcterms:created xsi:type="dcterms:W3CDTF">2022-09-12T09:27:00Z</dcterms:created>
  <dcterms:modified xsi:type="dcterms:W3CDTF">2022-09-12T09:27:00Z</dcterms:modified>
</cp:coreProperties>
</file>