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72F2" w14:textId="7332595B" w:rsidR="00E53080" w:rsidRPr="005D14B0" w:rsidRDefault="00955C5E">
      <w:pPr>
        <w:rPr>
          <w:rFonts w:ascii="Arial" w:hAnsi="Arial" w:cs="Arial"/>
          <w:b/>
          <w:sz w:val="44"/>
        </w:rPr>
      </w:pPr>
      <w:r w:rsidRPr="00955C5E">
        <w:rPr>
          <w:rFonts w:ascii="Arial" w:hAnsi="Arial" w:cs="Arial"/>
          <w:b/>
          <w:sz w:val="44"/>
        </w:rPr>
        <w:drawing>
          <wp:inline distT="0" distB="0" distL="0" distR="0" wp14:anchorId="6D9ADD5C" wp14:editId="1F689963">
            <wp:extent cx="5913120" cy="462410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648" t="30255" r="31929" b="16327"/>
                    <a:stretch/>
                  </pic:blipFill>
                  <pic:spPr bwMode="auto">
                    <a:xfrm>
                      <a:off x="0" y="0"/>
                      <a:ext cx="5931308" cy="4638324"/>
                    </a:xfrm>
                    <a:prstGeom prst="rect">
                      <a:avLst/>
                    </a:prstGeom>
                    <a:ln>
                      <a:noFill/>
                    </a:ln>
                    <a:extLst>
                      <a:ext uri="{53640926-AAD7-44D8-BBD7-CCE9431645EC}">
                        <a14:shadowObscured xmlns:a14="http://schemas.microsoft.com/office/drawing/2010/main"/>
                      </a:ext>
                    </a:extLst>
                  </pic:spPr>
                </pic:pic>
              </a:graphicData>
            </a:graphic>
          </wp:inline>
        </w:drawing>
      </w:r>
    </w:p>
    <w:p w14:paraId="4A85019E" w14:textId="77777777" w:rsidR="00E53080" w:rsidRPr="005D14B0" w:rsidRDefault="00E53080">
      <w:pPr>
        <w:rPr>
          <w:rFonts w:ascii="Arial" w:hAnsi="Arial" w:cs="Arial"/>
          <w:b/>
          <w:sz w:val="44"/>
        </w:rPr>
      </w:pPr>
    </w:p>
    <w:p w14:paraId="6B9BEB5A" w14:textId="77777777" w:rsidR="00E53080" w:rsidRPr="005D14B0" w:rsidRDefault="00E53080">
      <w:pPr>
        <w:rPr>
          <w:rFonts w:ascii="Arial" w:hAnsi="Arial" w:cs="Arial"/>
          <w:b/>
          <w:sz w:val="44"/>
        </w:rPr>
      </w:pPr>
    </w:p>
    <w:p w14:paraId="57A0DD8C" w14:textId="1AE8A852" w:rsidR="00E53080" w:rsidRPr="00D01B53" w:rsidRDefault="007B403E" w:rsidP="00955C5E">
      <w:pPr>
        <w:jc w:val="center"/>
        <w:rPr>
          <w:rFonts w:ascii="Arial" w:hAnsi="Arial" w:cs="Arial"/>
          <w:b/>
          <w:sz w:val="96"/>
          <w:szCs w:val="144"/>
        </w:rPr>
      </w:pPr>
      <w:r w:rsidRPr="00D01B53">
        <w:rPr>
          <w:rFonts w:ascii="Arial" w:hAnsi="Arial" w:cs="Arial"/>
          <w:b/>
          <w:sz w:val="96"/>
          <w:szCs w:val="144"/>
        </w:rPr>
        <w:t>2024-25</w:t>
      </w:r>
    </w:p>
    <w:p w14:paraId="51601575" w14:textId="240124E6" w:rsidR="00E53080" w:rsidRPr="00D01B53" w:rsidRDefault="009A5681" w:rsidP="00955C5E">
      <w:pPr>
        <w:jc w:val="center"/>
        <w:rPr>
          <w:rFonts w:ascii="Arial" w:hAnsi="Arial" w:cs="Arial"/>
          <w:b/>
          <w:sz w:val="56"/>
          <w:szCs w:val="72"/>
        </w:rPr>
      </w:pPr>
      <w:r w:rsidRPr="00D01B53">
        <w:rPr>
          <w:rFonts w:ascii="Arial" w:hAnsi="Arial" w:cs="Arial"/>
          <w:b/>
          <w:sz w:val="56"/>
          <w:szCs w:val="72"/>
        </w:rPr>
        <w:t>Safeguarding</w:t>
      </w:r>
      <w:r w:rsidR="00E53080" w:rsidRPr="00D01B53">
        <w:rPr>
          <w:rFonts w:ascii="Arial" w:hAnsi="Arial" w:cs="Arial"/>
          <w:b/>
          <w:sz w:val="56"/>
          <w:szCs w:val="72"/>
        </w:rPr>
        <w:t xml:space="preserve"> Policy</w:t>
      </w:r>
    </w:p>
    <w:p w14:paraId="6E23FBEC" w14:textId="490C7D60" w:rsidR="00F8758C" w:rsidRPr="00D01B53" w:rsidRDefault="00E53080" w:rsidP="00955C5E">
      <w:pPr>
        <w:jc w:val="center"/>
        <w:rPr>
          <w:rFonts w:ascii="Arial" w:hAnsi="Arial" w:cs="Arial"/>
          <w:b/>
          <w:sz w:val="56"/>
          <w:szCs w:val="72"/>
        </w:rPr>
      </w:pPr>
      <w:r w:rsidRPr="00D01B53">
        <w:rPr>
          <w:rFonts w:ascii="Arial" w:hAnsi="Arial" w:cs="Arial"/>
          <w:b/>
          <w:sz w:val="56"/>
          <w:szCs w:val="72"/>
        </w:rPr>
        <w:t>and Procedures</w:t>
      </w:r>
    </w:p>
    <w:p w14:paraId="75848571" w14:textId="0534DC1B" w:rsidR="00E53080" w:rsidRPr="005D14B0" w:rsidRDefault="006B0F95" w:rsidP="00955C5E">
      <w:pPr>
        <w:jc w:val="center"/>
        <w:rPr>
          <w:rFonts w:ascii="Arial" w:hAnsi="Arial" w:cs="Arial"/>
          <w:color w:val="FF0066"/>
          <w:sz w:val="36"/>
        </w:rPr>
      </w:pPr>
      <w:r w:rsidRPr="00D01B53">
        <w:rPr>
          <w:rFonts w:ascii="Arial" w:hAnsi="Arial" w:cs="Arial"/>
          <w:sz w:val="36"/>
        </w:rPr>
        <w:t>Mill Hill Primary School</w:t>
      </w:r>
    </w:p>
    <w:p w14:paraId="780031DD" w14:textId="77777777" w:rsidR="00E53080" w:rsidRPr="005D14B0" w:rsidRDefault="00E53080">
      <w:pPr>
        <w:rPr>
          <w:rFonts w:ascii="Arial" w:hAnsi="Arial" w:cs="Arial"/>
          <w:color w:val="FF0066"/>
          <w:sz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E53080" w:rsidRPr="005D14B0" w14:paraId="570167B3" w14:textId="77777777" w:rsidTr="00B8270B">
        <w:tc>
          <w:tcPr>
            <w:tcW w:w="5245" w:type="dxa"/>
          </w:tcPr>
          <w:p w14:paraId="56C3FB5D" w14:textId="77777777" w:rsidR="00955C5E" w:rsidRDefault="00955C5E" w:rsidP="00E53080">
            <w:pPr>
              <w:jc w:val="right"/>
              <w:rPr>
                <w:rFonts w:ascii="Arial" w:hAnsi="Arial" w:cs="Arial"/>
                <w:color w:val="000000" w:themeColor="text1"/>
                <w:sz w:val="28"/>
              </w:rPr>
            </w:pPr>
          </w:p>
          <w:p w14:paraId="06153F12" w14:textId="77777777" w:rsidR="00955C5E" w:rsidRDefault="00955C5E" w:rsidP="00E53080">
            <w:pPr>
              <w:jc w:val="right"/>
              <w:rPr>
                <w:rFonts w:ascii="Arial" w:hAnsi="Arial" w:cs="Arial"/>
                <w:color w:val="000000" w:themeColor="text1"/>
                <w:sz w:val="28"/>
              </w:rPr>
            </w:pPr>
          </w:p>
          <w:p w14:paraId="3A85E831" w14:textId="378F0DE8" w:rsidR="00E53080" w:rsidRPr="005D14B0" w:rsidRDefault="00E53080" w:rsidP="00E53080">
            <w:pPr>
              <w:jc w:val="right"/>
              <w:rPr>
                <w:rFonts w:ascii="Arial" w:hAnsi="Arial" w:cs="Arial"/>
                <w:color w:val="000000" w:themeColor="text1"/>
                <w:sz w:val="28"/>
              </w:rPr>
            </w:pPr>
            <w:r w:rsidRPr="005D14B0">
              <w:rPr>
                <w:rFonts w:ascii="Arial" w:hAnsi="Arial" w:cs="Arial"/>
                <w:color w:val="000000" w:themeColor="text1"/>
                <w:sz w:val="28"/>
              </w:rPr>
              <w:lastRenderedPageBreak/>
              <w:t>Person responsible for this policy:</w:t>
            </w:r>
          </w:p>
        </w:tc>
        <w:tc>
          <w:tcPr>
            <w:tcW w:w="3771" w:type="dxa"/>
          </w:tcPr>
          <w:p w14:paraId="079A1A94" w14:textId="77777777" w:rsidR="00A53AF5" w:rsidRDefault="00A53AF5">
            <w:pPr>
              <w:rPr>
                <w:rFonts w:ascii="Arial" w:hAnsi="Arial" w:cs="Arial"/>
                <w:color w:val="FF0066"/>
                <w:sz w:val="28"/>
              </w:rPr>
            </w:pPr>
          </w:p>
          <w:p w14:paraId="466F6DAC" w14:textId="77777777" w:rsidR="00A53AF5" w:rsidRDefault="00A53AF5">
            <w:pPr>
              <w:rPr>
                <w:rFonts w:ascii="Arial" w:hAnsi="Arial" w:cs="Arial"/>
                <w:color w:val="FF0066"/>
                <w:sz w:val="28"/>
              </w:rPr>
            </w:pPr>
          </w:p>
          <w:p w14:paraId="3E2971D9" w14:textId="3DFA4D2C" w:rsidR="00E53080" w:rsidRPr="005D14B0" w:rsidRDefault="00C836DC">
            <w:pPr>
              <w:rPr>
                <w:rFonts w:ascii="Arial" w:hAnsi="Arial" w:cs="Arial"/>
                <w:color w:val="FF0066"/>
                <w:sz w:val="28"/>
              </w:rPr>
            </w:pPr>
            <w:r>
              <w:rPr>
                <w:rFonts w:ascii="Arial" w:hAnsi="Arial" w:cs="Arial"/>
                <w:color w:val="FF0066"/>
                <w:sz w:val="28"/>
              </w:rPr>
              <w:lastRenderedPageBreak/>
              <w:t>Mrs Li</w:t>
            </w:r>
            <w:r w:rsidR="00507748">
              <w:rPr>
                <w:rFonts w:ascii="Arial" w:hAnsi="Arial" w:cs="Arial"/>
                <w:color w:val="FF0066"/>
                <w:sz w:val="28"/>
              </w:rPr>
              <w:t>ndsay Errington</w:t>
            </w:r>
          </w:p>
        </w:tc>
      </w:tr>
      <w:tr w:rsidR="00E53080" w:rsidRPr="005D14B0" w14:paraId="454A1B37" w14:textId="77777777" w:rsidTr="00B8270B">
        <w:tc>
          <w:tcPr>
            <w:tcW w:w="5245" w:type="dxa"/>
          </w:tcPr>
          <w:p w14:paraId="6BF41E02" w14:textId="77777777" w:rsidR="00E53080" w:rsidRPr="005D14B0" w:rsidRDefault="00E53080" w:rsidP="00E53080">
            <w:pPr>
              <w:jc w:val="right"/>
              <w:rPr>
                <w:rFonts w:ascii="Arial" w:hAnsi="Arial" w:cs="Arial"/>
                <w:color w:val="000000" w:themeColor="text1"/>
                <w:sz w:val="28"/>
              </w:rPr>
            </w:pPr>
            <w:r w:rsidRPr="005D14B0">
              <w:rPr>
                <w:rFonts w:ascii="Arial" w:hAnsi="Arial" w:cs="Arial"/>
                <w:color w:val="000000" w:themeColor="text1"/>
                <w:sz w:val="28"/>
              </w:rPr>
              <w:t>Governor with responsibility for this policy:</w:t>
            </w:r>
          </w:p>
        </w:tc>
        <w:tc>
          <w:tcPr>
            <w:tcW w:w="3771" w:type="dxa"/>
          </w:tcPr>
          <w:p w14:paraId="7B41070F" w14:textId="77777777" w:rsidR="00E53080" w:rsidRDefault="00E53080">
            <w:pPr>
              <w:rPr>
                <w:rFonts w:ascii="Arial" w:hAnsi="Arial" w:cs="Arial"/>
                <w:color w:val="FF0066"/>
                <w:sz w:val="28"/>
              </w:rPr>
            </w:pPr>
          </w:p>
          <w:p w14:paraId="0F3026B8" w14:textId="45AB87BC" w:rsidR="00507748" w:rsidRPr="005D14B0" w:rsidRDefault="00507748">
            <w:pPr>
              <w:rPr>
                <w:rFonts w:ascii="Arial" w:hAnsi="Arial" w:cs="Arial"/>
                <w:color w:val="FF0066"/>
                <w:sz w:val="28"/>
              </w:rPr>
            </w:pPr>
            <w:r>
              <w:rPr>
                <w:rFonts w:ascii="Arial" w:hAnsi="Arial" w:cs="Arial"/>
                <w:color w:val="FF0066"/>
                <w:sz w:val="28"/>
              </w:rPr>
              <w:t xml:space="preserve">Mr William Hamilton </w:t>
            </w:r>
          </w:p>
        </w:tc>
      </w:tr>
      <w:tr w:rsidR="00E53080" w:rsidRPr="005D14B0" w14:paraId="578283DB" w14:textId="77777777" w:rsidTr="00B8270B">
        <w:tc>
          <w:tcPr>
            <w:tcW w:w="5245" w:type="dxa"/>
          </w:tcPr>
          <w:p w14:paraId="4702D390" w14:textId="77777777" w:rsidR="00E53080" w:rsidRPr="005D14B0" w:rsidRDefault="00E53080" w:rsidP="00E53080">
            <w:pPr>
              <w:jc w:val="right"/>
              <w:rPr>
                <w:rFonts w:ascii="Arial" w:hAnsi="Arial" w:cs="Arial"/>
                <w:color w:val="000000" w:themeColor="text1"/>
                <w:sz w:val="28"/>
              </w:rPr>
            </w:pPr>
            <w:r w:rsidRPr="005D14B0">
              <w:rPr>
                <w:rFonts w:ascii="Arial" w:hAnsi="Arial" w:cs="Arial"/>
                <w:color w:val="000000" w:themeColor="text1"/>
                <w:sz w:val="28"/>
              </w:rPr>
              <w:t>Date of last review:</w:t>
            </w:r>
          </w:p>
        </w:tc>
        <w:tc>
          <w:tcPr>
            <w:tcW w:w="3771" w:type="dxa"/>
          </w:tcPr>
          <w:p w14:paraId="527B1932" w14:textId="31DB60AF" w:rsidR="00E53080" w:rsidRPr="005D14B0" w:rsidRDefault="000756CB">
            <w:pPr>
              <w:rPr>
                <w:rFonts w:ascii="Arial" w:hAnsi="Arial" w:cs="Arial"/>
                <w:color w:val="FF0066"/>
                <w:sz w:val="28"/>
              </w:rPr>
            </w:pPr>
            <w:r>
              <w:rPr>
                <w:rFonts w:ascii="Arial" w:hAnsi="Arial" w:cs="Arial"/>
                <w:color w:val="FF0066"/>
                <w:sz w:val="28"/>
              </w:rPr>
              <w:t>July</w:t>
            </w:r>
            <w:r w:rsidR="00E55846">
              <w:rPr>
                <w:rFonts w:ascii="Arial" w:hAnsi="Arial" w:cs="Arial"/>
                <w:color w:val="FF0066"/>
                <w:sz w:val="28"/>
              </w:rPr>
              <w:t xml:space="preserve"> </w:t>
            </w:r>
            <w:r>
              <w:rPr>
                <w:rFonts w:ascii="Arial" w:hAnsi="Arial" w:cs="Arial"/>
                <w:color w:val="FF0066"/>
                <w:sz w:val="28"/>
              </w:rPr>
              <w:t>2024</w:t>
            </w:r>
          </w:p>
        </w:tc>
      </w:tr>
      <w:tr w:rsidR="00E53080" w:rsidRPr="005D14B0" w14:paraId="42A0B277" w14:textId="77777777" w:rsidTr="00B8270B">
        <w:tc>
          <w:tcPr>
            <w:tcW w:w="5245" w:type="dxa"/>
          </w:tcPr>
          <w:p w14:paraId="45094997" w14:textId="77777777" w:rsidR="00E53080" w:rsidRPr="005D14B0" w:rsidRDefault="00E53080" w:rsidP="00E53080">
            <w:pPr>
              <w:jc w:val="right"/>
              <w:rPr>
                <w:rFonts w:ascii="Arial" w:hAnsi="Arial" w:cs="Arial"/>
                <w:color w:val="000000" w:themeColor="text1"/>
                <w:sz w:val="28"/>
              </w:rPr>
            </w:pPr>
            <w:r w:rsidRPr="005D14B0">
              <w:rPr>
                <w:rFonts w:ascii="Arial" w:hAnsi="Arial" w:cs="Arial"/>
                <w:color w:val="000000" w:themeColor="text1"/>
                <w:sz w:val="28"/>
              </w:rPr>
              <w:t>Ratified by:</w:t>
            </w:r>
          </w:p>
        </w:tc>
        <w:tc>
          <w:tcPr>
            <w:tcW w:w="3771" w:type="dxa"/>
          </w:tcPr>
          <w:p w14:paraId="10590851" w14:textId="75CE0B6E" w:rsidR="00E53080" w:rsidRPr="005D14B0" w:rsidRDefault="000756CB">
            <w:pPr>
              <w:rPr>
                <w:rFonts w:ascii="Arial" w:hAnsi="Arial" w:cs="Arial"/>
                <w:color w:val="FF0066"/>
                <w:sz w:val="28"/>
              </w:rPr>
            </w:pPr>
            <w:r>
              <w:rPr>
                <w:rFonts w:ascii="Arial" w:hAnsi="Arial" w:cs="Arial"/>
                <w:color w:val="FF0066"/>
                <w:sz w:val="28"/>
              </w:rPr>
              <w:t>Governing Body</w:t>
            </w:r>
          </w:p>
        </w:tc>
      </w:tr>
      <w:tr w:rsidR="00E53080" w:rsidRPr="005D14B0" w14:paraId="415E6C74" w14:textId="77777777" w:rsidTr="00B8270B">
        <w:tc>
          <w:tcPr>
            <w:tcW w:w="5245" w:type="dxa"/>
          </w:tcPr>
          <w:p w14:paraId="29EB4B0F" w14:textId="77777777" w:rsidR="00E53080" w:rsidRPr="005D14B0" w:rsidRDefault="00E53080" w:rsidP="00E53080">
            <w:pPr>
              <w:jc w:val="right"/>
              <w:rPr>
                <w:rFonts w:ascii="Arial" w:hAnsi="Arial" w:cs="Arial"/>
                <w:color w:val="000000" w:themeColor="text1"/>
                <w:sz w:val="28"/>
              </w:rPr>
            </w:pPr>
            <w:r w:rsidRPr="005D14B0">
              <w:rPr>
                <w:rFonts w:ascii="Arial" w:hAnsi="Arial" w:cs="Arial"/>
                <w:color w:val="000000" w:themeColor="text1"/>
                <w:sz w:val="28"/>
              </w:rPr>
              <w:t>Date of ratification:</w:t>
            </w:r>
          </w:p>
        </w:tc>
        <w:tc>
          <w:tcPr>
            <w:tcW w:w="3771" w:type="dxa"/>
          </w:tcPr>
          <w:p w14:paraId="42AB5165" w14:textId="76E9F3E1" w:rsidR="00E53080" w:rsidRPr="005D14B0" w:rsidRDefault="005C6A58">
            <w:pPr>
              <w:rPr>
                <w:rFonts w:ascii="Arial" w:hAnsi="Arial" w:cs="Arial"/>
                <w:color w:val="FF0066"/>
                <w:sz w:val="28"/>
              </w:rPr>
            </w:pPr>
            <w:r>
              <w:rPr>
                <w:rFonts w:ascii="Arial" w:hAnsi="Arial" w:cs="Arial"/>
                <w:color w:val="FF0066"/>
                <w:sz w:val="28"/>
              </w:rPr>
              <w:t>September 2024</w:t>
            </w:r>
          </w:p>
        </w:tc>
      </w:tr>
      <w:tr w:rsidR="00E53080" w:rsidRPr="005D14B0" w14:paraId="3B2FC32A" w14:textId="77777777" w:rsidTr="00B8270B">
        <w:tc>
          <w:tcPr>
            <w:tcW w:w="5245" w:type="dxa"/>
          </w:tcPr>
          <w:p w14:paraId="5E737308" w14:textId="77777777" w:rsidR="00E53080" w:rsidRPr="005D14B0" w:rsidRDefault="00E53080" w:rsidP="00E53080">
            <w:pPr>
              <w:jc w:val="right"/>
              <w:rPr>
                <w:rFonts w:ascii="Arial" w:hAnsi="Arial" w:cs="Arial"/>
                <w:color w:val="000000" w:themeColor="text1"/>
                <w:sz w:val="28"/>
              </w:rPr>
            </w:pPr>
            <w:r w:rsidRPr="005D14B0">
              <w:rPr>
                <w:rFonts w:ascii="Arial" w:hAnsi="Arial" w:cs="Arial"/>
                <w:color w:val="000000" w:themeColor="text1"/>
                <w:sz w:val="28"/>
              </w:rPr>
              <w:t>Due date of next review:</w:t>
            </w:r>
          </w:p>
        </w:tc>
        <w:tc>
          <w:tcPr>
            <w:tcW w:w="3771" w:type="dxa"/>
          </w:tcPr>
          <w:p w14:paraId="0E10F265" w14:textId="77777777" w:rsidR="00E53080" w:rsidRPr="005D14B0" w:rsidRDefault="00E53080">
            <w:pPr>
              <w:rPr>
                <w:rFonts w:ascii="Arial" w:hAnsi="Arial" w:cs="Arial"/>
                <w:color w:val="FF0066"/>
                <w:sz w:val="28"/>
              </w:rPr>
            </w:pPr>
            <w:r w:rsidRPr="005D14B0">
              <w:rPr>
                <w:rFonts w:ascii="Arial" w:hAnsi="Arial" w:cs="Arial"/>
                <w:color w:val="FF0066"/>
                <w:sz w:val="28"/>
              </w:rPr>
              <w:t xml:space="preserve">Annually </w:t>
            </w:r>
          </w:p>
        </w:tc>
      </w:tr>
    </w:tbl>
    <w:p w14:paraId="325EFE1F" w14:textId="77777777" w:rsidR="00B8270B" w:rsidRPr="005D14B0" w:rsidRDefault="00B8270B">
      <w:pPr>
        <w:rPr>
          <w:rFonts w:ascii="Arial" w:hAnsi="Arial" w:cs="Arial"/>
          <w:color w:val="FF0066"/>
          <w:sz w:val="36"/>
        </w:rPr>
      </w:pPr>
    </w:p>
    <w:p w14:paraId="0147B944" w14:textId="77777777" w:rsidR="00B8270B" w:rsidRPr="005D14B0" w:rsidRDefault="00B8270B">
      <w:pPr>
        <w:rPr>
          <w:rFonts w:ascii="Arial" w:hAnsi="Arial" w:cs="Arial"/>
          <w:color w:val="FF0066"/>
          <w:sz w:val="36"/>
        </w:rPr>
      </w:pPr>
      <w:r w:rsidRPr="005D14B0">
        <w:rPr>
          <w:rFonts w:ascii="Arial" w:hAnsi="Arial" w:cs="Arial"/>
          <w:color w:val="FF0066"/>
          <w:sz w:val="36"/>
        </w:rPr>
        <w:br w:type="page"/>
      </w:r>
    </w:p>
    <w:sdt>
      <w:sdtPr>
        <w:rPr>
          <w:rFonts w:ascii="Arial" w:eastAsiaTheme="minorHAnsi" w:hAnsi="Arial" w:cs="Arial"/>
          <w:b w:val="0"/>
          <w:color w:val="auto"/>
          <w:sz w:val="22"/>
          <w:szCs w:val="22"/>
          <w:lang w:val="en-GB"/>
        </w:rPr>
        <w:id w:val="-1538653508"/>
        <w:docPartObj>
          <w:docPartGallery w:val="Table of Contents"/>
          <w:docPartUnique/>
        </w:docPartObj>
      </w:sdtPr>
      <w:sdtEndPr>
        <w:rPr>
          <w:bCs/>
          <w:noProof/>
        </w:rPr>
      </w:sdtEndPr>
      <w:sdtContent>
        <w:p w14:paraId="3CB59E92" w14:textId="0BE10264" w:rsidR="00AD468E" w:rsidRPr="005D14B0" w:rsidRDefault="00AD468E">
          <w:pPr>
            <w:pStyle w:val="TOCHeading"/>
            <w:rPr>
              <w:rFonts w:ascii="Arial" w:hAnsi="Arial" w:cs="Arial"/>
            </w:rPr>
          </w:pPr>
          <w:r w:rsidRPr="005D14B0">
            <w:rPr>
              <w:rFonts w:ascii="Arial" w:hAnsi="Arial" w:cs="Arial"/>
            </w:rPr>
            <w:t>Contents</w:t>
          </w:r>
        </w:p>
        <w:p w14:paraId="31AB3243" w14:textId="1E4576E2" w:rsidR="00E474F7" w:rsidRDefault="00AD468E">
          <w:pPr>
            <w:pStyle w:val="TOC1"/>
            <w:tabs>
              <w:tab w:val="right" w:leader="dot" w:pos="9016"/>
            </w:tabs>
            <w:rPr>
              <w:rFonts w:eastAsiaTheme="minorEastAsia"/>
              <w:noProof/>
              <w:kern w:val="2"/>
              <w:sz w:val="24"/>
              <w:szCs w:val="24"/>
              <w:lang w:eastAsia="en-GB"/>
              <w14:ligatures w14:val="standardContextual"/>
            </w:rPr>
          </w:pPr>
          <w:r w:rsidRPr="005D14B0">
            <w:rPr>
              <w:rFonts w:ascii="Arial" w:hAnsi="Arial" w:cs="Arial"/>
              <w:b/>
              <w:bCs/>
              <w:noProof/>
            </w:rPr>
            <w:fldChar w:fldCharType="begin"/>
          </w:r>
          <w:r w:rsidRPr="005D14B0">
            <w:rPr>
              <w:rFonts w:ascii="Arial" w:hAnsi="Arial" w:cs="Arial"/>
              <w:b/>
              <w:bCs/>
              <w:noProof/>
            </w:rPr>
            <w:instrText xml:space="preserve"> TOC \o "1-3" \h \z \u </w:instrText>
          </w:r>
          <w:r w:rsidRPr="005D14B0">
            <w:rPr>
              <w:rFonts w:ascii="Arial" w:hAnsi="Arial" w:cs="Arial"/>
              <w:b/>
              <w:bCs/>
              <w:noProof/>
            </w:rPr>
            <w:fldChar w:fldCharType="separate"/>
          </w:r>
          <w:hyperlink w:anchor="_Toc173836040" w:history="1">
            <w:r w:rsidR="00E474F7" w:rsidRPr="00956A44">
              <w:rPr>
                <w:rStyle w:val="Hyperlink"/>
                <w:rFonts w:ascii="Arial" w:hAnsi="Arial" w:cs="Arial"/>
                <w:noProof/>
              </w:rPr>
              <w:t>Document Control</w:t>
            </w:r>
            <w:r w:rsidR="00E474F7">
              <w:rPr>
                <w:noProof/>
                <w:webHidden/>
              </w:rPr>
              <w:tab/>
            </w:r>
            <w:r w:rsidR="00E474F7">
              <w:rPr>
                <w:noProof/>
                <w:webHidden/>
              </w:rPr>
              <w:fldChar w:fldCharType="begin"/>
            </w:r>
            <w:r w:rsidR="00E474F7">
              <w:rPr>
                <w:noProof/>
                <w:webHidden/>
              </w:rPr>
              <w:instrText xml:space="preserve"> PAGEREF _Toc173836040 \h </w:instrText>
            </w:r>
            <w:r w:rsidR="00E474F7">
              <w:rPr>
                <w:noProof/>
                <w:webHidden/>
              </w:rPr>
            </w:r>
            <w:r w:rsidR="00E474F7">
              <w:rPr>
                <w:noProof/>
                <w:webHidden/>
              </w:rPr>
              <w:fldChar w:fldCharType="separate"/>
            </w:r>
            <w:r w:rsidR="00E474F7">
              <w:rPr>
                <w:noProof/>
                <w:webHidden/>
              </w:rPr>
              <w:t>4</w:t>
            </w:r>
            <w:r w:rsidR="00E474F7">
              <w:rPr>
                <w:noProof/>
                <w:webHidden/>
              </w:rPr>
              <w:fldChar w:fldCharType="end"/>
            </w:r>
          </w:hyperlink>
        </w:p>
        <w:p w14:paraId="0FB3FE86" w14:textId="50AE06C3" w:rsidR="00E474F7" w:rsidRDefault="00635ACB">
          <w:pPr>
            <w:pStyle w:val="TOC1"/>
            <w:tabs>
              <w:tab w:val="right" w:leader="dot" w:pos="9016"/>
            </w:tabs>
            <w:rPr>
              <w:rFonts w:eastAsiaTheme="minorEastAsia"/>
              <w:noProof/>
              <w:kern w:val="2"/>
              <w:sz w:val="24"/>
              <w:szCs w:val="24"/>
              <w:lang w:eastAsia="en-GB"/>
              <w14:ligatures w14:val="standardContextual"/>
            </w:rPr>
          </w:pPr>
          <w:hyperlink w:anchor="_Toc173836041" w:history="1">
            <w:r w:rsidR="00E474F7" w:rsidRPr="00956A44">
              <w:rPr>
                <w:rStyle w:val="Hyperlink"/>
                <w:rFonts w:ascii="Arial" w:hAnsi="Arial" w:cs="Arial"/>
                <w:noProof/>
              </w:rPr>
              <w:t>Who’s who?</w:t>
            </w:r>
            <w:r w:rsidR="00E474F7">
              <w:rPr>
                <w:noProof/>
                <w:webHidden/>
              </w:rPr>
              <w:tab/>
            </w:r>
            <w:r w:rsidR="00E474F7">
              <w:rPr>
                <w:noProof/>
                <w:webHidden/>
              </w:rPr>
              <w:fldChar w:fldCharType="begin"/>
            </w:r>
            <w:r w:rsidR="00E474F7">
              <w:rPr>
                <w:noProof/>
                <w:webHidden/>
              </w:rPr>
              <w:instrText xml:space="preserve"> PAGEREF _Toc173836041 \h </w:instrText>
            </w:r>
            <w:r w:rsidR="00E474F7">
              <w:rPr>
                <w:noProof/>
                <w:webHidden/>
              </w:rPr>
            </w:r>
            <w:r w:rsidR="00E474F7">
              <w:rPr>
                <w:noProof/>
                <w:webHidden/>
              </w:rPr>
              <w:fldChar w:fldCharType="separate"/>
            </w:r>
            <w:r w:rsidR="00E474F7">
              <w:rPr>
                <w:noProof/>
                <w:webHidden/>
              </w:rPr>
              <w:t>5</w:t>
            </w:r>
            <w:r w:rsidR="00E474F7">
              <w:rPr>
                <w:noProof/>
                <w:webHidden/>
              </w:rPr>
              <w:fldChar w:fldCharType="end"/>
            </w:r>
          </w:hyperlink>
        </w:p>
        <w:p w14:paraId="0738076A" w14:textId="4CA85BCD"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42" w:history="1">
            <w:r w:rsidR="00E474F7" w:rsidRPr="00956A44">
              <w:rPr>
                <w:rStyle w:val="Hyperlink"/>
                <w:rFonts w:ascii="Arial" w:hAnsi="Arial" w:cs="Arial"/>
                <w:noProof/>
                <w:highlight w:val="magenta"/>
              </w:rPr>
              <w:t xml:space="preserve">2024-25 </w:t>
            </w:r>
            <w:r w:rsidR="00E474F7" w:rsidRPr="00956A44">
              <w:rPr>
                <w:rStyle w:val="Hyperlink"/>
                <w:rFonts w:ascii="Arial" w:hAnsi="Arial" w:cs="Arial"/>
                <w:noProof/>
              </w:rPr>
              <w:t>– At this school</w:t>
            </w:r>
            <w:r w:rsidR="00E474F7">
              <w:rPr>
                <w:noProof/>
                <w:webHidden/>
              </w:rPr>
              <w:tab/>
            </w:r>
            <w:r w:rsidR="00E474F7">
              <w:rPr>
                <w:noProof/>
                <w:webHidden/>
              </w:rPr>
              <w:fldChar w:fldCharType="begin"/>
            </w:r>
            <w:r w:rsidR="00E474F7">
              <w:rPr>
                <w:noProof/>
                <w:webHidden/>
              </w:rPr>
              <w:instrText xml:space="preserve"> PAGEREF _Toc173836042 \h </w:instrText>
            </w:r>
            <w:r w:rsidR="00E474F7">
              <w:rPr>
                <w:noProof/>
                <w:webHidden/>
              </w:rPr>
            </w:r>
            <w:r w:rsidR="00E474F7">
              <w:rPr>
                <w:noProof/>
                <w:webHidden/>
              </w:rPr>
              <w:fldChar w:fldCharType="separate"/>
            </w:r>
            <w:r w:rsidR="00E474F7">
              <w:rPr>
                <w:noProof/>
                <w:webHidden/>
              </w:rPr>
              <w:t>5</w:t>
            </w:r>
            <w:r w:rsidR="00E474F7">
              <w:rPr>
                <w:noProof/>
                <w:webHidden/>
              </w:rPr>
              <w:fldChar w:fldCharType="end"/>
            </w:r>
          </w:hyperlink>
        </w:p>
        <w:p w14:paraId="0B8131D9" w14:textId="2ECDC147"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43" w:history="1">
            <w:r w:rsidR="00E474F7" w:rsidRPr="00956A44">
              <w:rPr>
                <w:rStyle w:val="Hyperlink"/>
                <w:rFonts w:ascii="Arial" w:hAnsi="Arial" w:cs="Arial"/>
                <w:noProof/>
                <w:highlight w:val="magenta"/>
              </w:rPr>
              <w:t>2024-25</w:t>
            </w:r>
            <w:r w:rsidR="00E474F7" w:rsidRPr="00956A44">
              <w:rPr>
                <w:rStyle w:val="Hyperlink"/>
                <w:rFonts w:ascii="Arial" w:hAnsi="Arial" w:cs="Arial"/>
                <w:noProof/>
              </w:rPr>
              <w:t xml:space="preserve"> – Other significant agencies</w:t>
            </w:r>
            <w:r w:rsidR="00E474F7">
              <w:rPr>
                <w:noProof/>
                <w:webHidden/>
              </w:rPr>
              <w:tab/>
            </w:r>
            <w:r w:rsidR="00E474F7">
              <w:rPr>
                <w:noProof/>
                <w:webHidden/>
              </w:rPr>
              <w:fldChar w:fldCharType="begin"/>
            </w:r>
            <w:r w:rsidR="00E474F7">
              <w:rPr>
                <w:noProof/>
                <w:webHidden/>
              </w:rPr>
              <w:instrText xml:space="preserve"> PAGEREF _Toc173836043 \h </w:instrText>
            </w:r>
            <w:r w:rsidR="00E474F7">
              <w:rPr>
                <w:noProof/>
                <w:webHidden/>
              </w:rPr>
            </w:r>
            <w:r w:rsidR="00E474F7">
              <w:rPr>
                <w:noProof/>
                <w:webHidden/>
              </w:rPr>
              <w:fldChar w:fldCharType="separate"/>
            </w:r>
            <w:r w:rsidR="00E474F7">
              <w:rPr>
                <w:noProof/>
                <w:webHidden/>
              </w:rPr>
              <w:t>5</w:t>
            </w:r>
            <w:r w:rsidR="00E474F7">
              <w:rPr>
                <w:noProof/>
                <w:webHidden/>
              </w:rPr>
              <w:fldChar w:fldCharType="end"/>
            </w:r>
          </w:hyperlink>
        </w:p>
        <w:p w14:paraId="7661F81E" w14:textId="5602596C" w:rsidR="00E474F7" w:rsidRDefault="00635ACB">
          <w:pPr>
            <w:pStyle w:val="TOC1"/>
            <w:tabs>
              <w:tab w:val="right" w:leader="dot" w:pos="9016"/>
            </w:tabs>
            <w:rPr>
              <w:rFonts w:eastAsiaTheme="minorEastAsia"/>
              <w:noProof/>
              <w:kern w:val="2"/>
              <w:sz w:val="24"/>
              <w:szCs w:val="24"/>
              <w:lang w:eastAsia="en-GB"/>
              <w14:ligatures w14:val="standardContextual"/>
            </w:rPr>
          </w:pPr>
          <w:hyperlink w:anchor="_Toc173836044" w:history="1">
            <w:r w:rsidR="00E474F7" w:rsidRPr="00956A44">
              <w:rPr>
                <w:rStyle w:val="Hyperlink"/>
                <w:rFonts w:ascii="Arial" w:hAnsi="Arial" w:cs="Arial"/>
                <w:noProof/>
              </w:rPr>
              <w:t>We believe</w:t>
            </w:r>
            <w:r w:rsidR="00E474F7">
              <w:rPr>
                <w:noProof/>
                <w:webHidden/>
              </w:rPr>
              <w:tab/>
            </w:r>
            <w:r w:rsidR="00E474F7">
              <w:rPr>
                <w:noProof/>
                <w:webHidden/>
              </w:rPr>
              <w:fldChar w:fldCharType="begin"/>
            </w:r>
            <w:r w:rsidR="00E474F7">
              <w:rPr>
                <w:noProof/>
                <w:webHidden/>
              </w:rPr>
              <w:instrText xml:space="preserve"> PAGEREF _Toc173836044 \h </w:instrText>
            </w:r>
            <w:r w:rsidR="00E474F7">
              <w:rPr>
                <w:noProof/>
                <w:webHidden/>
              </w:rPr>
            </w:r>
            <w:r w:rsidR="00E474F7">
              <w:rPr>
                <w:noProof/>
                <w:webHidden/>
              </w:rPr>
              <w:fldChar w:fldCharType="separate"/>
            </w:r>
            <w:r w:rsidR="00E474F7">
              <w:rPr>
                <w:noProof/>
                <w:webHidden/>
              </w:rPr>
              <w:t>6</w:t>
            </w:r>
            <w:r w:rsidR="00E474F7">
              <w:rPr>
                <w:noProof/>
                <w:webHidden/>
              </w:rPr>
              <w:fldChar w:fldCharType="end"/>
            </w:r>
          </w:hyperlink>
        </w:p>
        <w:p w14:paraId="27789022" w14:textId="2DADD28B" w:rsidR="00E474F7" w:rsidRDefault="00635ACB">
          <w:pPr>
            <w:pStyle w:val="TOC1"/>
            <w:tabs>
              <w:tab w:val="right" w:leader="dot" w:pos="9016"/>
            </w:tabs>
            <w:rPr>
              <w:rFonts w:eastAsiaTheme="minorEastAsia"/>
              <w:noProof/>
              <w:kern w:val="2"/>
              <w:sz w:val="24"/>
              <w:szCs w:val="24"/>
              <w:lang w:eastAsia="en-GB"/>
              <w14:ligatures w14:val="standardContextual"/>
            </w:rPr>
          </w:pPr>
          <w:hyperlink w:anchor="_Toc173836045" w:history="1">
            <w:r w:rsidR="00E474F7" w:rsidRPr="00956A44">
              <w:rPr>
                <w:rStyle w:val="Hyperlink"/>
                <w:rFonts w:ascii="Arial" w:hAnsi="Arial" w:cs="Arial"/>
                <w:noProof/>
              </w:rPr>
              <w:t>We define</w:t>
            </w:r>
            <w:r w:rsidR="00E474F7">
              <w:rPr>
                <w:noProof/>
                <w:webHidden/>
              </w:rPr>
              <w:tab/>
            </w:r>
            <w:r w:rsidR="00E474F7">
              <w:rPr>
                <w:noProof/>
                <w:webHidden/>
              </w:rPr>
              <w:fldChar w:fldCharType="begin"/>
            </w:r>
            <w:r w:rsidR="00E474F7">
              <w:rPr>
                <w:noProof/>
                <w:webHidden/>
              </w:rPr>
              <w:instrText xml:space="preserve"> PAGEREF _Toc173836045 \h </w:instrText>
            </w:r>
            <w:r w:rsidR="00E474F7">
              <w:rPr>
                <w:noProof/>
                <w:webHidden/>
              </w:rPr>
            </w:r>
            <w:r w:rsidR="00E474F7">
              <w:rPr>
                <w:noProof/>
                <w:webHidden/>
              </w:rPr>
              <w:fldChar w:fldCharType="separate"/>
            </w:r>
            <w:r w:rsidR="00E474F7">
              <w:rPr>
                <w:noProof/>
                <w:webHidden/>
              </w:rPr>
              <w:t>6</w:t>
            </w:r>
            <w:r w:rsidR="00E474F7">
              <w:rPr>
                <w:noProof/>
                <w:webHidden/>
              </w:rPr>
              <w:fldChar w:fldCharType="end"/>
            </w:r>
          </w:hyperlink>
        </w:p>
        <w:p w14:paraId="573E3E4B" w14:textId="3B3E3BFC"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46" w:history="1">
            <w:r w:rsidR="00E474F7" w:rsidRPr="00956A44">
              <w:rPr>
                <w:rStyle w:val="Hyperlink"/>
                <w:rFonts w:ascii="Arial" w:hAnsi="Arial" w:cs="Arial"/>
                <w:noProof/>
              </w:rPr>
              <w:t>‘Safeguarding’ as:</w:t>
            </w:r>
            <w:r w:rsidR="00E474F7">
              <w:rPr>
                <w:noProof/>
                <w:webHidden/>
              </w:rPr>
              <w:tab/>
            </w:r>
            <w:r w:rsidR="00E474F7">
              <w:rPr>
                <w:noProof/>
                <w:webHidden/>
              </w:rPr>
              <w:fldChar w:fldCharType="begin"/>
            </w:r>
            <w:r w:rsidR="00E474F7">
              <w:rPr>
                <w:noProof/>
                <w:webHidden/>
              </w:rPr>
              <w:instrText xml:space="preserve"> PAGEREF _Toc173836046 \h </w:instrText>
            </w:r>
            <w:r w:rsidR="00E474F7">
              <w:rPr>
                <w:noProof/>
                <w:webHidden/>
              </w:rPr>
            </w:r>
            <w:r w:rsidR="00E474F7">
              <w:rPr>
                <w:noProof/>
                <w:webHidden/>
              </w:rPr>
              <w:fldChar w:fldCharType="separate"/>
            </w:r>
            <w:r w:rsidR="00E474F7">
              <w:rPr>
                <w:noProof/>
                <w:webHidden/>
              </w:rPr>
              <w:t>6</w:t>
            </w:r>
            <w:r w:rsidR="00E474F7">
              <w:rPr>
                <w:noProof/>
                <w:webHidden/>
              </w:rPr>
              <w:fldChar w:fldCharType="end"/>
            </w:r>
          </w:hyperlink>
        </w:p>
        <w:p w14:paraId="09E8AA34" w14:textId="113B25CA"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47" w:history="1">
            <w:r w:rsidR="00E474F7" w:rsidRPr="00956A44">
              <w:rPr>
                <w:rStyle w:val="Hyperlink"/>
                <w:rFonts w:ascii="Arial" w:hAnsi="Arial" w:cs="Arial"/>
                <w:noProof/>
              </w:rPr>
              <w:t>‘Child Protection’ as:</w:t>
            </w:r>
            <w:r w:rsidR="00E474F7">
              <w:rPr>
                <w:noProof/>
                <w:webHidden/>
              </w:rPr>
              <w:tab/>
            </w:r>
            <w:r w:rsidR="00E474F7">
              <w:rPr>
                <w:noProof/>
                <w:webHidden/>
              </w:rPr>
              <w:fldChar w:fldCharType="begin"/>
            </w:r>
            <w:r w:rsidR="00E474F7">
              <w:rPr>
                <w:noProof/>
                <w:webHidden/>
              </w:rPr>
              <w:instrText xml:space="preserve"> PAGEREF _Toc173836047 \h </w:instrText>
            </w:r>
            <w:r w:rsidR="00E474F7">
              <w:rPr>
                <w:noProof/>
                <w:webHidden/>
              </w:rPr>
            </w:r>
            <w:r w:rsidR="00E474F7">
              <w:rPr>
                <w:noProof/>
                <w:webHidden/>
              </w:rPr>
              <w:fldChar w:fldCharType="separate"/>
            </w:r>
            <w:r w:rsidR="00E474F7">
              <w:rPr>
                <w:noProof/>
                <w:webHidden/>
              </w:rPr>
              <w:t>7</w:t>
            </w:r>
            <w:r w:rsidR="00E474F7">
              <w:rPr>
                <w:noProof/>
                <w:webHidden/>
              </w:rPr>
              <w:fldChar w:fldCharType="end"/>
            </w:r>
          </w:hyperlink>
        </w:p>
        <w:p w14:paraId="3DD63008" w14:textId="6641DC64"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48" w:history="1">
            <w:r w:rsidR="00E474F7" w:rsidRPr="00956A44">
              <w:rPr>
                <w:rStyle w:val="Hyperlink"/>
                <w:rFonts w:ascii="Arial" w:hAnsi="Arial" w:cs="Arial"/>
                <w:noProof/>
              </w:rPr>
              <w:t>‘Abuse’ as:</w:t>
            </w:r>
            <w:r w:rsidR="00E474F7">
              <w:rPr>
                <w:noProof/>
                <w:webHidden/>
              </w:rPr>
              <w:tab/>
            </w:r>
            <w:r w:rsidR="00E474F7">
              <w:rPr>
                <w:noProof/>
                <w:webHidden/>
              </w:rPr>
              <w:fldChar w:fldCharType="begin"/>
            </w:r>
            <w:r w:rsidR="00E474F7">
              <w:rPr>
                <w:noProof/>
                <w:webHidden/>
              </w:rPr>
              <w:instrText xml:space="preserve"> PAGEREF _Toc173836048 \h </w:instrText>
            </w:r>
            <w:r w:rsidR="00E474F7">
              <w:rPr>
                <w:noProof/>
                <w:webHidden/>
              </w:rPr>
            </w:r>
            <w:r w:rsidR="00E474F7">
              <w:rPr>
                <w:noProof/>
                <w:webHidden/>
              </w:rPr>
              <w:fldChar w:fldCharType="separate"/>
            </w:r>
            <w:r w:rsidR="00E474F7">
              <w:rPr>
                <w:noProof/>
                <w:webHidden/>
              </w:rPr>
              <w:t>7</w:t>
            </w:r>
            <w:r w:rsidR="00E474F7">
              <w:rPr>
                <w:noProof/>
                <w:webHidden/>
              </w:rPr>
              <w:fldChar w:fldCharType="end"/>
            </w:r>
          </w:hyperlink>
        </w:p>
        <w:p w14:paraId="5CFD8403" w14:textId="4E327F83"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49" w:history="1">
            <w:r w:rsidR="00E474F7" w:rsidRPr="00956A44">
              <w:rPr>
                <w:rStyle w:val="Hyperlink"/>
                <w:rFonts w:ascii="Arial" w:hAnsi="Arial" w:cs="Arial"/>
                <w:noProof/>
              </w:rPr>
              <w:t>‘Neglect’ as:</w:t>
            </w:r>
            <w:r w:rsidR="00E474F7">
              <w:rPr>
                <w:noProof/>
                <w:webHidden/>
              </w:rPr>
              <w:tab/>
            </w:r>
            <w:r w:rsidR="00E474F7">
              <w:rPr>
                <w:noProof/>
                <w:webHidden/>
              </w:rPr>
              <w:fldChar w:fldCharType="begin"/>
            </w:r>
            <w:r w:rsidR="00E474F7">
              <w:rPr>
                <w:noProof/>
                <w:webHidden/>
              </w:rPr>
              <w:instrText xml:space="preserve"> PAGEREF _Toc173836049 \h </w:instrText>
            </w:r>
            <w:r w:rsidR="00E474F7">
              <w:rPr>
                <w:noProof/>
                <w:webHidden/>
              </w:rPr>
            </w:r>
            <w:r w:rsidR="00E474F7">
              <w:rPr>
                <w:noProof/>
                <w:webHidden/>
              </w:rPr>
              <w:fldChar w:fldCharType="separate"/>
            </w:r>
            <w:r w:rsidR="00E474F7">
              <w:rPr>
                <w:noProof/>
                <w:webHidden/>
              </w:rPr>
              <w:t>7</w:t>
            </w:r>
            <w:r w:rsidR="00E474F7">
              <w:rPr>
                <w:noProof/>
                <w:webHidden/>
              </w:rPr>
              <w:fldChar w:fldCharType="end"/>
            </w:r>
          </w:hyperlink>
        </w:p>
        <w:p w14:paraId="04BE5085" w14:textId="2C8CA981"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50" w:history="1">
            <w:r w:rsidR="00E474F7" w:rsidRPr="00956A44">
              <w:rPr>
                <w:rStyle w:val="Hyperlink"/>
                <w:rFonts w:ascii="Arial" w:hAnsi="Arial" w:cs="Arial"/>
                <w:noProof/>
              </w:rPr>
              <w:t>‘Children’ as:</w:t>
            </w:r>
            <w:r w:rsidR="00E474F7">
              <w:rPr>
                <w:noProof/>
                <w:webHidden/>
              </w:rPr>
              <w:tab/>
            </w:r>
            <w:r w:rsidR="00E474F7">
              <w:rPr>
                <w:noProof/>
                <w:webHidden/>
              </w:rPr>
              <w:fldChar w:fldCharType="begin"/>
            </w:r>
            <w:r w:rsidR="00E474F7">
              <w:rPr>
                <w:noProof/>
                <w:webHidden/>
              </w:rPr>
              <w:instrText xml:space="preserve"> PAGEREF _Toc173836050 \h </w:instrText>
            </w:r>
            <w:r w:rsidR="00E474F7">
              <w:rPr>
                <w:noProof/>
                <w:webHidden/>
              </w:rPr>
            </w:r>
            <w:r w:rsidR="00E474F7">
              <w:rPr>
                <w:noProof/>
                <w:webHidden/>
              </w:rPr>
              <w:fldChar w:fldCharType="separate"/>
            </w:r>
            <w:r w:rsidR="00E474F7">
              <w:rPr>
                <w:noProof/>
                <w:webHidden/>
              </w:rPr>
              <w:t>7</w:t>
            </w:r>
            <w:r w:rsidR="00E474F7">
              <w:rPr>
                <w:noProof/>
                <w:webHidden/>
              </w:rPr>
              <w:fldChar w:fldCharType="end"/>
            </w:r>
          </w:hyperlink>
        </w:p>
        <w:p w14:paraId="1423A13C" w14:textId="780D7BD3"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51" w:history="1">
            <w:r w:rsidR="00E474F7" w:rsidRPr="00956A44">
              <w:rPr>
                <w:rStyle w:val="Hyperlink"/>
                <w:rFonts w:ascii="Arial" w:hAnsi="Arial" w:cs="Arial"/>
                <w:noProof/>
              </w:rPr>
              <w:t>‘Parents’ as:</w:t>
            </w:r>
            <w:r w:rsidR="00E474F7">
              <w:rPr>
                <w:noProof/>
                <w:webHidden/>
              </w:rPr>
              <w:tab/>
            </w:r>
            <w:r w:rsidR="00E474F7">
              <w:rPr>
                <w:noProof/>
                <w:webHidden/>
              </w:rPr>
              <w:fldChar w:fldCharType="begin"/>
            </w:r>
            <w:r w:rsidR="00E474F7">
              <w:rPr>
                <w:noProof/>
                <w:webHidden/>
              </w:rPr>
              <w:instrText xml:space="preserve"> PAGEREF _Toc173836051 \h </w:instrText>
            </w:r>
            <w:r w:rsidR="00E474F7">
              <w:rPr>
                <w:noProof/>
                <w:webHidden/>
              </w:rPr>
            </w:r>
            <w:r w:rsidR="00E474F7">
              <w:rPr>
                <w:noProof/>
                <w:webHidden/>
              </w:rPr>
              <w:fldChar w:fldCharType="separate"/>
            </w:r>
            <w:r w:rsidR="00E474F7">
              <w:rPr>
                <w:noProof/>
                <w:webHidden/>
              </w:rPr>
              <w:t>7</w:t>
            </w:r>
            <w:r w:rsidR="00E474F7">
              <w:rPr>
                <w:noProof/>
                <w:webHidden/>
              </w:rPr>
              <w:fldChar w:fldCharType="end"/>
            </w:r>
          </w:hyperlink>
        </w:p>
        <w:p w14:paraId="35ED4700" w14:textId="35419CE4"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52" w:history="1">
            <w:r w:rsidR="00E474F7" w:rsidRPr="00956A44">
              <w:rPr>
                <w:rStyle w:val="Hyperlink"/>
                <w:rFonts w:ascii="Arial" w:hAnsi="Arial" w:cs="Arial"/>
                <w:noProof/>
              </w:rPr>
              <w:t>‘Staff’ as:</w:t>
            </w:r>
            <w:r w:rsidR="00E474F7">
              <w:rPr>
                <w:noProof/>
                <w:webHidden/>
              </w:rPr>
              <w:tab/>
            </w:r>
            <w:r w:rsidR="00E474F7">
              <w:rPr>
                <w:noProof/>
                <w:webHidden/>
              </w:rPr>
              <w:fldChar w:fldCharType="begin"/>
            </w:r>
            <w:r w:rsidR="00E474F7">
              <w:rPr>
                <w:noProof/>
                <w:webHidden/>
              </w:rPr>
              <w:instrText xml:space="preserve"> PAGEREF _Toc173836052 \h </w:instrText>
            </w:r>
            <w:r w:rsidR="00E474F7">
              <w:rPr>
                <w:noProof/>
                <w:webHidden/>
              </w:rPr>
            </w:r>
            <w:r w:rsidR="00E474F7">
              <w:rPr>
                <w:noProof/>
                <w:webHidden/>
              </w:rPr>
              <w:fldChar w:fldCharType="separate"/>
            </w:r>
            <w:r w:rsidR="00E474F7">
              <w:rPr>
                <w:noProof/>
                <w:webHidden/>
              </w:rPr>
              <w:t>7</w:t>
            </w:r>
            <w:r w:rsidR="00E474F7">
              <w:rPr>
                <w:noProof/>
                <w:webHidden/>
              </w:rPr>
              <w:fldChar w:fldCharType="end"/>
            </w:r>
          </w:hyperlink>
        </w:p>
        <w:p w14:paraId="6AC99A6C" w14:textId="2C94FD7B" w:rsidR="00E474F7" w:rsidRDefault="00635ACB">
          <w:pPr>
            <w:pStyle w:val="TOC1"/>
            <w:tabs>
              <w:tab w:val="right" w:leader="dot" w:pos="9016"/>
            </w:tabs>
            <w:rPr>
              <w:rFonts w:eastAsiaTheme="minorEastAsia"/>
              <w:noProof/>
              <w:kern w:val="2"/>
              <w:sz w:val="24"/>
              <w:szCs w:val="24"/>
              <w:lang w:eastAsia="en-GB"/>
              <w14:ligatures w14:val="standardContextual"/>
            </w:rPr>
          </w:pPr>
          <w:hyperlink w:anchor="_Toc173836053" w:history="1">
            <w:r w:rsidR="00E474F7" w:rsidRPr="00956A44">
              <w:rPr>
                <w:rStyle w:val="Hyperlink"/>
                <w:rFonts w:ascii="Arial" w:hAnsi="Arial" w:cs="Arial"/>
                <w:noProof/>
              </w:rPr>
              <w:t>We will achieve</w:t>
            </w:r>
            <w:r w:rsidR="00E474F7">
              <w:rPr>
                <w:noProof/>
                <w:webHidden/>
              </w:rPr>
              <w:tab/>
            </w:r>
            <w:r w:rsidR="00E474F7">
              <w:rPr>
                <w:noProof/>
                <w:webHidden/>
              </w:rPr>
              <w:fldChar w:fldCharType="begin"/>
            </w:r>
            <w:r w:rsidR="00E474F7">
              <w:rPr>
                <w:noProof/>
                <w:webHidden/>
              </w:rPr>
              <w:instrText xml:space="preserve"> PAGEREF _Toc173836053 \h </w:instrText>
            </w:r>
            <w:r w:rsidR="00E474F7">
              <w:rPr>
                <w:noProof/>
                <w:webHidden/>
              </w:rPr>
            </w:r>
            <w:r w:rsidR="00E474F7">
              <w:rPr>
                <w:noProof/>
                <w:webHidden/>
              </w:rPr>
              <w:fldChar w:fldCharType="separate"/>
            </w:r>
            <w:r w:rsidR="00E474F7">
              <w:rPr>
                <w:noProof/>
                <w:webHidden/>
              </w:rPr>
              <w:t>7</w:t>
            </w:r>
            <w:r w:rsidR="00E474F7">
              <w:rPr>
                <w:noProof/>
                <w:webHidden/>
              </w:rPr>
              <w:fldChar w:fldCharType="end"/>
            </w:r>
          </w:hyperlink>
        </w:p>
        <w:p w14:paraId="53360FC1" w14:textId="6718A8D3"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54" w:history="1">
            <w:r w:rsidR="00E474F7" w:rsidRPr="00956A44">
              <w:rPr>
                <w:rStyle w:val="Hyperlink"/>
                <w:rFonts w:ascii="Arial" w:hAnsi="Arial" w:cs="Arial"/>
                <w:noProof/>
              </w:rPr>
              <w:t>A culture of safety, equality and protection.</w:t>
            </w:r>
            <w:r w:rsidR="00E474F7">
              <w:rPr>
                <w:noProof/>
                <w:webHidden/>
              </w:rPr>
              <w:tab/>
            </w:r>
            <w:r w:rsidR="00E474F7">
              <w:rPr>
                <w:noProof/>
                <w:webHidden/>
              </w:rPr>
              <w:fldChar w:fldCharType="begin"/>
            </w:r>
            <w:r w:rsidR="00E474F7">
              <w:rPr>
                <w:noProof/>
                <w:webHidden/>
              </w:rPr>
              <w:instrText xml:space="preserve"> PAGEREF _Toc173836054 \h </w:instrText>
            </w:r>
            <w:r w:rsidR="00E474F7">
              <w:rPr>
                <w:noProof/>
                <w:webHidden/>
              </w:rPr>
            </w:r>
            <w:r w:rsidR="00E474F7">
              <w:rPr>
                <w:noProof/>
                <w:webHidden/>
              </w:rPr>
              <w:fldChar w:fldCharType="separate"/>
            </w:r>
            <w:r w:rsidR="00E474F7">
              <w:rPr>
                <w:noProof/>
                <w:webHidden/>
              </w:rPr>
              <w:t>7</w:t>
            </w:r>
            <w:r w:rsidR="00E474F7">
              <w:rPr>
                <w:noProof/>
                <w:webHidden/>
              </w:rPr>
              <w:fldChar w:fldCharType="end"/>
            </w:r>
          </w:hyperlink>
        </w:p>
        <w:p w14:paraId="5C0735F4" w14:textId="4622DAF5" w:rsidR="00E474F7" w:rsidRDefault="00635ACB">
          <w:pPr>
            <w:pStyle w:val="TOC1"/>
            <w:tabs>
              <w:tab w:val="right" w:leader="dot" w:pos="9016"/>
            </w:tabs>
            <w:rPr>
              <w:rFonts w:eastAsiaTheme="minorEastAsia"/>
              <w:noProof/>
              <w:kern w:val="2"/>
              <w:sz w:val="24"/>
              <w:szCs w:val="24"/>
              <w:lang w:eastAsia="en-GB"/>
              <w14:ligatures w14:val="standardContextual"/>
            </w:rPr>
          </w:pPr>
          <w:hyperlink w:anchor="_Toc173836055" w:history="1">
            <w:r w:rsidR="00E474F7" w:rsidRPr="00956A44">
              <w:rPr>
                <w:rStyle w:val="Hyperlink"/>
                <w:rFonts w:ascii="Arial" w:hAnsi="Arial" w:cs="Arial"/>
                <w:noProof/>
              </w:rPr>
              <w:t>Our safeguarding priorities</w:t>
            </w:r>
            <w:r w:rsidR="00E474F7">
              <w:rPr>
                <w:noProof/>
                <w:webHidden/>
              </w:rPr>
              <w:tab/>
            </w:r>
            <w:r w:rsidR="00E474F7">
              <w:rPr>
                <w:noProof/>
                <w:webHidden/>
              </w:rPr>
              <w:fldChar w:fldCharType="begin"/>
            </w:r>
            <w:r w:rsidR="00E474F7">
              <w:rPr>
                <w:noProof/>
                <w:webHidden/>
              </w:rPr>
              <w:instrText xml:space="preserve"> PAGEREF _Toc173836055 \h </w:instrText>
            </w:r>
            <w:r w:rsidR="00E474F7">
              <w:rPr>
                <w:noProof/>
                <w:webHidden/>
              </w:rPr>
            </w:r>
            <w:r w:rsidR="00E474F7">
              <w:rPr>
                <w:noProof/>
                <w:webHidden/>
              </w:rPr>
              <w:fldChar w:fldCharType="separate"/>
            </w:r>
            <w:r w:rsidR="00E474F7">
              <w:rPr>
                <w:noProof/>
                <w:webHidden/>
              </w:rPr>
              <w:t>9</w:t>
            </w:r>
            <w:r w:rsidR="00E474F7">
              <w:rPr>
                <w:noProof/>
                <w:webHidden/>
              </w:rPr>
              <w:fldChar w:fldCharType="end"/>
            </w:r>
          </w:hyperlink>
        </w:p>
        <w:p w14:paraId="1BADBF7D" w14:textId="422E8520" w:rsidR="00E474F7" w:rsidRDefault="00635ACB">
          <w:pPr>
            <w:pStyle w:val="TOC1"/>
            <w:tabs>
              <w:tab w:val="right" w:leader="dot" w:pos="9016"/>
            </w:tabs>
            <w:rPr>
              <w:rFonts w:eastAsiaTheme="minorEastAsia"/>
              <w:noProof/>
              <w:kern w:val="2"/>
              <w:sz w:val="24"/>
              <w:szCs w:val="24"/>
              <w:lang w:eastAsia="en-GB"/>
              <w14:ligatures w14:val="standardContextual"/>
            </w:rPr>
          </w:pPr>
          <w:hyperlink w:anchor="_Toc173836056" w:history="1">
            <w:r w:rsidR="00E474F7" w:rsidRPr="00956A44">
              <w:rPr>
                <w:rStyle w:val="Hyperlink"/>
                <w:rFonts w:ascii="Arial" w:hAnsi="Arial" w:cs="Arial"/>
                <w:noProof/>
              </w:rPr>
              <w:t>Our roles and responsibilities</w:t>
            </w:r>
            <w:r w:rsidR="00E474F7">
              <w:rPr>
                <w:noProof/>
                <w:webHidden/>
              </w:rPr>
              <w:tab/>
            </w:r>
            <w:r w:rsidR="00E474F7">
              <w:rPr>
                <w:noProof/>
                <w:webHidden/>
              </w:rPr>
              <w:fldChar w:fldCharType="begin"/>
            </w:r>
            <w:r w:rsidR="00E474F7">
              <w:rPr>
                <w:noProof/>
                <w:webHidden/>
              </w:rPr>
              <w:instrText xml:space="preserve"> PAGEREF _Toc173836056 \h </w:instrText>
            </w:r>
            <w:r w:rsidR="00E474F7">
              <w:rPr>
                <w:noProof/>
                <w:webHidden/>
              </w:rPr>
            </w:r>
            <w:r w:rsidR="00E474F7">
              <w:rPr>
                <w:noProof/>
                <w:webHidden/>
              </w:rPr>
              <w:fldChar w:fldCharType="separate"/>
            </w:r>
            <w:r w:rsidR="00E474F7">
              <w:rPr>
                <w:noProof/>
                <w:webHidden/>
              </w:rPr>
              <w:t>9</w:t>
            </w:r>
            <w:r w:rsidR="00E474F7">
              <w:rPr>
                <w:noProof/>
                <w:webHidden/>
              </w:rPr>
              <w:fldChar w:fldCharType="end"/>
            </w:r>
          </w:hyperlink>
        </w:p>
        <w:p w14:paraId="7397DCD3" w14:textId="758F6588"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57" w:history="1">
            <w:r w:rsidR="00E474F7" w:rsidRPr="00956A44">
              <w:rPr>
                <w:rStyle w:val="Hyperlink"/>
                <w:rFonts w:ascii="Arial" w:hAnsi="Arial" w:cs="Arial"/>
                <w:noProof/>
              </w:rPr>
              <w:t xml:space="preserve">The Governing Body </w:t>
            </w:r>
            <w:r w:rsidR="00E474F7" w:rsidRPr="00956A44">
              <w:rPr>
                <w:rStyle w:val="Hyperlink"/>
                <w:rFonts w:ascii="Arial" w:hAnsi="Arial" w:cs="Arial"/>
                <w:noProof/>
                <w:highlight w:val="cyan"/>
              </w:rPr>
              <w:t>(OR EQUIVALENT)</w:t>
            </w:r>
            <w:r w:rsidR="00E474F7" w:rsidRPr="00956A44">
              <w:rPr>
                <w:rStyle w:val="Hyperlink"/>
                <w:rFonts w:ascii="Arial" w:hAnsi="Arial" w:cs="Arial"/>
                <w:noProof/>
              </w:rPr>
              <w:t xml:space="preserve"> will:</w:t>
            </w:r>
            <w:r w:rsidR="00E474F7">
              <w:rPr>
                <w:noProof/>
                <w:webHidden/>
              </w:rPr>
              <w:tab/>
            </w:r>
            <w:r w:rsidR="00E474F7">
              <w:rPr>
                <w:noProof/>
                <w:webHidden/>
              </w:rPr>
              <w:fldChar w:fldCharType="begin"/>
            </w:r>
            <w:r w:rsidR="00E474F7">
              <w:rPr>
                <w:noProof/>
                <w:webHidden/>
              </w:rPr>
              <w:instrText xml:space="preserve"> PAGEREF _Toc173836057 \h </w:instrText>
            </w:r>
            <w:r w:rsidR="00E474F7">
              <w:rPr>
                <w:noProof/>
                <w:webHidden/>
              </w:rPr>
            </w:r>
            <w:r w:rsidR="00E474F7">
              <w:rPr>
                <w:noProof/>
                <w:webHidden/>
              </w:rPr>
              <w:fldChar w:fldCharType="separate"/>
            </w:r>
            <w:r w:rsidR="00E474F7">
              <w:rPr>
                <w:noProof/>
                <w:webHidden/>
              </w:rPr>
              <w:t>9</w:t>
            </w:r>
            <w:r w:rsidR="00E474F7">
              <w:rPr>
                <w:noProof/>
                <w:webHidden/>
              </w:rPr>
              <w:fldChar w:fldCharType="end"/>
            </w:r>
          </w:hyperlink>
        </w:p>
        <w:p w14:paraId="23FF7042" w14:textId="19CF0B5B"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58" w:history="1">
            <w:r w:rsidR="00E474F7" w:rsidRPr="00956A44">
              <w:rPr>
                <w:rStyle w:val="Hyperlink"/>
                <w:rFonts w:ascii="Arial" w:hAnsi="Arial" w:cs="Arial"/>
                <w:noProof/>
              </w:rPr>
              <w:t>The Headteacher will:</w:t>
            </w:r>
            <w:r w:rsidR="00E474F7">
              <w:rPr>
                <w:noProof/>
                <w:webHidden/>
              </w:rPr>
              <w:tab/>
            </w:r>
            <w:r w:rsidR="00E474F7">
              <w:rPr>
                <w:noProof/>
                <w:webHidden/>
              </w:rPr>
              <w:fldChar w:fldCharType="begin"/>
            </w:r>
            <w:r w:rsidR="00E474F7">
              <w:rPr>
                <w:noProof/>
                <w:webHidden/>
              </w:rPr>
              <w:instrText xml:space="preserve"> PAGEREF _Toc173836058 \h </w:instrText>
            </w:r>
            <w:r w:rsidR="00E474F7">
              <w:rPr>
                <w:noProof/>
                <w:webHidden/>
              </w:rPr>
            </w:r>
            <w:r w:rsidR="00E474F7">
              <w:rPr>
                <w:noProof/>
                <w:webHidden/>
              </w:rPr>
              <w:fldChar w:fldCharType="separate"/>
            </w:r>
            <w:r w:rsidR="00E474F7">
              <w:rPr>
                <w:noProof/>
                <w:webHidden/>
              </w:rPr>
              <w:t>10</w:t>
            </w:r>
            <w:r w:rsidR="00E474F7">
              <w:rPr>
                <w:noProof/>
                <w:webHidden/>
              </w:rPr>
              <w:fldChar w:fldCharType="end"/>
            </w:r>
          </w:hyperlink>
        </w:p>
        <w:p w14:paraId="19825325" w14:textId="75D9C7D0"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59" w:history="1">
            <w:r w:rsidR="00E474F7" w:rsidRPr="00956A44">
              <w:rPr>
                <w:rStyle w:val="Hyperlink"/>
                <w:rFonts w:ascii="Arial" w:hAnsi="Arial" w:cs="Arial"/>
                <w:noProof/>
              </w:rPr>
              <w:t>The Designated Safeguarding Lead:</w:t>
            </w:r>
            <w:r w:rsidR="00E474F7">
              <w:rPr>
                <w:noProof/>
                <w:webHidden/>
              </w:rPr>
              <w:tab/>
            </w:r>
            <w:r w:rsidR="00E474F7">
              <w:rPr>
                <w:noProof/>
                <w:webHidden/>
              </w:rPr>
              <w:fldChar w:fldCharType="begin"/>
            </w:r>
            <w:r w:rsidR="00E474F7">
              <w:rPr>
                <w:noProof/>
                <w:webHidden/>
              </w:rPr>
              <w:instrText xml:space="preserve"> PAGEREF _Toc173836059 \h </w:instrText>
            </w:r>
            <w:r w:rsidR="00E474F7">
              <w:rPr>
                <w:noProof/>
                <w:webHidden/>
              </w:rPr>
            </w:r>
            <w:r w:rsidR="00E474F7">
              <w:rPr>
                <w:noProof/>
                <w:webHidden/>
              </w:rPr>
              <w:fldChar w:fldCharType="separate"/>
            </w:r>
            <w:r w:rsidR="00E474F7">
              <w:rPr>
                <w:noProof/>
                <w:webHidden/>
              </w:rPr>
              <w:t>11</w:t>
            </w:r>
            <w:r w:rsidR="00E474F7">
              <w:rPr>
                <w:noProof/>
                <w:webHidden/>
              </w:rPr>
              <w:fldChar w:fldCharType="end"/>
            </w:r>
          </w:hyperlink>
        </w:p>
        <w:p w14:paraId="37BC6AA3" w14:textId="25270698"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60" w:history="1">
            <w:r w:rsidR="00E474F7" w:rsidRPr="00956A44">
              <w:rPr>
                <w:rStyle w:val="Hyperlink"/>
                <w:rFonts w:ascii="Arial" w:hAnsi="Arial" w:cs="Arial"/>
                <w:noProof/>
              </w:rPr>
              <w:t>Deputy Designated Safeguarding Lead(s):</w:t>
            </w:r>
            <w:r w:rsidR="00E474F7">
              <w:rPr>
                <w:noProof/>
                <w:webHidden/>
              </w:rPr>
              <w:tab/>
            </w:r>
            <w:r w:rsidR="00E474F7">
              <w:rPr>
                <w:noProof/>
                <w:webHidden/>
              </w:rPr>
              <w:fldChar w:fldCharType="begin"/>
            </w:r>
            <w:r w:rsidR="00E474F7">
              <w:rPr>
                <w:noProof/>
                <w:webHidden/>
              </w:rPr>
              <w:instrText xml:space="preserve"> PAGEREF _Toc173836060 \h </w:instrText>
            </w:r>
            <w:r w:rsidR="00E474F7">
              <w:rPr>
                <w:noProof/>
                <w:webHidden/>
              </w:rPr>
            </w:r>
            <w:r w:rsidR="00E474F7">
              <w:rPr>
                <w:noProof/>
                <w:webHidden/>
              </w:rPr>
              <w:fldChar w:fldCharType="separate"/>
            </w:r>
            <w:r w:rsidR="00E474F7">
              <w:rPr>
                <w:noProof/>
                <w:webHidden/>
              </w:rPr>
              <w:t>12</w:t>
            </w:r>
            <w:r w:rsidR="00E474F7">
              <w:rPr>
                <w:noProof/>
                <w:webHidden/>
              </w:rPr>
              <w:fldChar w:fldCharType="end"/>
            </w:r>
          </w:hyperlink>
        </w:p>
        <w:p w14:paraId="5253D1E5" w14:textId="6995B2BB"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61" w:history="1">
            <w:r w:rsidR="00E474F7" w:rsidRPr="00956A44">
              <w:rPr>
                <w:rStyle w:val="Hyperlink"/>
                <w:rFonts w:ascii="Arial" w:hAnsi="Arial" w:cs="Arial"/>
                <w:b/>
                <w:noProof/>
              </w:rPr>
              <w:t>Children need</w:t>
            </w:r>
            <w:r w:rsidR="00E474F7" w:rsidRPr="00956A44">
              <w:rPr>
                <w:rStyle w:val="Hyperlink"/>
                <w:rFonts w:ascii="Arial" w:hAnsi="Arial" w:cs="Arial"/>
                <w:noProof/>
              </w:rPr>
              <w:t xml:space="preserve"> all school staff and volunteers to:</w:t>
            </w:r>
            <w:r w:rsidR="00E474F7">
              <w:rPr>
                <w:noProof/>
                <w:webHidden/>
              </w:rPr>
              <w:tab/>
            </w:r>
            <w:r w:rsidR="00E474F7">
              <w:rPr>
                <w:noProof/>
                <w:webHidden/>
              </w:rPr>
              <w:fldChar w:fldCharType="begin"/>
            </w:r>
            <w:r w:rsidR="00E474F7">
              <w:rPr>
                <w:noProof/>
                <w:webHidden/>
              </w:rPr>
              <w:instrText xml:space="preserve"> PAGEREF _Toc173836061 \h </w:instrText>
            </w:r>
            <w:r w:rsidR="00E474F7">
              <w:rPr>
                <w:noProof/>
                <w:webHidden/>
              </w:rPr>
            </w:r>
            <w:r w:rsidR="00E474F7">
              <w:rPr>
                <w:noProof/>
                <w:webHidden/>
              </w:rPr>
              <w:fldChar w:fldCharType="separate"/>
            </w:r>
            <w:r w:rsidR="00E474F7">
              <w:rPr>
                <w:noProof/>
                <w:webHidden/>
              </w:rPr>
              <w:t>12</w:t>
            </w:r>
            <w:r w:rsidR="00E474F7">
              <w:rPr>
                <w:noProof/>
                <w:webHidden/>
              </w:rPr>
              <w:fldChar w:fldCharType="end"/>
            </w:r>
          </w:hyperlink>
        </w:p>
        <w:p w14:paraId="74A8207F" w14:textId="0EAE6AC5" w:rsidR="00E474F7" w:rsidRDefault="00635ACB">
          <w:pPr>
            <w:pStyle w:val="TOC1"/>
            <w:tabs>
              <w:tab w:val="right" w:leader="dot" w:pos="9016"/>
            </w:tabs>
            <w:rPr>
              <w:rFonts w:eastAsiaTheme="minorEastAsia"/>
              <w:noProof/>
              <w:kern w:val="2"/>
              <w:sz w:val="24"/>
              <w:szCs w:val="24"/>
              <w:lang w:eastAsia="en-GB"/>
              <w14:ligatures w14:val="standardContextual"/>
            </w:rPr>
          </w:pPr>
          <w:hyperlink w:anchor="_Toc173836062" w:history="1">
            <w:r w:rsidR="00E474F7" w:rsidRPr="00956A44">
              <w:rPr>
                <w:rStyle w:val="Hyperlink"/>
                <w:rFonts w:ascii="Arial" w:hAnsi="Arial" w:cs="Arial"/>
                <w:noProof/>
              </w:rPr>
              <w:t>When to be concerned</w:t>
            </w:r>
            <w:r w:rsidR="00E474F7">
              <w:rPr>
                <w:noProof/>
                <w:webHidden/>
              </w:rPr>
              <w:tab/>
            </w:r>
            <w:r w:rsidR="00E474F7">
              <w:rPr>
                <w:noProof/>
                <w:webHidden/>
              </w:rPr>
              <w:fldChar w:fldCharType="begin"/>
            </w:r>
            <w:r w:rsidR="00E474F7">
              <w:rPr>
                <w:noProof/>
                <w:webHidden/>
              </w:rPr>
              <w:instrText xml:space="preserve"> PAGEREF _Toc173836062 \h </w:instrText>
            </w:r>
            <w:r w:rsidR="00E474F7">
              <w:rPr>
                <w:noProof/>
                <w:webHidden/>
              </w:rPr>
            </w:r>
            <w:r w:rsidR="00E474F7">
              <w:rPr>
                <w:noProof/>
                <w:webHidden/>
              </w:rPr>
              <w:fldChar w:fldCharType="separate"/>
            </w:r>
            <w:r w:rsidR="00E474F7">
              <w:rPr>
                <w:noProof/>
                <w:webHidden/>
              </w:rPr>
              <w:t>13</w:t>
            </w:r>
            <w:r w:rsidR="00E474F7">
              <w:rPr>
                <w:noProof/>
                <w:webHidden/>
              </w:rPr>
              <w:fldChar w:fldCharType="end"/>
            </w:r>
          </w:hyperlink>
        </w:p>
        <w:p w14:paraId="70F38DF6" w14:textId="086C6B94"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63" w:history="1">
            <w:r w:rsidR="00E474F7" w:rsidRPr="00956A44">
              <w:rPr>
                <w:rStyle w:val="Hyperlink"/>
                <w:rFonts w:ascii="Arial" w:hAnsi="Arial" w:cs="Arial"/>
                <w:noProof/>
              </w:rPr>
              <w:t xml:space="preserve">What is abuse and neglect (as defined in KCSIE </w:t>
            </w:r>
            <w:r w:rsidR="00E474F7" w:rsidRPr="00956A44">
              <w:rPr>
                <w:rStyle w:val="Hyperlink"/>
                <w:rFonts w:ascii="Arial" w:hAnsi="Arial" w:cs="Arial"/>
                <w:noProof/>
                <w:highlight w:val="magenta"/>
              </w:rPr>
              <w:t>2024</w:t>
            </w:r>
            <w:r w:rsidR="00E474F7" w:rsidRPr="00956A44">
              <w:rPr>
                <w:rStyle w:val="Hyperlink"/>
                <w:rFonts w:ascii="Arial" w:hAnsi="Arial" w:cs="Arial"/>
                <w:noProof/>
              </w:rPr>
              <w:t>)?</w:t>
            </w:r>
            <w:r w:rsidR="00E474F7">
              <w:rPr>
                <w:noProof/>
                <w:webHidden/>
              </w:rPr>
              <w:tab/>
            </w:r>
            <w:r w:rsidR="00E474F7">
              <w:rPr>
                <w:noProof/>
                <w:webHidden/>
              </w:rPr>
              <w:fldChar w:fldCharType="begin"/>
            </w:r>
            <w:r w:rsidR="00E474F7">
              <w:rPr>
                <w:noProof/>
                <w:webHidden/>
              </w:rPr>
              <w:instrText xml:space="preserve"> PAGEREF _Toc173836063 \h </w:instrText>
            </w:r>
            <w:r w:rsidR="00E474F7">
              <w:rPr>
                <w:noProof/>
                <w:webHidden/>
              </w:rPr>
            </w:r>
            <w:r w:rsidR="00E474F7">
              <w:rPr>
                <w:noProof/>
                <w:webHidden/>
              </w:rPr>
              <w:fldChar w:fldCharType="separate"/>
            </w:r>
            <w:r w:rsidR="00E474F7">
              <w:rPr>
                <w:noProof/>
                <w:webHidden/>
              </w:rPr>
              <w:t>13</w:t>
            </w:r>
            <w:r w:rsidR="00E474F7">
              <w:rPr>
                <w:noProof/>
                <w:webHidden/>
              </w:rPr>
              <w:fldChar w:fldCharType="end"/>
            </w:r>
          </w:hyperlink>
        </w:p>
        <w:p w14:paraId="4A9A10E0" w14:textId="7B5A9AD1"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64" w:history="1">
            <w:r w:rsidR="00E474F7" w:rsidRPr="00956A44">
              <w:rPr>
                <w:rStyle w:val="Hyperlink"/>
                <w:rFonts w:ascii="Arial" w:hAnsi="Arial" w:cs="Arial"/>
                <w:noProof/>
              </w:rPr>
              <w:t>Children who need early help</w:t>
            </w:r>
            <w:r w:rsidR="00E474F7">
              <w:rPr>
                <w:noProof/>
                <w:webHidden/>
              </w:rPr>
              <w:tab/>
            </w:r>
            <w:r w:rsidR="00E474F7">
              <w:rPr>
                <w:noProof/>
                <w:webHidden/>
              </w:rPr>
              <w:fldChar w:fldCharType="begin"/>
            </w:r>
            <w:r w:rsidR="00E474F7">
              <w:rPr>
                <w:noProof/>
                <w:webHidden/>
              </w:rPr>
              <w:instrText xml:space="preserve"> PAGEREF _Toc173836064 \h </w:instrText>
            </w:r>
            <w:r w:rsidR="00E474F7">
              <w:rPr>
                <w:noProof/>
                <w:webHidden/>
              </w:rPr>
            </w:r>
            <w:r w:rsidR="00E474F7">
              <w:rPr>
                <w:noProof/>
                <w:webHidden/>
              </w:rPr>
              <w:fldChar w:fldCharType="separate"/>
            </w:r>
            <w:r w:rsidR="00E474F7">
              <w:rPr>
                <w:noProof/>
                <w:webHidden/>
              </w:rPr>
              <w:t>15</w:t>
            </w:r>
            <w:r w:rsidR="00E474F7">
              <w:rPr>
                <w:noProof/>
                <w:webHidden/>
              </w:rPr>
              <w:fldChar w:fldCharType="end"/>
            </w:r>
          </w:hyperlink>
        </w:p>
        <w:p w14:paraId="13863A9E" w14:textId="02B9DEF0"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65" w:history="1">
            <w:r w:rsidR="00E474F7" w:rsidRPr="00956A44">
              <w:rPr>
                <w:rStyle w:val="Hyperlink"/>
                <w:rFonts w:ascii="Arial" w:hAnsi="Arial" w:cs="Arial"/>
                <w:noProof/>
              </w:rPr>
              <w:t>Signs and indicators of abuse and neglect</w:t>
            </w:r>
            <w:r w:rsidR="00E474F7">
              <w:rPr>
                <w:noProof/>
                <w:webHidden/>
              </w:rPr>
              <w:tab/>
            </w:r>
            <w:r w:rsidR="00E474F7">
              <w:rPr>
                <w:noProof/>
                <w:webHidden/>
              </w:rPr>
              <w:fldChar w:fldCharType="begin"/>
            </w:r>
            <w:r w:rsidR="00E474F7">
              <w:rPr>
                <w:noProof/>
                <w:webHidden/>
              </w:rPr>
              <w:instrText xml:space="preserve"> PAGEREF _Toc173836065 \h </w:instrText>
            </w:r>
            <w:r w:rsidR="00E474F7">
              <w:rPr>
                <w:noProof/>
                <w:webHidden/>
              </w:rPr>
            </w:r>
            <w:r w:rsidR="00E474F7">
              <w:rPr>
                <w:noProof/>
                <w:webHidden/>
              </w:rPr>
              <w:fldChar w:fldCharType="separate"/>
            </w:r>
            <w:r w:rsidR="00E474F7">
              <w:rPr>
                <w:noProof/>
                <w:webHidden/>
              </w:rPr>
              <w:t>15</w:t>
            </w:r>
            <w:r w:rsidR="00E474F7">
              <w:rPr>
                <w:noProof/>
                <w:webHidden/>
              </w:rPr>
              <w:fldChar w:fldCharType="end"/>
            </w:r>
          </w:hyperlink>
        </w:p>
        <w:p w14:paraId="1F837FB0" w14:textId="7AC05ABB"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66" w:history="1">
            <w:r w:rsidR="00E474F7" w:rsidRPr="00956A44">
              <w:rPr>
                <w:rStyle w:val="Hyperlink"/>
                <w:rFonts w:ascii="Arial" w:hAnsi="Arial" w:cs="Arial"/>
                <w:noProof/>
              </w:rPr>
              <w:t>Physical abuse</w:t>
            </w:r>
            <w:r w:rsidR="00E474F7">
              <w:rPr>
                <w:noProof/>
                <w:webHidden/>
              </w:rPr>
              <w:tab/>
            </w:r>
            <w:r w:rsidR="00E474F7">
              <w:rPr>
                <w:noProof/>
                <w:webHidden/>
              </w:rPr>
              <w:fldChar w:fldCharType="begin"/>
            </w:r>
            <w:r w:rsidR="00E474F7">
              <w:rPr>
                <w:noProof/>
                <w:webHidden/>
              </w:rPr>
              <w:instrText xml:space="preserve"> PAGEREF _Toc173836066 \h </w:instrText>
            </w:r>
            <w:r w:rsidR="00E474F7">
              <w:rPr>
                <w:noProof/>
                <w:webHidden/>
              </w:rPr>
            </w:r>
            <w:r w:rsidR="00E474F7">
              <w:rPr>
                <w:noProof/>
                <w:webHidden/>
              </w:rPr>
              <w:fldChar w:fldCharType="separate"/>
            </w:r>
            <w:r w:rsidR="00E474F7">
              <w:rPr>
                <w:noProof/>
                <w:webHidden/>
              </w:rPr>
              <w:t>16</w:t>
            </w:r>
            <w:r w:rsidR="00E474F7">
              <w:rPr>
                <w:noProof/>
                <w:webHidden/>
              </w:rPr>
              <w:fldChar w:fldCharType="end"/>
            </w:r>
          </w:hyperlink>
        </w:p>
        <w:p w14:paraId="12C656EF" w14:textId="0010424A"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67" w:history="1">
            <w:r w:rsidR="00E474F7" w:rsidRPr="00956A44">
              <w:rPr>
                <w:rStyle w:val="Hyperlink"/>
                <w:rFonts w:ascii="Arial" w:hAnsi="Arial" w:cs="Arial"/>
                <w:noProof/>
              </w:rPr>
              <w:t>Neglect</w:t>
            </w:r>
            <w:r w:rsidR="00E474F7">
              <w:rPr>
                <w:noProof/>
                <w:webHidden/>
              </w:rPr>
              <w:tab/>
            </w:r>
            <w:r w:rsidR="00E474F7">
              <w:rPr>
                <w:noProof/>
                <w:webHidden/>
              </w:rPr>
              <w:fldChar w:fldCharType="begin"/>
            </w:r>
            <w:r w:rsidR="00E474F7">
              <w:rPr>
                <w:noProof/>
                <w:webHidden/>
              </w:rPr>
              <w:instrText xml:space="preserve"> PAGEREF _Toc173836067 \h </w:instrText>
            </w:r>
            <w:r w:rsidR="00E474F7">
              <w:rPr>
                <w:noProof/>
                <w:webHidden/>
              </w:rPr>
            </w:r>
            <w:r w:rsidR="00E474F7">
              <w:rPr>
                <w:noProof/>
                <w:webHidden/>
              </w:rPr>
              <w:fldChar w:fldCharType="separate"/>
            </w:r>
            <w:r w:rsidR="00E474F7">
              <w:rPr>
                <w:noProof/>
                <w:webHidden/>
              </w:rPr>
              <w:t>16</w:t>
            </w:r>
            <w:r w:rsidR="00E474F7">
              <w:rPr>
                <w:noProof/>
                <w:webHidden/>
              </w:rPr>
              <w:fldChar w:fldCharType="end"/>
            </w:r>
          </w:hyperlink>
        </w:p>
        <w:p w14:paraId="5E01DA0D" w14:textId="54FCB50D"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68" w:history="1">
            <w:r w:rsidR="00E474F7" w:rsidRPr="00956A44">
              <w:rPr>
                <w:rStyle w:val="Hyperlink"/>
                <w:rFonts w:ascii="Arial" w:hAnsi="Arial" w:cs="Arial"/>
                <w:noProof/>
              </w:rPr>
              <w:t>Emotional abuse</w:t>
            </w:r>
            <w:r w:rsidR="00E474F7">
              <w:rPr>
                <w:noProof/>
                <w:webHidden/>
              </w:rPr>
              <w:tab/>
            </w:r>
            <w:r w:rsidR="00E474F7">
              <w:rPr>
                <w:noProof/>
                <w:webHidden/>
              </w:rPr>
              <w:fldChar w:fldCharType="begin"/>
            </w:r>
            <w:r w:rsidR="00E474F7">
              <w:rPr>
                <w:noProof/>
                <w:webHidden/>
              </w:rPr>
              <w:instrText xml:space="preserve"> PAGEREF _Toc173836068 \h </w:instrText>
            </w:r>
            <w:r w:rsidR="00E474F7">
              <w:rPr>
                <w:noProof/>
                <w:webHidden/>
              </w:rPr>
            </w:r>
            <w:r w:rsidR="00E474F7">
              <w:rPr>
                <w:noProof/>
                <w:webHidden/>
              </w:rPr>
              <w:fldChar w:fldCharType="separate"/>
            </w:r>
            <w:r w:rsidR="00E474F7">
              <w:rPr>
                <w:noProof/>
                <w:webHidden/>
              </w:rPr>
              <w:t>16</w:t>
            </w:r>
            <w:r w:rsidR="00E474F7">
              <w:rPr>
                <w:noProof/>
                <w:webHidden/>
              </w:rPr>
              <w:fldChar w:fldCharType="end"/>
            </w:r>
          </w:hyperlink>
        </w:p>
        <w:p w14:paraId="08170CA7" w14:textId="00F523A8"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69" w:history="1">
            <w:r w:rsidR="00E474F7" w:rsidRPr="00956A44">
              <w:rPr>
                <w:rStyle w:val="Hyperlink"/>
                <w:rFonts w:ascii="Arial" w:hAnsi="Arial" w:cs="Arial"/>
                <w:noProof/>
              </w:rPr>
              <w:t>Sexual abuse</w:t>
            </w:r>
            <w:r w:rsidR="00E474F7">
              <w:rPr>
                <w:noProof/>
                <w:webHidden/>
              </w:rPr>
              <w:tab/>
            </w:r>
            <w:r w:rsidR="00E474F7">
              <w:rPr>
                <w:noProof/>
                <w:webHidden/>
              </w:rPr>
              <w:fldChar w:fldCharType="begin"/>
            </w:r>
            <w:r w:rsidR="00E474F7">
              <w:rPr>
                <w:noProof/>
                <w:webHidden/>
              </w:rPr>
              <w:instrText xml:space="preserve"> PAGEREF _Toc173836069 \h </w:instrText>
            </w:r>
            <w:r w:rsidR="00E474F7">
              <w:rPr>
                <w:noProof/>
                <w:webHidden/>
              </w:rPr>
            </w:r>
            <w:r w:rsidR="00E474F7">
              <w:rPr>
                <w:noProof/>
                <w:webHidden/>
              </w:rPr>
              <w:fldChar w:fldCharType="separate"/>
            </w:r>
            <w:r w:rsidR="00E474F7">
              <w:rPr>
                <w:noProof/>
                <w:webHidden/>
              </w:rPr>
              <w:t>16</w:t>
            </w:r>
            <w:r w:rsidR="00E474F7">
              <w:rPr>
                <w:noProof/>
                <w:webHidden/>
              </w:rPr>
              <w:fldChar w:fldCharType="end"/>
            </w:r>
          </w:hyperlink>
        </w:p>
        <w:p w14:paraId="774D13AB" w14:textId="3AEF9EB7"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70" w:history="1">
            <w:r w:rsidR="00E474F7" w:rsidRPr="00956A44">
              <w:rPr>
                <w:rStyle w:val="Hyperlink"/>
                <w:rFonts w:ascii="Arial" w:hAnsi="Arial" w:cs="Arial"/>
                <w:noProof/>
              </w:rPr>
              <w:t>Behavioural changes</w:t>
            </w:r>
            <w:r w:rsidR="00E474F7">
              <w:rPr>
                <w:noProof/>
                <w:webHidden/>
              </w:rPr>
              <w:tab/>
            </w:r>
            <w:r w:rsidR="00E474F7">
              <w:rPr>
                <w:noProof/>
                <w:webHidden/>
              </w:rPr>
              <w:fldChar w:fldCharType="begin"/>
            </w:r>
            <w:r w:rsidR="00E474F7">
              <w:rPr>
                <w:noProof/>
                <w:webHidden/>
              </w:rPr>
              <w:instrText xml:space="preserve"> PAGEREF _Toc173836070 \h </w:instrText>
            </w:r>
            <w:r w:rsidR="00E474F7">
              <w:rPr>
                <w:noProof/>
                <w:webHidden/>
              </w:rPr>
            </w:r>
            <w:r w:rsidR="00E474F7">
              <w:rPr>
                <w:noProof/>
                <w:webHidden/>
              </w:rPr>
              <w:fldChar w:fldCharType="separate"/>
            </w:r>
            <w:r w:rsidR="00E474F7">
              <w:rPr>
                <w:noProof/>
                <w:webHidden/>
              </w:rPr>
              <w:t>16</w:t>
            </w:r>
            <w:r w:rsidR="00E474F7">
              <w:rPr>
                <w:noProof/>
                <w:webHidden/>
              </w:rPr>
              <w:fldChar w:fldCharType="end"/>
            </w:r>
          </w:hyperlink>
        </w:p>
        <w:p w14:paraId="62F87F61" w14:textId="1B44DC43"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71" w:history="1">
            <w:r w:rsidR="00E474F7" w:rsidRPr="00956A44">
              <w:rPr>
                <w:rStyle w:val="Hyperlink"/>
                <w:rFonts w:ascii="Arial" w:hAnsi="Arial" w:cs="Arial"/>
                <w:noProof/>
              </w:rPr>
              <w:t>Children with additional needs</w:t>
            </w:r>
            <w:r w:rsidR="00E474F7">
              <w:rPr>
                <w:noProof/>
                <w:webHidden/>
              </w:rPr>
              <w:tab/>
            </w:r>
            <w:r w:rsidR="00E474F7">
              <w:rPr>
                <w:noProof/>
                <w:webHidden/>
              </w:rPr>
              <w:fldChar w:fldCharType="begin"/>
            </w:r>
            <w:r w:rsidR="00E474F7">
              <w:rPr>
                <w:noProof/>
                <w:webHidden/>
              </w:rPr>
              <w:instrText xml:space="preserve"> PAGEREF _Toc173836071 \h </w:instrText>
            </w:r>
            <w:r w:rsidR="00E474F7">
              <w:rPr>
                <w:noProof/>
                <w:webHidden/>
              </w:rPr>
            </w:r>
            <w:r w:rsidR="00E474F7">
              <w:rPr>
                <w:noProof/>
                <w:webHidden/>
              </w:rPr>
              <w:fldChar w:fldCharType="separate"/>
            </w:r>
            <w:r w:rsidR="00E474F7">
              <w:rPr>
                <w:noProof/>
                <w:webHidden/>
              </w:rPr>
              <w:t>17</w:t>
            </w:r>
            <w:r w:rsidR="00E474F7">
              <w:rPr>
                <w:noProof/>
                <w:webHidden/>
              </w:rPr>
              <w:fldChar w:fldCharType="end"/>
            </w:r>
          </w:hyperlink>
        </w:p>
        <w:p w14:paraId="723B9A9B" w14:textId="545C6EEE"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72" w:history="1">
            <w:r w:rsidR="00E474F7" w:rsidRPr="00956A44">
              <w:rPr>
                <w:rStyle w:val="Hyperlink"/>
                <w:rFonts w:ascii="Arial" w:hAnsi="Arial" w:cs="Arial"/>
                <w:noProof/>
              </w:rPr>
              <w:t>What to do if you suspect a child is at risk</w:t>
            </w:r>
            <w:r w:rsidR="00E474F7">
              <w:rPr>
                <w:noProof/>
                <w:webHidden/>
              </w:rPr>
              <w:tab/>
            </w:r>
            <w:r w:rsidR="00E474F7">
              <w:rPr>
                <w:noProof/>
                <w:webHidden/>
              </w:rPr>
              <w:fldChar w:fldCharType="begin"/>
            </w:r>
            <w:r w:rsidR="00E474F7">
              <w:rPr>
                <w:noProof/>
                <w:webHidden/>
              </w:rPr>
              <w:instrText xml:space="preserve"> PAGEREF _Toc173836072 \h </w:instrText>
            </w:r>
            <w:r w:rsidR="00E474F7">
              <w:rPr>
                <w:noProof/>
                <w:webHidden/>
              </w:rPr>
            </w:r>
            <w:r w:rsidR="00E474F7">
              <w:rPr>
                <w:noProof/>
                <w:webHidden/>
              </w:rPr>
              <w:fldChar w:fldCharType="separate"/>
            </w:r>
            <w:r w:rsidR="00E474F7">
              <w:rPr>
                <w:noProof/>
                <w:webHidden/>
              </w:rPr>
              <w:t>17</w:t>
            </w:r>
            <w:r w:rsidR="00E474F7">
              <w:rPr>
                <w:noProof/>
                <w:webHidden/>
              </w:rPr>
              <w:fldChar w:fldCharType="end"/>
            </w:r>
          </w:hyperlink>
        </w:p>
        <w:p w14:paraId="73A71B80" w14:textId="4C3FC70E"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73" w:history="1">
            <w:r w:rsidR="00E474F7" w:rsidRPr="00956A44">
              <w:rPr>
                <w:rStyle w:val="Hyperlink"/>
                <w:rFonts w:ascii="Arial" w:hAnsi="Arial" w:cs="Arial"/>
                <w:noProof/>
              </w:rPr>
              <w:t>What to do if a child discloses</w:t>
            </w:r>
            <w:r w:rsidR="00E474F7">
              <w:rPr>
                <w:noProof/>
                <w:webHidden/>
              </w:rPr>
              <w:tab/>
            </w:r>
            <w:r w:rsidR="00E474F7">
              <w:rPr>
                <w:noProof/>
                <w:webHidden/>
              </w:rPr>
              <w:fldChar w:fldCharType="begin"/>
            </w:r>
            <w:r w:rsidR="00E474F7">
              <w:rPr>
                <w:noProof/>
                <w:webHidden/>
              </w:rPr>
              <w:instrText xml:space="preserve"> PAGEREF _Toc173836073 \h </w:instrText>
            </w:r>
            <w:r w:rsidR="00E474F7">
              <w:rPr>
                <w:noProof/>
                <w:webHidden/>
              </w:rPr>
            </w:r>
            <w:r w:rsidR="00E474F7">
              <w:rPr>
                <w:noProof/>
                <w:webHidden/>
              </w:rPr>
              <w:fldChar w:fldCharType="separate"/>
            </w:r>
            <w:r w:rsidR="00E474F7">
              <w:rPr>
                <w:noProof/>
                <w:webHidden/>
              </w:rPr>
              <w:t>18</w:t>
            </w:r>
            <w:r w:rsidR="00E474F7">
              <w:rPr>
                <w:noProof/>
                <w:webHidden/>
              </w:rPr>
              <w:fldChar w:fldCharType="end"/>
            </w:r>
          </w:hyperlink>
        </w:p>
        <w:p w14:paraId="6CD6EC9E" w14:textId="4F490582"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74" w:history="1">
            <w:r w:rsidR="00E474F7" w:rsidRPr="00956A44">
              <w:rPr>
                <w:rStyle w:val="Hyperlink"/>
                <w:rFonts w:ascii="Arial" w:hAnsi="Arial" w:cs="Arial"/>
                <w:noProof/>
              </w:rPr>
              <w:t>Children who harm other children (Child-on-child abuse)</w:t>
            </w:r>
            <w:r w:rsidR="00E474F7">
              <w:rPr>
                <w:noProof/>
                <w:webHidden/>
              </w:rPr>
              <w:tab/>
            </w:r>
            <w:r w:rsidR="00E474F7">
              <w:rPr>
                <w:noProof/>
                <w:webHidden/>
              </w:rPr>
              <w:fldChar w:fldCharType="begin"/>
            </w:r>
            <w:r w:rsidR="00E474F7">
              <w:rPr>
                <w:noProof/>
                <w:webHidden/>
              </w:rPr>
              <w:instrText xml:space="preserve"> PAGEREF _Toc173836074 \h </w:instrText>
            </w:r>
            <w:r w:rsidR="00E474F7">
              <w:rPr>
                <w:noProof/>
                <w:webHidden/>
              </w:rPr>
            </w:r>
            <w:r w:rsidR="00E474F7">
              <w:rPr>
                <w:noProof/>
                <w:webHidden/>
              </w:rPr>
              <w:fldChar w:fldCharType="separate"/>
            </w:r>
            <w:r w:rsidR="00E474F7">
              <w:rPr>
                <w:noProof/>
                <w:webHidden/>
              </w:rPr>
              <w:t>18</w:t>
            </w:r>
            <w:r w:rsidR="00E474F7">
              <w:rPr>
                <w:noProof/>
                <w:webHidden/>
              </w:rPr>
              <w:fldChar w:fldCharType="end"/>
            </w:r>
          </w:hyperlink>
        </w:p>
        <w:p w14:paraId="0C4051A1" w14:textId="1EBB7AE9"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75" w:history="1">
            <w:r w:rsidR="00E474F7" w:rsidRPr="00956A44">
              <w:rPr>
                <w:rStyle w:val="Hyperlink"/>
                <w:rFonts w:ascii="Arial" w:hAnsi="Arial" w:cs="Arial"/>
                <w:noProof/>
              </w:rPr>
              <w:t>Actions to take in relation to sexual violence and sexual harassment</w:t>
            </w:r>
            <w:r w:rsidR="00E474F7">
              <w:rPr>
                <w:noProof/>
                <w:webHidden/>
              </w:rPr>
              <w:tab/>
            </w:r>
            <w:r w:rsidR="00E474F7">
              <w:rPr>
                <w:noProof/>
                <w:webHidden/>
              </w:rPr>
              <w:fldChar w:fldCharType="begin"/>
            </w:r>
            <w:r w:rsidR="00E474F7">
              <w:rPr>
                <w:noProof/>
                <w:webHidden/>
              </w:rPr>
              <w:instrText xml:space="preserve"> PAGEREF _Toc173836075 \h </w:instrText>
            </w:r>
            <w:r w:rsidR="00E474F7">
              <w:rPr>
                <w:noProof/>
                <w:webHidden/>
              </w:rPr>
            </w:r>
            <w:r w:rsidR="00E474F7">
              <w:rPr>
                <w:noProof/>
                <w:webHidden/>
              </w:rPr>
              <w:fldChar w:fldCharType="separate"/>
            </w:r>
            <w:r w:rsidR="00E474F7">
              <w:rPr>
                <w:noProof/>
                <w:webHidden/>
              </w:rPr>
              <w:t>20</w:t>
            </w:r>
            <w:r w:rsidR="00E474F7">
              <w:rPr>
                <w:noProof/>
                <w:webHidden/>
              </w:rPr>
              <w:fldChar w:fldCharType="end"/>
            </w:r>
          </w:hyperlink>
        </w:p>
        <w:p w14:paraId="1A883414" w14:textId="51BD179B"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76" w:history="1">
            <w:r w:rsidR="00E474F7" w:rsidRPr="00956A44">
              <w:rPr>
                <w:rStyle w:val="Hyperlink"/>
                <w:rFonts w:ascii="Arial" w:hAnsi="Arial" w:cs="Arial"/>
                <w:noProof/>
              </w:rPr>
              <w:t>Contextual safeguarding approach to child on child abuse</w:t>
            </w:r>
            <w:r w:rsidR="00E474F7">
              <w:rPr>
                <w:noProof/>
                <w:webHidden/>
              </w:rPr>
              <w:tab/>
            </w:r>
            <w:r w:rsidR="00E474F7">
              <w:rPr>
                <w:noProof/>
                <w:webHidden/>
              </w:rPr>
              <w:fldChar w:fldCharType="begin"/>
            </w:r>
            <w:r w:rsidR="00E474F7">
              <w:rPr>
                <w:noProof/>
                <w:webHidden/>
              </w:rPr>
              <w:instrText xml:space="preserve"> PAGEREF _Toc173836076 \h </w:instrText>
            </w:r>
            <w:r w:rsidR="00E474F7">
              <w:rPr>
                <w:noProof/>
                <w:webHidden/>
              </w:rPr>
            </w:r>
            <w:r w:rsidR="00E474F7">
              <w:rPr>
                <w:noProof/>
                <w:webHidden/>
              </w:rPr>
              <w:fldChar w:fldCharType="separate"/>
            </w:r>
            <w:r w:rsidR="00E474F7">
              <w:rPr>
                <w:noProof/>
                <w:webHidden/>
              </w:rPr>
              <w:t>21</w:t>
            </w:r>
            <w:r w:rsidR="00E474F7">
              <w:rPr>
                <w:noProof/>
                <w:webHidden/>
              </w:rPr>
              <w:fldChar w:fldCharType="end"/>
            </w:r>
          </w:hyperlink>
        </w:p>
        <w:p w14:paraId="7642ABA5" w14:textId="7CD05FA0"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77" w:history="1">
            <w:r w:rsidR="00E474F7" w:rsidRPr="00956A44">
              <w:rPr>
                <w:rStyle w:val="Hyperlink"/>
                <w:rFonts w:ascii="Arial" w:hAnsi="Arial" w:cs="Arial"/>
                <w:noProof/>
              </w:rPr>
              <w:t>Keeping Children Safe Online</w:t>
            </w:r>
            <w:r w:rsidR="00E474F7">
              <w:rPr>
                <w:noProof/>
                <w:webHidden/>
              </w:rPr>
              <w:tab/>
            </w:r>
            <w:r w:rsidR="00E474F7">
              <w:rPr>
                <w:noProof/>
                <w:webHidden/>
              </w:rPr>
              <w:fldChar w:fldCharType="begin"/>
            </w:r>
            <w:r w:rsidR="00E474F7">
              <w:rPr>
                <w:noProof/>
                <w:webHidden/>
              </w:rPr>
              <w:instrText xml:space="preserve"> PAGEREF _Toc173836077 \h </w:instrText>
            </w:r>
            <w:r w:rsidR="00E474F7">
              <w:rPr>
                <w:noProof/>
                <w:webHidden/>
              </w:rPr>
            </w:r>
            <w:r w:rsidR="00E474F7">
              <w:rPr>
                <w:noProof/>
                <w:webHidden/>
              </w:rPr>
              <w:fldChar w:fldCharType="separate"/>
            </w:r>
            <w:r w:rsidR="00E474F7">
              <w:rPr>
                <w:noProof/>
                <w:webHidden/>
              </w:rPr>
              <w:t>21</w:t>
            </w:r>
            <w:r w:rsidR="00E474F7">
              <w:rPr>
                <w:noProof/>
                <w:webHidden/>
              </w:rPr>
              <w:fldChar w:fldCharType="end"/>
            </w:r>
          </w:hyperlink>
        </w:p>
        <w:p w14:paraId="76BFC49C" w14:textId="3961C20D"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78" w:history="1">
            <w:r w:rsidR="00E474F7" w:rsidRPr="00956A44">
              <w:rPr>
                <w:rStyle w:val="Hyperlink"/>
                <w:rFonts w:ascii="Arial" w:hAnsi="Arial" w:cs="Arial"/>
                <w:noProof/>
              </w:rPr>
              <w:t>Teaching children to keep themselves safe</w:t>
            </w:r>
            <w:r w:rsidR="00E474F7">
              <w:rPr>
                <w:noProof/>
                <w:webHidden/>
              </w:rPr>
              <w:tab/>
            </w:r>
            <w:r w:rsidR="00E474F7">
              <w:rPr>
                <w:noProof/>
                <w:webHidden/>
              </w:rPr>
              <w:fldChar w:fldCharType="begin"/>
            </w:r>
            <w:r w:rsidR="00E474F7">
              <w:rPr>
                <w:noProof/>
                <w:webHidden/>
              </w:rPr>
              <w:instrText xml:space="preserve"> PAGEREF _Toc173836078 \h </w:instrText>
            </w:r>
            <w:r w:rsidR="00E474F7">
              <w:rPr>
                <w:noProof/>
                <w:webHidden/>
              </w:rPr>
            </w:r>
            <w:r w:rsidR="00E474F7">
              <w:rPr>
                <w:noProof/>
                <w:webHidden/>
              </w:rPr>
              <w:fldChar w:fldCharType="separate"/>
            </w:r>
            <w:r w:rsidR="00E474F7">
              <w:rPr>
                <w:noProof/>
                <w:webHidden/>
              </w:rPr>
              <w:t>21</w:t>
            </w:r>
            <w:r w:rsidR="00E474F7">
              <w:rPr>
                <w:noProof/>
                <w:webHidden/>
              </w:rPr>
              <w:fldChar w:fldCharType="end"/>
            </w:r>
          </w:hyperlink>
        </w:p>
        <w:p w14:paraId="35E695A0" w14:textId="6CEFA357"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79" w:history="1">
            <w:r w:rsidR="00E474F7" w:rsidRPr="00956A44">
              <w:rPr>
                <w:rStyle w:val="Hyperlink"/>
                <w:rFonts w:ascii="Arial" w:hAnsi="Arial" w:cs="Arial"/>
                <w:noProof/>
              </w:rPr>
              <w:t>When children are absent from education</w:t>
            </w:r>
            <w:r w:rsidR="00E474F7">
              <w:rPr>
                <w:noProof/>
                <w:webHidden/>
              </w:rPr>
              <w:tab/>
            </w:r>
            <w:r w:rsidR="00E474F7">
              <w:rPr>
                <w:noProof/>
                <w:webHidden/>
              </w:rPr>
              <w:fldChar w:fldCharType="begin"/>
            </w:r>
            <w:r w:rsidR="00E474F7">
              <w:rPr>
                <w:noProof/>
                <w:webHidden/>
              </w:rPr>
              <w:instrText xml:space="preserve"> PAGEREF _Toc173836079 \h </w:instrText>
            </w:r>
            <w:r w:rsidR="00E474F7">
              <w:rPr>
                <w:noProof/>
                <w:webHidden/>
              </w:rPr>
            </w:r>
            <w:r w:rsidR="00E474F7">
              <w:rPr>
                <w:noProof/>
                <w:webHidden/>
              </w:rPr>
              <w:fldChar w:fldCharType="separate"/>
            </w:r>
            <w:r w:rsidR="00E474F7">
              <w:rPr>
                <w:noProof/>
                <w:webHidden/>
              </w:rPr>
              <w:t>22</w:t>
            </w:r>
            <w:r w:rsidR="00E474F7">
              <w:rPr>
                <w:noProof/>
                <w:webHidden/>
              </w:rPr>
              <w:fldChar w:fldCharType="end"/>
            </w:r>
          </w:hyperlink>
        </w:p>
        <w:p w14:paraId="6A06E5D4" w14:textId="1521C222"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80" w:history="1">
            <w:r w:rsidR="00E474F7" w:rsidRPr="00956A44">
              <w:rPr>
                <w:rStyle w:val="Hyperlink"/>
                <w:rFonts w:ascii="Arial" w:hAnsi="Arial" w:cs="Arial"/>
                <w:noProof/>
              </w:rPr>
              <w:t>When parents decide to Electively Home Educate their child</w:t>
            </w:r>
            <w:r w:rsidR="00E474F7">
              <w:rPr>
                <w:noProof/>
                <w:webHidden/>
              </w:rPr>
              <w:tab/>
            </w:r>
            <w:r w:rsidR="00E474F7">
              <w:rPr>
                <w:noProof/>
                <w:webHidden/>
              </w:rPr>
              <w:fldChar w:fldCharType="begin"/>
            </w:r>
            <w:r w:rsidR="00E474F7">
              <w:rPr>
                <w:noProof/>
                <w:webHidden/>
              </w:rPr>
              <w:instrText xml:space="preserve"> PAGEREF _Toc173836080 \h </w:instrText>
            </w:r>
            <w:r w:rsidR="00E474F7">
              <w:rPr>
                <w:noProof/>
                <w:webHidden/>
              </w:rPr>
            </w:r>
            <w:r w:rsidR="00E474F7">
              <w:rPr>
                <w:noProof/>
                <w:webHidden/>
              </w:rPr>
              <w:fldChar w:fldCharType="separate"/>
            </w:r>
            <w:r w:rsidR="00E474F7">
              <w:rPr>
                <w:noProof/>
                <w:webHidden/>
              </w:rPr>
              <w:t>22</w:t>
            </w:r>
            <w:r w:rsidR="00E474F7">
              <w:rPr>
                <w:noProof/>
                <w:webHidden/>
              </w:rPr>
              <w:fldChar w:fldCharType="end"/>
            </w:r>
          </w:hyperlink>
        </w:p>
        <w:p w14:paraId="25ABD387" w14:textId="6F6E073B"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81" w:history="1">
            <w:r w:rsidR="00E474F7" w:rsidRPr="00956A44">
              <w:rPr>
                <w:rStyle w:val="Hyperlink"/>
                <w:rFonts w:ascii="Arial" w:hAnsi="Arial" w:cs="Arial"/>
                <w:noProof/>
              </w:rPr>
              <w:t>When children go missing from home or care</w:t>
            </w:r>
            <w:r w:rsidR="00E474F7">
              <w:rPr>
                <w:noProof/>
                <w:webHidden/>
              </w:rPr>
              <w:tab/>
            </w:r>
            <w:r w:rsidR="00E474F7">
              <w:rPr>
                <w:noProof/>
                <w:webHidden/>
              </w:rPr>
              <w:fldChar w:fldCharType="begin"/>
            </w:r>
            <w:r w:rsidR="00E474F7">
              <w:rPr>
                <w:noProof/>
                <w:webHidden/>
              </w:rPr>
              <w:instrText xml:space="preserve"> PAGEREF _Toc173836081 \h </w:instrText>
            </w:r>
            <w:r w:rsidR="00E474F7">
              <w:rPr>
                <w:noProof/>
                <w:webHidden/>
              </w:rPr>
            </w:r>
            <w:r w:rsidR="00E474F7">
              <w:rPr>
                <w:noProof/>
                <w:webHidden/>
              </w:rPr>
              <w:fldChar w:fldCharType="separate"/>
            </w:r>
            <w:r w:rsidR="00E474F7">
              <w:rPr>
                <w:noProof/>
                <w:webHidden/>
              </w:rPr>
              <w:t>23</w:t>
            </w:r>
            <w:r w:rsidR="00E474F7">
              <w:rPr>
                <w:noProof/>
                <w:webHidden/>
              </w:rPr>
              <w:fldChar w:fldCharType="end"/>
            </w:r>
          </w:hyperlink>
        </w:p>
        <w:p w14:paraId="4BDEAFE5" w14:textId="788DA726"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82" w:history="1">
            <w:r w:rsidR="00E474F7" w:rsidRPr="00956A44">
              <w:rPr>
                <w:rStyle w:val="Hyperlink"/>
                <w:rFonts w:ascii="Arial" w:hAnsi="Arial" w:cs="Arial"/>
                <w:noProof/>
              </w:rPr>
              <w:t>When children experience domestic abuse or violence</w:t>
            </w:r>
            <w:r w:rsidR="00E474F7">
              <w:rPr>
                <w:noProof/>
                <w:webHidden/>
              </w:rPr>
              <w:tab/>
            </w:r>
            <w:r w:rsidR="00E474F7">
              <w:rPr>
                <w:noProof/>
                <w:webHidden/>
              </w:rPr>
              <w:fldChar w:fldCharType="begin"/>
            </w:r>
            <w:r w:rsidR="00E474F7">
              <w:rPr>
                <w:noProof/>
                <w:webHidden/>
              </w:rPr>
              <w:instrText xml:space="preserve"> PAGEREF _Toc173836082 \h </w:instrText>
            </w:r>
            <w:r w:rsidR="00E474F7">
              <w:rPr>
                <w:noProof/>
                <w:webHidden/>
              </w:rPr>
            </w:r>
            <w:r w:rsidR="00E474F7">
              <w:rPr>
                <w:noProof/>
                <w:webHidden/>
              </w:rPr>
              <w:fldChar w:fldCharType="separate"/>
            </w:r>
            <w:r w:rsidR="00E474F7">
              <w:rPr>
                <w:noProof/>
                <w:webHidden/>
              </w:rPr>
              <w:t>23</w:t>
            </w:r>
            <w:r w:rsidR="00E474F7">
              <w:rPr>
                <w:noProof/>
                <w:webHidden/>
              </w:rPr>
              <w:fldChar w:fldCharType="end"/>
            </w:r>
          </w:hyperlink>
        </w:p>
        <w:p w14:paraId="390EB377" w14:textId="37CB477D"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83" w:history="1">
            <w:r w:rsidR="00E474F7" w:rsidRPr="00956A44">
              <w:rPr>
                <w:rStyle w:val="Hyperlink"/>
                <w:rFonts w:ascii="Arial" w:hAnsi="Arial" w:cs="Arial"/>
                <w:noProof/>
              </w:rPr>
              <w:t>When we are worried about radicalisation and extremism</w:t>
            </w:r>
            <w:r w:rsidR="00E474F7">
              <w:rPr>
                <w:noProof/>
                <w:webHidden/>
              </w:rPr>
              <w:tab/>
            </w:r>
            <w:r w:rsidR="00E474F7">
              <w:rPr>
                <w:noProof/>
                <w:webHidden/>
              </w:rPr>
              <w:fldChar w:fldCharType="begin"/>
            </w:r>
            <w:r w:rsidR="00E474F7">
              <w:rPr>
                <w:noProof/>
                <w:webHidden/>
              </w:rPr>
              <w:instrText xml:space="preserve"> PAGEREF _Toc173836083 \h </w:instrText>
            </w:r>
            <w:r w:rsidR="00E474F7">
              <w:rPr>
                <w:noProof/>
                <w:webHidden/>
              </w:rPr>
            </w:r>
            <w:r w:rsidR="00E474F7">
              <w:rPr>
                <w:noProof/>
                <w:webHidden/>
              </w:rPr>
              <w:fldChar w:fldCharType="separate"/>
            </w:r>
            <w:r w:rsidR="00E474F7">
              <w:rPr>
                <w:noProof/>
                <w:webHidden/>
              </w:rPr>
              <w:t>23</w:t>
            </w:r>
            <w:r w:rsidR="00E474F7">
              <w:rPr>
                <w:noProof/>
                <w:webHidden/>
              </w:rPr>
              <w:fldChar w:fldCharType="end"/>
            </w:r>
          </w:hyperlink>
        </w:p>
        <w:p w14:paraId="0407BCD1" w14:textId="06ED2D1C"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84" w:history="1">
            <w:r w:rsidR="00E474F7" w:rsidRPr="00956A44">
              <w:rPr>
                <w:rStyle w:val="Hyperlink"/>
                <w:rFonts w:ascii="Arial" w:hAnsi="Arial" w:cs="Arial"/>
                <w:noProof/>
              </w:rPr>
              <w:t>Extremist influences could include, but are not limited to:</w:t>
            </w:r>
            <w:r w:rsidR="00E474F7">
              <w:rPr>
                <w:noProof/>
                <w:webHidden/>
              </w:rPr>
              <w:tab/>
            </w:r>
            <w:r w:rsidR="00E474F7">
              <w:rPr>
                <w:noProof/>
                <w:webHidden/>
              </w:rPr>
              <w:fldChar w:fldCharType="begin"/>
            </w:r>
            <w:r w:rsidR="00E474F7">
              <w:rPr>
                <w:noProof/>
                <w:webHidden/>
              </w:rPr>
              <w:instrText xml:space="preserve"> PAGEREF _Toc173836084 \h </w:instrText>
            </w:r>
            <w:r w:rsidR="00E474F7">
              <w:rPr>
                <w:noProof/>
                <w:webHidden/>
              </w:rPr>
            </w:r>
            <w:r w:rsidR="00E474F7">
              <w:rPr>
                <w:noProof/>
                <w:webHidden/>
              </w:rPr>
              <w:fldChar w:fldCharType="separate"/>
            </w:r>
            <w:r w:rsidR="00E474F7">
              <w:rPr>
                <w:noProof/>
                <w:webHidden/>
              </w:rPr>
              <w:t>23</w:t>
            </w:r>
            <w:r w:rsidR="00E474F7">
              <w:rPr>
                <w:noProof/>
                <w:webHidden/>
              </w:rPr>
              <w:fldChar w:fldCharType="end"/>
            </w:r>
          </w:hyperlink>
        </w:p>
        <w:p w14:paraId="37E35693" w14:textId="3714FC16" w:rsidR="00E474F7" w:rsidRDefault="00635ACB">
          <w:pPr>
            <w:pStyle w:val="TOC2"/>
            <w:tabs>
              <w:tab w:val="left" w:pos="720"/>
              <w:tab w:val="right" w:leader="dot" w:pos="9016"/>
            </w:tabs>
            <w:rPr>
              <w:rFonts w:eastAsiaTheme="minorEastAsia"/>
              <w:noProof/>
              <w:kern w:val="2"/>
              <w:sz w:val="24"/>
              <w:szCs w:val="24"/>
              <w:lang w:eastAsia="en-GB"/>
              <w14:ligatures w14:val="standardContextual"/>
            </w:rPr>
          </w:pPr>
          <w:hyperlink w:anchor="_Toc173836085" w:history="1">
            <w:r w:rsidR="00E474F7" w:rsidRPr="00956A44">
              <w:rPr>
                <w:rStyle w:val="Hyperlink"/>
                <w:rFonts w:ascii="Symbol" w:hAnsi="Symbol" w:cs="Arial"/>
                <w:noProof/>
              </w:rPr>
              <w:t></w:t>
            </w:r>
            <w:r w:rsidR="00E474F7">
              <w:rPr>
                <w:rFonts w:eastAsiaTheme="minorEastAsia"/>
                <w:noProof/>
                <w:kern w:val="2"/>
                <w:sz w:val="24"/>
                <w:szCs w:val="24"/>
                <w:lang w:eastAsia="en-GB"/>
                <w14:ligatures w14:val="standardContextual"/>
              </w:rPr>
              <w:tab/>
            </w:r>
            <w:r w:rsidR="00E474F7" w:rsidRPr="00956A44">
              <w:rPr>
                <w:rStyle w:val="Hyperlink"/>
                <w:rFonts w:ascii="Arial" w:hAnsi="Arial" w:cs="Arial"/>
                <w:noProof/>
              </w:rPr>
              <w:t>family members having direct contact or involvement with extremist or terrorist groups.</w:t>
            </w:r>
            <w:r w:rsidR="00E474F7">
              <w:rPr>
                <w:noProof/>
                <w:webHidden/>
              </w:rPr>
              <w:tab/>
            </w:r>
            <w:r w:rsidR="00E474F7">
              <w:rPr>
                <w:noProof/>
                <w:webHidden/>
              </w:rPr>
              <w:fldChar w:fldCharType="begin"/>
            </w:r>
            <w:r w:rsidR="00E474F7">
              <w:rPr>
                <w:noProof/>
                <w:webHidden/>
              </w:rPr>
              <w:instrText xml:space="preserve"> PAGEREF _Toc173836085 \h </w:instrText>
            </w:r>
            <w:r w:rsidR="00E474F7">
              <w:rPr>
                <w:noProof/>
                <w:webHidden/>
              </w:rPr>
            </w:r>
            <w:r w:rsidR="00E474F7">
              <w:rPr>
                <w:noProof/>
                <w:webHidden/>
              </w:rPr>
              <w:fldChar w:fldCharType="separate"/>
            </w:r>
            <w:r w:rsidR="00E474F7">
              <w:rPr>
                <w:noProof/>
                <w:webHidden/>
              </w:rPr>
              <w:t>23</w:t>
            </w:r>
            <w:r w:rsidR="00E474F7">
              <w:rPr>
                <w:noProof/>
                <w:webHidden/>
              </w:rPr>
              <w:fldChar w:fldCharType="end"/>
            </w:r>
          </w:hyperlink>
        </w:p>
        <w:p w14:paraId="277D052B" w14:textId="1101C570" w:rsidR="00E474F7" w:rsidRDefault="00635ACB">
          <w:pPr>
            <w:pStyle w:val="TOC2"/>
            <w:tabs>
              <w:tab w:val="left" w:pos="720"/>
              <w:tab w:val="right" w:leader="dot" w:pos="9016"/>
            </w:tabs>
            <w:rPr>
              <w:rFonts w:eastAsiaTheme="minorEastAsia"/>
              <w:noProof/>
              <w:kern w:val="2"/>
              <w:sz w:val="24"/>
              <w:szCs w:val="24"/>
              <w:lang w:eastAsia="en-GB"/>
              <w14:ligatures w14:val="standardContextual"/>
            </w:rPr>
          </w:pPr>
          <w:hyperlink w:anchor="_Toc173836086" w:history="1">
            <w:r w:rsidR="00E474F7" w:rsidRPr="00956A44">
              <w:rPr>
                <w:rStyle w:val="Hyperlink"/>
                <w:rFonts w:ascii="Symbol" w:hAnsi="Symbol" w:cs="Arial"/>
                <w:noProof/>
              </w:rPr>
              <w:t></w:t>
            </w:r>
            <w:r w:rsidR="00E474F7">
              <w:rPr>
                <w:rFonts w:eastAsiaTheme="minorEastAsia"/>
                <w:noProof/>
                <w:kern w:val="2"/>
                <w:sz w:val="24"/>
                <w:szCs w:val="24"/>
                <w:lang w:eastAsia="en-GB"/>
                <w14:ligatures w14:val="standardContextual"/>
              </w:rPr>
              <w:tab/>
            </w:r>
            <w:r w:rsidR="00E474F7" w:rsidRPr="00956A44">
              <w:rPr>
                <w:rStyle w:val="Hyperlink"/>
                <w:rFonts w:ascii="Arial" w:hAnsi="Arial" w:cs="Arial"/>
                <w:noProof/>
              </w:rPr>
              <w:t>staff members of an education or community setting promoting an extremist ideology</w:t>
            </w:r>
            <w:r w:rsidR="00E474F7">
              <w:rPr>
                <w:noProof/>
                <w:webHidden/>
              </w:rPr>
              <w:tab/>
            </w:r>
            <w:r w:rsidR="00E474F7">
              <w:rPr>
                <w:noProof/>
                <w:webHidden/>
              </w:rPr>
              <w:fldChar w:fldCharType="begin"/>
            </w:r>
            <w:r w:rsidR="00E474F7">
              <w:rPr>
                <w:noProof/>
                <w:webHidden/>
              </w:rPr>
              <w:instrText xml:space="preserve"> PAGEREF _Toc173836086 \h </w:instrText>
            </w:r>
            <w:r w:rsidR="00E474F7">
              <w:rPr>
                <w:noProof/>
                <w:webHidden/>
              </w:rPr>
            </w:r>
            <w:r w:rsidR="00E474F7">
              <w:rPr>
                <w:noProof/>
                <w:webHidden/>
              </w:rPr>
              <w:fldChar w:fldCharType="separate"/>
            </w:r>
            <w:r w:rsidR="00E474F7">
              <w:rPr>
                <w:noProof/>
                <w:webHidden/>
              </w:rPr>
              <w:t>23</w:t>
            </w:r>
            <w:r w:rsidR="00E474F7">
              <w:rPr>
                <w:noProof/>
                <w:webHidden/>
              </w:rPr>
              <w:fldChar w:fldCharType="end"/>
            </w:r>
          </w:hyperlink>
        </w:p>
        <w:p w14:paraId="023C0C34" w14:textId="46C50C71" w:rsidR="00E474F7" w:rsidRDefault="00635ACB">
          <w:pPr>
            <w:pStyle w:val="TOC2"/>
            <w:tabs>
              <w:tab w:val="left" w:pos="720"/>
              <w:tab w:val="right" w:leader="dot" w:pos="9016"/>
            </w:tabs>
            <w:rPr>
              <w:rFonts w:eastAsiaTheme="minorEastAsia"/>
              <w:noProof/>
              <w:kern w:val="2"/>
              <w:sz w:val="24"/>
              <w:szCs w:val="24"/>
              <w:lang w:eastAsia="en-GB"/>
              <w14:ligatures w14:val="standardContextual"/>
            </w:rPr>
          </w:pPr>
          <w:hyperlink w:anchor="_Toc173836087" w:history="1">
            <w:r w:rsidR="00E474F7" w:rsidRPr="00956A44">
              <w:rPr>
                <w:rStyle w:val="Hyperlink"/>
                <w:rFonts w:ascii="Symbol" w:hAnsi="Symbol" w:cs="Arial"/>
                <w:noProof/>
              </w:rPr>
              <w:t></w:t>
            </w:r>
            <w:r w:rsidR="00E474F7">
              <w:rPr>
                <w:rFonts w:eastAsiaTheme="minorEastAsia"/>
                <w:noProof/>
                <w:kern w:val="2"/>
                <w:sz w:val="24"/>
                <w:szCs w:val="24"/>
                <w:lang w:eastAsia="en-GB"/>
                <w14:ligatures w14:val="standardContextual"/>
              </w:rPr>
              <w:tab/>
            </w:r>
            <w:r w:rsidR="00E474F7" w:rsidRPr="00956A44">
              <w:rPr>
                <w:rStyle w:val="Hyperlink"/>
                <w:rFonts w:ascii="Arial" w:hAnsi="Arial" w:cs="Arial"/>
                <w:noProof/>
              </w:rPr>
              <w:t>peers promoting an extremist ideology or sharing extremist material.</w:t>
            </w:r>
            <w:r w:rsidR="00E474F7">
              <w:rPr>
                <w:noProof/>
                <w:webHidden/>
              </w:rPr>
              <w:tab/>
            </w:r>
            <w:r w:rsidR="00E474F7">
              <w:rPr>
                <w:noProof/>
                <w:webHidden/>
              </w:rPr>
              <w:fldChar w:fldCharType="begin"/>
            </w:r>
            <w:r w:rsidR="00E474F7">
              <w:rPr>
                <w:noProof/>
                <w:webHidden/>
              </w:rPr>
              <w:instrText xml:space="preserve"> PAGEREF _Toc173836087 \h </w:instrText>
            </w:r>
            <w:r w:rsidR="00E474F7">
              <w:rPr>
                <w:noProof/>
                <w:webHidden/>
              </w:rPr>
            </w:r>
            <w:r w:rsidR="00E474F7">
              <w:rPr>
                <w:noProof/>
                <w:webHidden/>
              </w:rPr>
              <w:fldChar w:fldCharType="separate"/>
            </w:r>
            <w:r w:rsidR="00E474F7">
              <w:rPr>
                <w:noProof/>
                <w:webHidden/>
              </w:rPr>
              <w:t>23</w:t>
            </w:r>
            <w:r w:rsidR="00E474F7">
              <w:rPr>
                <w:noProof/>
                <w:webHidden/>
              </w:rPr>
              <w:fldChar w:fldCharType="end"/>
            </w:r>
          </w:hyperlink>
        </w:p>
        <w:p w14:paraId="54ACE89A" w14:textId="138DB2B3" w:rsidR="00E474F7" w:rsidRDefault="00635ACB">
          <w:pPr>
            <w:pStyle w:val="TOC2"/>
            <w:tabs>
              <w:tab w:val="left" w:pos="720"/>
              <w:tab w:val="right" w:leader="dot" w:pos="9016"/>
            </w:tabs>
            <w:rPr>
              <w:rFonts w:eastAsiaTheme="minorEastAsia"/>
              <w:noProof/>
              <w:kern w:val="2"/>
              <w:sz w:val="24"/>
              <w:szCs w:val="24"/>
              <w:lang w:eastAsia="en-GB"/>
              <w14:ligatures w14:val="standardContextual"/>
            </w:rPr>
          </w:pPr>
          <w:hyperlink w:anchor="_Toc173836088" w:history="1">
            <w:r w:rsidR="00E474F7" w:rsidRPr="00956A44">
              <w:rPr>
                <w:rStyle w:val="Hyperlink"/>
                <w:rFonts w:ascii="Symbol" w:hAnsi="Symbol" w:cs="Arial"/>
                <w:noProof/>
              </w:rPr>
              <w:t></w:t>
            </w:r>
            <w:r w:rsidR="00E474F7">
              <w:rPr>
                <w:rFonts w:eastAsiaTheme="minorEastAsia"/>
                <w:noProof/>
                <w:kern w:val="2"/>
                <w:sz w:val="24"/>
                <w:szCs w:val="24"/>
                <w:lang w:eastAsia="en-GB"/>
                <w14:ligatures w14:val="standardContextual"/>
              </w:rPr>
              <w:tab/>
            </w:r>
            <w:r w:rsidR="00E474F7" w:rsidRPr="00956A44">
              <w:rPr>
                <w:rStyle w:val="Hyperlink"/>
                <w:rFonts w:ascii="Arial" w:hAnsi="Arial" w:cs="Arial"/>
                <w:noProof/>
              </w:rPr>
              <w:t>access or exposure to online extremist material via social media or the internet - for example, propaganda including pictures, videos, blogs and fake news.</w:t>
            </w:r>
            <w:r w:rsidR="00E474F7">
              <w:rPr>
                <w:noProof/>
                <w:webHidden/>
              </w:rPr>
              <w:tab/>
            </w:r>
            <w:r w:rsidR="00E474F7">
              <w:rPr>
                <w:noProof/>
                <w:webHidden/>
              </w:rPr>
              <w:fldChar w:fldCharType="begin"/>
            </w:r>
            <w:r w:rsidR="00E474F7">
              <w:rPr>
                <w:noProof/>
                <w:webHidden/>
              </w:rPr>
              <w:instrText xml:space="preserve"> PAGEREF _Toc173836088 \h </w:instrText>
            </w:r>
            <w:r w:rsidR="00E474F7">
              <w:rPr>
                <w:noProof/>
                <w:webHidden/>
              </w:rPr>
            </w:r>
            <w:r w:rsidR="00E474F7">
              <w:rPr>
                <w:noProof/>
                <w:webHidden/>
              </w:rPr>
              <w:fldChar w:fldCharType="separate"/>
            </w:r>
            <w:r w:rsidR="00E474F7">
              <w:rPr>
                <w:noProof/>
                <w:webHidden/>
              </w:rPr>
              <w:t>23</w:t>
            </w:r>
            <w:r w:rsidR="00E474F7">
              <w:rPr>
                <w:noProof/>
                <w:webHidden/>
              </w:rPr>
              <w:fldChar w:fldCharType="end"/>
            </w:r>
          </w:hyperlink>
        </w:p>
        <w:p w14:paraId="08644141" w14:textId="60B7982C" w:rsidR="00E474F7" w:rsidRDefault="00635ACB">
          <w:pPr>
            <w:pStyle w:val="TOC2"/>
            <w:tabs>
              <w:tab w:val="left" w:pos="720"/>
              <w:tab w:val="right" w:leader="dot" w:pos="9016"/>
            </w:tabs>
            <w:rPr>
              <w:rFonts w:eastAsiaTheme="minorEastAsia"/>
              <w:noProof/>
              <w:kern w:val="2"/>
              <w:sz w:val="24"/>
              <w:szCs w:val="24"/>
              <w:lang w:eastAsia="en-GB"/>
              <w14:ligatures w14:val="standardContextual"/>
            </w:rPr>
          </w:pPr>
          <w:hyperlink w:anchor="_Toc173836089" w:history="1">
            <w:r w:rsidR="00E474F7" w:rsidRPr="00956A44">
              <w:rPr>
                <w:rStyle w:val="Hyperlink"/>
                <w:rFonts w:ascii="Symbol" w:hAnsi="Symbol" w:cs="Arial"/>
                <w:noProof/>
              </w:rPr>
              <w:t></w:t>
            </w:r>
            <w:r w:rsidR="00E474F7">
              <w:rPr>
                <w:rFonts w:eastAsiaTheme="minorEastAsia"/>
                <w:noProof/>
                <w:kern w:val="2"/>
                <w:sz w:val="24"/>
                <w:szCs w:val="24"/>
                <w:lang w:eastAsia="en-GB"/>
                <w14:ligatures w14:val="standardContextual"/>
              </w:rPr>
              <w:tab/>
            </w:r>
            <w:r w:rsidR="00E474F7" w:rsidRPr="00956A44">
              <w:rPr>
                <w:rStyle w:val="Hyperlink"/>
                <w:rFonts w:ascii="Arial" w:hAnsi="Arial" w:cs="Arial"/>
                <w:noProof/>
              </w:rPr>
              <w:t>exposure to extremist, terrorist or other violent activity in overseas settings.</w:t>
            </w:r>
            <w:r w:rsidR="00E474F7">
              <w:rPr>
                <w:noProof/>
                <w:webHidden/>
              </w:rPr>
              <w:tab/>
            </w:r>
            <w:r w:rsidR="00E474F7">
              <w:rPr>
                <w:noProof/>
                <w:webHidden/>
              </w:rPr>
              <w:fldChar w:fldCharType="begin"/>
            </w:r>
            <w:r w:rsidR="00E474F7">
              <w:rPr>
                <w:noProof/>
                <w:webHidden/>
              </w:rPr>
              <w:instrText xml:space="preserve"> PAGEREF _Toc173836089 \h </w:instrText>
            </w:r>
            <w:r w:rsidR="00E474F7">
              <w:rPr>
                <w:noProof/>
                <w:webHidden/>
              </w:rPr>
            </w:r>
            <w:r w:rsidR="00E474F7">
              <w:rPr>
                <w:noProof/>
                <w:webHidden/>
              </w:rPr>
              <w:fldChar w:fldCharType="separate"/>
            </w:r>
            <w:r w:rsidR="00E474F7">
              <w:rPr>
                <w:noProof/>
                <w:webHidden/>
              </w:rPr>
              <w:t>23</w:t>
            </w:r>
            <w:r w:rsidR="00E474F7">
              <w:rPr>
                <w:noProof/>
                <w:webHidden/>
              </w:rPr>
              <w:fldChar w:fldCharType="end"/>
            </w:r>
          </w:hyperlink>
        </w:p>
        <w:p w14:paraId="092814E9" w14:textId="4376F297" w:rsidR="00E474F7" w:rsidRDefault="00635ACB">
          <w:pPr>
            <w:pStyle w:val="TOC2"/>
            <w:tabs>
              <w:tab w:val="left" w:pos="720"/>
              <w:tab w:val="right" w:leader="dot" w:pos="9016"/>
            </w:tabs>
            <w:rPr>
              <w:rFonts w:eastAsiaTheme="minorEastAsia"/>
              <w:noProof/>
              <w:kern w:val="2"/>
              <w:sz w:val="24"/>
              <w:szCs w:val="24"/>
              <w:lang w:eastAsia="en-GB"/>
              <w14:ligatures w14:val="standardContextual"/>
            </w:rPr>
          </w:pPr>
          <w:hyperlink w:anchor="_Toc173836090" w:history="1">
            <w:r w:rsidR="00E474F7" w:rsidRPr="00956A44">
              <w:rPr>
                <w:rStyle w:val="Hyperlink"/>
                <w:rFonts w:ascii="Symbol" w:hAnsi="Symbol" w:cs="Arial"/>
                <w:noProof/>
              </w:rPr>
              <w:t></w:t>
            </w:r>
            <w:r w:rsidR="00E474F7">
              <w:rPr>
                <w:rFonts w:eastAsiaTheme="minorEastAsia"/>
                <w:noProof/>
                <w:kern w:val="2"/>
                <w:sz w:val="24"/>
                <w:szCs w:val="24"/>
                <w:lang w:eastAsia="en-GB"/>
                <w14:ligatures w14:val="standardContextual"/>
              </w:rPr>
              <w:tab/>
            </w:r>
            <w:r w:rsidR="00E474F7" w:rsidRPr="00956A44">
              <w:rPr>
                <w:rStyle w:val="Hyperlink"/>
                <w:rFonts w:ascii="Arial" w:hAnsi="Arial" w:cs="Arial"/>
                <w:noProof/>
              </w:rPr>
              <w:t>access or exposure to extremist leaflets, magazines or stickering.</w:t>
            </w:r>
            <w:r w:rsidR="00E474F7">
              <w:rPr>
                <w:noProof/>
                <w:webHidden/>
              </w:rPr>
              <w:tab/>
            </w:r>
            <w:r w:rsidR="00E474F7">
              <w:rPr>
                <w:noProof/>
                <w:webHidden/>
              </w:rPr>
              <w:fldChar w:fldCharType="begin"/>
            </w:r>
            <w:r w:rsidR="00E474F7">
              <w:rPr>
                <w:noProof/>
                <w:webHidden/>
              </w:rPr>
              <w:instrText xml:space="preserve"> PAGEREF _Toc173836090 \h </w:instrText>
            </w:r>
            <w:r w:rsidR="00E474F7">
              <w:rPr>
                <w:noProof/>
                <w:webHidden/>
              </w:rPr>
            </w:r>
            <w:r w:rsidR="00E474F7">
              <w:rPr>
                <w:noProof/>
                <w:webHidden/>
              </w:rPr>
              <w:fldChar w:fldCharType="separate"/>
            </w:r>
            <w:r w:rsidR="00E474F7">
              <w:rPr>
                <w:noProof/>
                <w:webHidden/>
              </w:rPr>
              <w:t>23</w:t>
            </w:r>
            <w:r w:rsidR="00E474F7">
              <w:rPr>
                <w:noProof/>
                <w:webHidden/>
              </w:rPr>
              <w:fldChar w:fldCharType="end"/>
            </w:r>
          </w:hyperlink>
        </w:p>
        <w:p w14:paraId="61B6EE42" w14:textId="6C6031BB" w:rsidR="00E474F7" w:rsidRDefault="00635ACB">
          <w:pPr>
            <w:pStyle w:val="TOC2"/>
            <w:tabs>
              <w:tab w:val="left" w:pos="720"/>
              <w:tab w:val="right" w:leader="dot" w:pos="9016"/>
            </w:tabs>
            <w:rPr>
              <w:rFonts w:eastAsiaTheme="minorEastAsia"/>
              <w:noProof/>
              <w:kern w:val="2"/>
              <w:sz w:val="24"/>
              <w:szCs w:val="24"/>
              <w:lang w:eastAsia="en-GB"/>
              <w14:ligatures w14:val="standardContextual"/>
            </w:rPr>
          </w:pPr>
          <w:hyperlink w:anchor="_Toc173836091" w:history="1">
            <w:r w:rsidR="00E474F7" w:rsidRPr="00956A44">
              <w:rPr>
                <w:rStyle w:val="Hyperlink"/>
                <w:rFonts w:ascii="Symbol" w:hAnsi="Symbol" w:cs="Arial"/>
                <w:noProof/>
              </w:rPr>
              <w:t></w:t>
            </w:r>
            <w:r w:rsidR="00E474F7">
              <w:rPr>
                <w:rFonts w:eastAsiaTheme="minorEastAsia"/>
                <w:noProof/>
                <w:kern w:val="2"/>
                <w:sz w:val="24"/>
                <w:szCs w:val="24"/>
                <w:lang w:eastAsia="en-GB"/>
                <w14:ligatures w14:val="standardContextual"/>
              </w:rPr>
              <w:tab/>
            </w:r>
            <w:r w:rsidR="00E474F7" w:rsidRPr="00956A44">
              <w:rPr>
                <w:rStyle w:val="Hyperlink"/>
                <w:rFonts w:ascii="Arial" w:hAnsi="Arial" w:cs="Arial"/>
                <w:noProof/>
              </w:rPr>
              <w:t>exposure to extremist groups hosting marches, protests or stalls.</w:t>
            </w:r>
            <w:r w:rsidR="00E474F7">
              <w:rPr>
                <w:noProof/>
                <w:webHidden/>
              </w:rPr>
              <w:tab/>
            </w:r>
            <w:r w:rsidR="00E474F7">
              <w:rPr>
                <w:noProof/>
                <w:webHidden/>
              </w:rPr>
              <w:fldChar w:fldCharType="begin"/>
            </w:r>
            <w:r w:rsidR="00E474F7">
              <w:rPr>
                <w:noProof/>
                <w:webHidden/>
              </w:rPr>
              <w:instrText xml:space="preserve"> PAGEREF _Toc173836091 \h </w:instrText>
            </w:r>
            <w:r w:rsidR="00E474F7">
              <w:rPr>
                <w:noProof/>
                <w:webHidden/>
              </w:rPr>
            </w:r>
            <w:r w:rsidR="00E474F7">
              <w:rPr>
                <w:noProof/>
                <w:webHidden/>
              </w:rPr>
              <w:fldChar w:fldCharType="separate"/>
            </w:r>
            <w:r w:rsidR="00E474F7">
              <w:rPr>
                <w:noProof/>
                <w:webHidden/>
              </w:rPr>
              <w:t>23</w:t>
            </w:r>
            <w:r w:rsidR="00E474F7">
              <w:rPr>
                <w:noProof/>
                <w:webHidden/>
              </w:rPr>
              <w:fldChar w:fldCharType="end"/>
            </w:r>
          </w:hyperlink>
        </w:p>
        <w:p w14:paraId="41DF3BFC" w14:textId="027354BA"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92" w:history="1">
            <w:r w:rsidR="00E474F7" w:rsidRPr="00956A44">
              <w:rPr>
                <w:rStyle w:val="Hyperlink"/>
                <w:rFonts w:ascii="Arial" w:hAnsi="Arial" w:cs="Arial"/>
                <w:noProof/>
              </w:rPr>
              <w:t>When we are worried about exploitation</w:t>
            </w:r>
            <w:r w:rsidR="00E474F7">
              <w:rPr>
                <w:noProof/>
                <w:webHidden/>
              </w:rPr>
              <w:tab/>
            </w:r>
            <w:r w:rsidR="00E474F7">
              <w:rPr>
                <w:noProof/>
                <w:webHidden/>
              </w:rPr>
              <w:fldChar w:fldCharType="begin"/>
            </w:r>
            <w:r w:rsidR="00E474F7">
              <w:rPr>
                <w:noProof/>
                <w:webHidden/>
              </w:rPr>
              <w:instrText xml:space="preserve"> PAGEREF _Toc173836092 \h </w:instrText>
            </w:r>
            <w:r w:rsidR="00E474F7">
              <w:rPr>
                <w:noProof/>
                <w:webHidden/>
              </w:rPr>
            </w:r>
            <w:r w:rsidR="00E474F7">
              <w:rPr>
                <w:noProof/>
                <w:webHidden/>
              </w:rPr>
              <w:fldChar w:fldCharType="separate"/>
            </w:r>
            <w:r w:rsidR="00E474F7">
              <w:rPr>
                <w:noProof/>
                <w:webHidden/>
              </w:rPr>
              <w:t>24</w:t>
            </w:r>
            <w:r w:rsidR="00E474F7">
              <w:rPr>
                <w:noProof/>
                <w:webHidden/>
              </w:rPr>
              <w:fldChar w:fldCharType="end"/>
            </w:r>
          </w:hyperlink>
        </w:p>
        <w:p w14:paraId="2C0CFC81" w14:textId="441EF7C3"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93" w:history="1">
            <w:r w:rsidR="00E474F7" w:rsidRPr="00956A44">
              <w:rPr>
                <w:rStyle w:val="Hyperlink"/>
                <w:rFonts w:ascii="Arial" w:hAnsi="Arial" w:cs="Arial"/>
                <w:noProof/>
              </w:rPr>
              <w:t>When we are worried about mental health</w:t>
            </w:r>
            <w:r w:rsidR="00E474F7">
              <w:rPr>
                <w:noProof/>
                <w:webHidden/>
              </w:rPr>
              <w:tab/>
            </w:r>
            <w:r w:rsidR="00E474F7">
              <w:rPr>
                <w:noProof/>
                <w:webHidden/>
              </w:rPr>
              <w:fldChar w:fldCharType="begin"/>
            </w:r>
            <w:r w:rsidR="00E474F7">
              <w:rPr>
                <w:noProof/>
                <w:webHidden/>
              </w:rPr>
              <w:instrText xml:space="preserve"> PAGEREF _Toc173836093 \h </w:instrText>
            </w:r>
            <w:r w:rsidR="00E474F7">
              <w:rPr>
                <w:noProof/>
                <w:webHidden/>
              </w:rPr>
            </w:r>
            <w:r w:rsidR="00E474F7">
              <w:rPr>
                <w:noProof/>
                <w:webHidden/>
              </w:rPr>
              <w:fldChar w:fldCharType="separate"/>
            </w:r>
            <w:r w:rsidR="00E474F7">
              <w:rPr>
                <w:noProof/>
                <w:webHidden/>
              </w:rPr>
              <w:t>24</w:t>
            </w:r>
            <w:r w:rsidR="00E474F7">
              <w:rPr>
                <w:noProof/>
                <w:webHidden/>
              </w:rPr>
              <w:fldChar w:fldCharType="end"/>
            </w:r>
          </w:hyperlink>
        </w:p>
        <w:p w14:paraId="093F9F0F" w14:textId="7EFDC403"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94" w:history="1">
            <w:r w:rsidR="00E474F7" w:rsidRPr="00956A44">
              <w:rPr>
                <w:rStyle w:val="Hyperlink"/>
                <w:rFonts w:ascii="Arial" w:hAnsi="Arial" w:cs="Arial"/>
                <w:noProof/>
              </w:rPr>
              <w:t>When we are worried about Female Genital Mutilation (FGM)</w:t>
            </w:r>
            <w:r w:rsidR="00E474F7">
              <w:rPr>
                <w:noProof/>
                <w:webHidden/>
              </w:rPr>
              <w:tab/>
            </w:r>
            <w:r w:rsidR="00E474F7">
              <w:rPr>
                <w:noProof/>
                <w:webHidden/>
              </w:rPr>
              <w:fldChar w:fldCharType="begin"/>
            </w:r>
            <w:r w:rsidR="00E474F7">
              <w:rPr>
                <w:noProof/>
                <w:webHidden/>
              </w:rPr>
              <w:instrText xml:space="preserve"> PAGEREF _Toc173836094 \h </w:instrText>
            </w:r>
            <w:r w:rsidR="00E474F7">
              <w:rPr>
                <w:noProof/>
                <w:webHidden/>
              </w:rPr>
            </w:r>
            <w:r w:rsidR="00E474F7">
              <w:rPr>
                <w:noProof/>
                <w:webHidden/>
              </w:rPr>
              <w:fldChar w:fldCharType="separate"/>
            </w:r>
            <w:r w:rsidR="00E474F7">
              <w:rPr>
                <w:noProof/>
                <w:webHidden/>
              </w:rPr>
              <w:t>25</w:t>
            </w:r>
            <w:r w:rsidR="00E474F7">
              <w:rPr>
                <w:noProof/>
                <w:webHidden/>
              </w:rPr>
              <w:fldChar w:fldCharType="end"/>
            </w:r>
          </w:hyperlink>
        </w:p>
        <w:p w14:paraId="68C5ACC8" w14:textId="434DCA1E" w:rsidR="00E474F7" w:rsidRDefault="00635ACB">
          <w:pPr>
            <w:pStyle w:val="TOC1"/>
            <w:tabs>
              <w:tab w:val="right" w:leader="dot" w:pos="9016"/>
            </w:tabs>
            <w:rPr>
              <w:rFonts w:eastAsiaTheme="minorEastAsia"/>
              <w:noProof/>
              <w:kern w:val="2"/>
              <w:sz w:val="24"/>
              <w:szCs w:val="24"/>
              <w:lang w:eastAsia="en-GB"/>
              <w14:ligatures w14:val="standardContextual"/>
            </w:rPr>
          </w:pPr>
          <w:hyperlink w:anchor="_Toc173836095" w:history="1">
            <w:r w:rsidR="00E474F7" w:rsidRPr="00956A44">
              <w:rPr>
                <w:rStyle w:val="Hyperlink"/>
                <w:rFonts w:ascii="Arial" w:hAnsi="Arial" w:cs="Arial"/>
                <w:noProof/>
              </w:rPr>
              <w:t>Children should feel safe, secure and listened to</w:t>
            </w:r>
            <w:r w:rsidR="00E474F7">
              <w:rPr>
                <w:noProof/>
                <w:webHidden/>
              </w:rPr>
              <w:tab/>
            </w:r>
            <w:r w:rsidR="00E474F7">
              <w:rPr>
                <w:noProof/>
                <w:webHidden/>
              </w:rPr>
              <w:fldChar w:fldCharType="begin"/>
            </w:r>
            <w:r w:rsidR="00E474F7">
              <w:rPr>
                <w:noProof/>
                <w:webHidden/>
              </w:rPr>
              <w:instrText xml:space="preserve"> PAGEREF _Toc173836095 \h </w:instrText>
            </w:r>
            <w:r w:rsidR="00E474F7">
              <w:rPr>
                <w:noProof/>
                <w:webHidden/>
              </w:rPr>
            </w:r>
            <w:r w:rsidR="00E474F7">
              <w:rPr>
                <w:noProof/>
                <w:webHidden/>
              </w:rPr>
              <w:fldChar w:fldCharType="separate"/>
            </w:r>
            <w:r w:rsidR="00E474F7">
              <w:rPr>
                <w:noProof/>
                <w:webHidden/>
              </w:rPr>
              <w:t>25</w:t>
            </w:r>
            <w:r w:rsidR="00E474F7">
              <w:rPr>
                <w:noProof/>
                <w:webHidden/>
              </w:rPr>
              <w:fldChar w:fldCharType="end"/>
            </w:r>
          </w:hyperlink>
        </w:p>
        <w:p w14:paraId="0282668D" w14:textId="2042264D"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96" w:history="1">
            <w:r w:rsidR="00E474F7" w:rsidRPr="00956A44">
              <w:rPr>
                <w:rStyle w:val="Hyperlink"/>
                <w:rFonts w:ascii="Arial" w:hAnsi="Arial" w:cs="Arial"/>
                <w:noProof/>
              </w:rPr>
              <w:t>Supporting children who have a Social Worker</w:t>
            </w:r>
            <w:r w:rsidR="00E474F7">
              <w:rPr>
                <w:noProof/>
                <w:webHidden/>
              </w:rPr>
              <w:tab/>
            </w:r>
            <w:r w:rsidR="00E474F7">
              <w:rPr>
                <w:noProof/>
                <w:webHidden/>
              </w:rPr>
              <w:fldChar w:fldCharType="begin"/>
            </w:r>
            <w:r w:rsidR="00E474F7">
              <w:rPr>
                <w:noProof/>
                <w:webHidden/>
              </w:rPr>
              <w:instrText xml:space="preserve"> PAGEREF _Toc173836096 \h </w:instrText>
            </w:r>
            <w:r w:rsidR="00E474F7">
              <w:rPr>
                <w:noProof/>
                <w:webHidden/>
              </w:rPr>
            </w:r>
            <w:r w:rsidR="00E474F7">
              <w:rPr>
                <w:noProof/>
                <w:webHidden/>
              </w:rPr>
              <w:fldChar w:fldCharType="separate"/>
            </w:r>
            <w:r w:rsidR="00E474F7">
              <w:rPr>
                <w:noProof/>
                <w:webHidden/>
              </w:rPr>
              <w:t>25</w:t>
            </w:r>
            <w:r w:rsidR="00E474F7">
              <w:rPr>
                <w:noProof/>
                <w:webHidden/>
              </w:rPr>
              <w:fldChar w:fldCharType="end"/>
            </w:r>
          </w:hyperlink>
        </w:p>
        <w:p w14:paraId="5FA4E64B" w14:textId="353BC02F"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097" w:history="1">
            <w:r w:rsidR="00E474F7" w:rsidRPr="00956A44">
              <w:rPr>
                <w:rStyle w:val="Hyperlink"/>
                <w:rFonts w:ascii="Arial" w:hAnsi="Arial" w:cs="Arial"/>
                <w:noProof/>
              </w:rPr>
              <w:t>Children who attend alternative provision (AP)</w:t>
            </w:r>
            <w:r w:rsidR="00E474F7">
              <w:rPr>
                <w:noProof/>
                <w:webHidden/>
              </w:rPr>
              <w:tab/>
            </w:r>
            <w:r w:rsidR="00E474F7">
              <w:rPr>
                <w:noProof/>
                <w:webHidden/>
              </w:rPr>
              <w:fldChar w:fldCharType="begin"/>
            </w:r>
            <w:r w:rsidR="00E474F7">
              <w:rPr>
                <w:noProof/>
                <w:webHidden/>
              </w:rPr>
              <w:instrText xml:space="preserve"> PAGEREF _Toc173836097 \h </w:instrText>
            </w:r>
            <w:r w:rsidR="00E474F7">
              <w:rPr>
                <w:noProof/>
                <w:webHidden/>
              </w:rPr>
            </w:r>
            <w:r w:rsidR="00E474F7">
              <w:rPr>
                <w:noProof/>
                <w:webHidden/>
              </w:rPr>
              <w:fldChar w:fldCharType="separate"/>
            </w:r>
            <w:r w:rsidR="00E474F7">
              <w:rPr>
                <w:noProof/>
                <w:webHidden/>
              </w:rPr>
              <w:t>25</w:t>
            </w:r>
            <w:r w:rsidR="00E474F7">
              <w:rPr>
                <w:noProof/>
                <w:webHidden/>
              </w:rPr>
              <w:fldChar w:fldCharType="end"/>
            </w:r>
          </w:hyperlink>
        </w:p>
        <w:p w14:paraId="5423B87E" w14:textId="0D62188F" w:rsidR="00E474F7" w:rsidRDefault="00635ACB">
          <w:pPr>
            <w:pStyle w:val="TOC1"/>
            <w:tabs>
              <w:tab w:val="right" w:leader="dot" w:pos="9016"/>
            </w:tabs>
            <w:rPr>
              <w:rFonts w:eastAsiaTheme="minorEastAsia"/>
              <w:noProof/>
              <w:kern w:val="2"/>
              <w:sz w:val="24"/>
              <w:szCs w:val="24"/>
              <w:lang w:eastAsia="en-GB"/>
              <w14:ligatures w14:val="standardContextual"/>
            </w:rPr>
          </w:pPr>
          <w:hyperlink w:anchor="_Toc173836098" w:history="1">
            <w:r w:rsidR="00E474F7" w:rsidRPr="00956A44">
              <w:rPr>
                <w:rStyle w:val="Hyperlink"/>
                <w:rFonts w:ascii="Arial" w:hAnsi="Arial" w:cs="Arial"/>
                <w:noProof/>
              </w:rPr>
              <w:t>Keeping records and sharing information</w:t>
            </w:r>
            <w:r w:rsidR="00E474F7">
              <w:rPr>
                <w:noProof/>
                <w:webHidden/>
              </w:rPr>
              <w:tab/>
            </w:r>
            <w:r w:rsidR="00E474F7">
              <w:rPr>
                <w:noProof/>
                <w:webHidden/>
              </w:rPr>
              <w:fldChar w:fldCharType="begin"/>
            </w:r>
            <w:r w:rsidR="00E474F7">
              <w:rPr>
                <w:noProof/>
                <w:webHidden/>
              </w:rPr>
              <w:instrText xml:space="preserve"> PAGEREF _Toc173836098 \h </w:instrText>
            </w:r>
            <w:r w:rsidR="00E474F7">
              <w:rPr>
                <w:noProof/>
                <w:webHidden/>
              </w:rPr>
            </w:r>
            <w:r w:rsidR="00E474F7">
              <w:rPr>
                <w:noProof/>
                <w:webHidden/>
              </w:rPr>
              <w:fldChar w:fldCharType="separate"/>
            </w:r>
            <w:r w:rsidR="00E474F7">
              <w:rPr>
                <w:noProof/>
                <w:webHidden/>
              </w:rPr>
              <w:t>26</w:t>
            </w:r>
            <w:r w:rsidR="00E474F7">
              <w:rPr>
                <w:noProof/>
                <w:webHidden/>
              </w:rPr>
              <w:fldChar w:fldCharType="end"/>
            </w:r>
          </w:hyperlink>
        </w:p>
        <w:p w14:paraId="7969A42B" w14:textId="018C252E" w:rsidR="00E474F7" w:rsidRDefault="00635ACB">
          <w:pPr>
            <w:pStyle w:val="TOC1"/>
            <w:tabs>
              <w:tab w:val="right" w:leader="dot" w:pos="9016"/>
            </w:tabs>
            <w:rPr>
              <w:rFonts w:eastAsiaTheme="minorEastAsia"/>
              <w:noProof/>
              <w:kern w:val="2"/>
              <w:sz w:val="24"/>
              <w:szCs w:val="24"/>
              <w:lang w:eastAsia="en-GB"/>
              <w14:ligatures w14:val="standardContextual"/>
            </w:rPr>
          </w:pPr>
          <w:hyperlink w:anchor="_Toc173836099" w:history="1">
            <w:r w:rsidR="00E474F7" w:rsidRPr="00956A44">
              <w:rPr>
                <w:rStyle w:val="Hyperlink"/>
                <w:rFonts w:ascii="Arial" w:hAnsi="Arial" w:cs="Arial"/>
                <w:noProof/>
              </w:rPr>
              <w:t>Safe Staff, Safe Children</w:t>
            </w:r>
            <w:r w:rsidR="00E474F7">
              <w:rPr>
                <w:noProof/>
                <w:webHidden/>
              </w:rPr>
              <w:tab/>
            </w:r>
            <w:r w:rsidR="00E474F7">
              <w:rPr>
                <w:noProof/>
                <w:webHidden/>
              </w:rPr>
              <w:fldChar w:fldCharType="begin"/>
            </w:r>
            <w:r w:rsidR="00E474F7">
              <w:rPr>
                <w:noProof/>
                <w:webHidden/>
              </w:rPr>
              <w:instrText xml:space="preserve"> PAGEREF _Toc173836099 \h </w:instrText>
            </w:r>
            <w:r w:rsidR="00E474F7">
              <w:rPr>
                <w:noProof/>
                <w:webHidden/>
              </w:rPr>
            </w:r>
            <w:r w:rsidR="00E474F7">
              <w:rPr>
                <w:noProof/>
                <w:webHidden/>
              </w:rPr>
              <w:fldChar w:fldCharType="separate"/>
            </w:r>
            <w:r w:rsidR="00E474F7">
              <w:rPr>
                <w:noProof/>
                <w:webHidden/>
              </w:rPr>
              <w:t>26</w:t>
            </w:r>
            <w:r w:rsidR="00E474F7">
              <w:rPr>
                <w:noProof/>
                <w:webHidden/>
              </w:rPr>
              <w:fldChar w:fldCharType="end"/>
            </w:r>
          </w:hyperlink>
        </w:p>
        <w:p w14:paraId="64CC0320" w14:textId="67A72DB8"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100" w:history="1">
            <w:r w:rsidR="00E474F7" w:rsidRPr="00956A44">
              <w:rPr>
                <w:rStyle w:val="Hyperlink"/>
                <w:rFonts w:ascii="Arial" w:hAnsi="Arial" w:cs="Arial"/>
                <w:noProof/>
              </w:rPr>
              <w:t>A workforce who are highly trained and competent</w:t>
            </w:r>
            <w:r w:rsidR="00E474F7">
              <w:rPr>
                <w:noProof/>
                <w:webHidden/>
              </w:rPr>
              <w:tab/>
            </w:r>
            <w:r w:rsidR="00E474F7">
              <w:rPr>
                <w:noProof/>
                <w:webHidden/>
              </w:rPr>
              <w:fldChar w:fldCharType="begin"/>
            </w:r>
            <w:r w:rsidR="00E474F7">
              <w:rPr>
                <w:noProof/>
                <w:webHidden/>
              </w:rPr>
              <w:instrText xml:space="preserve"> PAGEREF _Toc173836100 \h </w:instrText>
            </w:r>
            <w:r w:rsidR="00E474F7">
              <w:rPr>
                <w:noProof/>
                <w:webHidden/>
              </w:rPr>
            </w:r>
            <w:r w:rsidR="00E474F7">
              <w:rPr>
                <w:noProof/>
                <w:webHidden/>
              </w:rPr>
              <w:fldChar w:fldCharType="separate"/>
            </w:r>
            <w:r w:rsidR="00E474F7">
              <w:rPr>
                <w:noProof/>
                <w:webHidden/>
              </w:rPr>
              <w:t>26</w:t>
            </w:r>
            <w:r w:rsidR="00E474F7">
              <w:rPr>
                <w:noProof/>
                <w:webHidden/>
              </w:rPr>
              <w:fldChar w:fldCharType="end"/>
            </w:r>
          </w:hyperlink>
        </w:p>
        <w:p w14:paraId="01A0C60F" w14:textId="45D7F757"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101" w:history="1">
            <w:r w:rsidR="00E474F7" w:rsidRPr="00956A44">
              <w:rPr>
                <w:rStyle w:val="Hyperlink"/>
                <w:rFonts w:ascii="Arial" w:hAnsi="Arial" w:cs="Arial"/>
                <w:noProof/>
              </w:rPr>
              <w:t>A workforce who behave professionally</w:t>
            </w:r>
            <w:r w:rsidR="00E474F7">
              <w:rPr>
                <w:noProof/>
                <w:webHidden/>
              </w:rPr>
              <w:tab/>
            </w:r>
            <w:r w:rsidR="00E474F7">
              <w:rPr>
                <w:noProof/>
                <w:webHidden/>
              </w:rPr>
              <w:fldChar w:fldCharType="begin"/>
            </w:r>
            <w:r w:rsidR="00E474F7">
              <w:rPr>
                <w:noProof/>
                <w:webHidden/>
              </w:rPr>
              <w:instrText xml:space="preserve"> PAGEREF _Toc173836101 \h </w:instrText>
            </w:r>
            <w:r w:rsidR="00E474F7">
              <w:rPr>
                <w:noProof/>
                <w:webHidden/>
              </w:rPr>
            </w:r>
            <w:r w:rsidR="00E474F7">
              <w:rPr>
                <w:noProof/>
                <w:webHidden/>
              </w:rPr>
              <w:fldChar w:fldCharType="separate"/>
            </w:r>
            <w:r w:rsidR="00E474F7">
              <w:rPr>
                <w:noProof/>
                <w:webHidden/>
              </w:rPr>
              <w:t>27</w:t>
            </w:r>
            <w:r w:rsidR="00E474F7">
              <w:rPr>
                <w:noProof/>
                <w:webHidden/>
              </w:rPr>
              <w:fldChar w:fldCharType="end"/>
            </w:r>
          </w:hyperlink>
        </w:p>
        <w:p w14:paraId="0FDAE25A" w14:textId="109BE691"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102" w:history="1">
            <w:r w:rsidR="00E474F7" w:rsidRPr="00956A44">
              <w:rPr>
                <w:rStyle w:val="Hyperlink"/>
                <w:rFonts w:ascii="Arial" w:hAnsi="Arial" w:cs="Arial"/>
                <w:noProof/>
              </w:rPr>
              <w:t>Safeguarding Training</w:t>
            </w:r>
            <w:r w:rsidR="00E474F7">
              <w:rPr>
                <w:noProof/>
                <w:webHidden/>
              </w:rPr>
              <w:tab/>
            </w:r>
            <w:r w:rsidR="00E474F7">
              <w:rPr>
                <w:noProof/>
                <w:webHidden/>
              </w:rPr>
              <w:fldChar w:fldCharType="begin"/>
            </w:r>
            <w:r w:rsidR="00E474F7">
              <w:rPr>
                <w:noProof/>
                <w:webHidden/>
              </w:rPr>
              <w:instrText xml:space="preserve"> PAGEREF _Toc173836102 \h </w:instrText>
            </w:r>
            <w:r w:rsidR="00E474F7">
              <w:rPr>
                <w:noProof/>
                <w:webHidden/>
              </w:rPr>
            </w:r>
            <w:r w:rsidR="00E474F7">
              <w:rPr>
                <w:noProof/>
                <w:webHidden/>
              </w:rPr>
              <w:fldChar w:fldCharType="separate"/>
            </w:r>
            <w:r w:rsidR="00E474F7">
              <w:rPr>
                <w:noProof/>
                <w:webHidden/>
              </w:rPr>
              <w:t>27</w:t>
            </w:r>
            <w:r w:rsidR="00E474F7">
              <w:rPr>
                <w:noProof/>
                <w:webHidden/>
              </w:rPr>
              <w:fldChar w:fldCharType="end"/>
            </w:r>
          </w:hyperlink>
        </w:p>
        <w:p w14:paraId="5B2A5350" w14:textId="437FAE64"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103" w:history="1">
            <w:r w:rsidR="00E474F7" w:rsidRPr="00956A44">
              <w:rPr>
                <w:rStyle w:val="Hyperlink"/>
                <w:rFonts w:ascii="Arial" w:hAnsi="Arial" w:cs="Arial"/>
                <w:noProof/>
              </w:rPr>
              <w:t>Safer Recruitment</w:t>
            </w:r>
            <w:r w:rsidR="00E474F7">
              <w:rPr>
                <w:noProof/>
                <w:webHidden/>
              </w:rPr>
              <w:tab/>
            </w:r>
            <w:r w:rsidR="00E474F7">
              <w:rPr>
                <w:noProof/>
                <w:webHidden/>
              </w:rPr>
              <w:fldChar w:fldCharType="begin"/>
            </w:r>
            <w:r w:rsidR="00E474F7">
              <w:rPr>
                <w:noProof/>
                <w:webHidden/>
              </w:rPr>
              <w:instrText xml:space="preserve"> PAGEREF _Toc173836103 \h </w:instrText>
            </w:r>
            <w:r w:rsidR="00E474F7">
              <w:rPr>
                <w:noProof/>
                <w:webHidden/>
              </w:rPr>
            </w:r>
            <w:r w:rsidR="00E474F7">
              <w:rPr>
                <w:noProof/>
                <w:webHidden/>
              </w:rPr>
              <w:fldChar w:fldCharType="separate"/>
            </w:r>
            <w:r w:rsidR="00E474F7">
              <w:rPr>
                <w:noProof/>
                <w:webHidden/>
              </w:rPr>
              <w:t>28</w:t>
            </w:r>
            <w:r w:rsidR="00E474F7">
              <w:rPr>
                <w:noProof/>
                <w:webHidden/>
              </w:rPr>
              <w:fldChar w:fldCharType="end"/>
            </w:r>
          </w:hyperlink>
        </w:p>
        <w:p w14:paraId="01CB0762" w14:textId="4E43C00A"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104" w:history="1">
            <w:r w:rsidR="00E474F7" w:rsidRPr="00956A44">
              <w:rPr>
                <w:rStyle w:val="Hyperlink"/>
                <w:rFonts w:ascii="Arial" w:hAnsi="Arial" w:cs="Arial"/>
                <w:noProof/>
              </w:rPr>
              <w:t>Responding to concerns and allegations against staff</w:t>
            </w:r>
            <w:r w:rsidR="00E474F7">
              <w:rPr>
                <w:noProof/>
                <w:webHidden/>
              </w:rPr>
              <w:tab/>
            </w:r>
            <w:r w:rsidR="00E474F7">
              <w:rPr>
                <w:noProof/>
                <w:webHidden/>
              </w:rPr>
              <w:fldChar w:fldCharType="begin"/>
            </w:r>
            <w:r w:rsidR="00E474F7">
              <w:rPr>
                <w:noProof/>
                <w:webHidden/>
              </w:rPr>
              <w:instrText xml:space="preserve"> PAGEREF _Toc173836104 \h </w:instrText>
            </w:r>
            <w:r w:rsidR="00E474F7">
              <w:rPr>
                <w:noProof/>
                <w:webHidden/>
              </w:rPr>
            </w:r>
            <w:r w:rsidR="00E474F7">
              <w:rPr>
                <w:noProof/>
                <w:webHidden/>
              </w:rPr>
              <w:fldChar w:fldCharType="separate"/>
            </w:r>
            <w:r w:rsidR="00E474F7">
              <w:rPr>
                <w:noProof/>
                <w:webHidden/>
              </w:rPr>
              <w:t>28</w:t>
            </w:r>
            <w:r w:rsidR="00E474F7">
              <w:rPr>
                <w:noProof/>
                <w:webHidden/>
              </w:rPr>
              <w:fldChar w:fldCharType="end"/>
            </w:r>
          </w:hyperlink>
        </w:p>
        <w:p w14:paraId="64E6F831" w14:textId="65B10CDF"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105" w:history="1">
            <w:r w:rsidR="00E474F7" w:rsidRPr="00956A44">
              <w:rPr>
                <w:rStyle w:val="Hyperlink"/>
                <w:rFonts w:ascii="Arial" w:hAnsi="Arial" w:cs="Arial"/>
                <w:noProof/>
              </w:rPr>
              <w:t>Low level concerns</w:t>
            </w:r>
            <w:r w:rsidR="00E474F7">
              <w:rPr>
                <w:noProof/>
                <w:webHidden/>
              </w:rPr>
              <w:tab/>
            </w:r>
            <w:r w:rsidR="00E474F7">
              <w:rPr>
                <w:noProof/>
                <w:webHidden/>
              </w:rPr>
              <w:fldChar w:fldCharType="begin"/>
            </w:r>
            <w:r w:rsidR="00E474F7">
              <w:rPr>
                <w:noProof/>
                <w:webHidden/>
              </w:rPr>
              <w:instrText xml:space="preserve"> PAGEREF _Toc173836105 \h </w:instrText>
            </w:r>
            <w:r w:rsidR="00E474F7">
              <w:rPr>
                <w:noProof/>
                <w:webHidden/>
              </w:rPr>
            </w:r>
            <w:r w:rsidR="00E474F7">
              <w:rPr>
                <w:noProof/>
                <w:webHidden/>
              </w:rPr>
              <w:fldChar w:fldCharType="separate"/>
            </w:r>
            <w:r w:rsidR="00E474F7">
              <w:rPr>
                <w:noProof/>
                <w:webHidden/>
              </w:rPr>
              <w:t>29</w:t>
            </w:r>
            <w:r w:rsidR="00E474F7">
              <w:rPr>
                <w:noProof/>
                <w:webHidden/>
              </w:rPr>
              <w:fldChar w:fldCharType="end"/>
            </w:r>
          </w:hyperlink>
        </w:p>
        <w:p w14:paraId="0BCC557C" w14:textId="47DFF3EA"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106" w:history="1">
            <w:r w:rsidR="00E474F7" w:rsidRPr="00956A44">
              <w:rPr>
                <w:rStyle w:val="Hyperlink"/>
                <w:rFonts w:ascii="Arial" w:hAnsi="Arial" w:cs="Arial"/>
                <w:noProof/>
              </w:rPr>
              <w:t>Whistleblowing</w:t>
            </w:r>
            <w:r w:rsidR="00E474F7">
              <w:rPr>
                <w:noProof/>
                <w:webHidden/>
              </w:rPr>
              <w:tab/>
            </w:r>
            <w:r w:rsidR="00E474F7">
              <w:rPr>
                <w:noProof/>
                <w:webHidden/>
              </w:rPr>
              <w:fldChar w:fldCharType="begin"/>
            </w:r>
            <w:r w:rsidR="00E474F7">
              <w:rPr>
                <w:noProof/>
                <w:webHidden/>
              </w:rPr>
              <w:instrText xml:space="preserve"> PAGEREF _Toc173836106 \h </w:instrText>
            </w:r>
            <w:r w:rsidR="00E474F7">
              <w:rPr>
                <w:noProof/>
                <w:webHidden/>
              </w:rPr>
            </w:r>
            <w:r w:rsidR="00E474F7">
              <w:rPr>
                <w:noProof/>
                <w:webHidden/>
              </w:rPr>
              <w:fldChar w:fldCharType="separate"/>
            </w:r>
            <w:r w:rsidR="00E474F7">
              <w:rPr>
                <w:noProof/>
                <w:webHidden/>
              </w:rPr>
              <w:t>30</w:t>
            </w:r>
            <w:r w:rsidR="00E474F7">
              <w:rPr>
                <w:noProof/>
                <w:webHidden/>
              </w:rPr>
              <w:fldChar w:fldCharType="end"/>
            </w:r>
          </w:hyperlink>
        </w:p>
        <w:p w14:paraId="38F82CD2" w14:textId="025699AA"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107" w:history="1">
            <w:r w:rsidR="00E474F7" w:rsidRPr="00956A44">
              <w:rPr>
                <w:rStyle w:val="Hyperlink"/>
                <w:rFonts w:ascii="Arial" w:hAnsi="Arial" w:cs="Arial"/>
                <w:noProof/>
              </w:rPr>
              <w:t>Supervision</w:t>
            </w:r>
            <w:r w:rsidR="00E474F7">
              <w:rPr>
                <w:noProof/>
                <w:webHidden/>
              </w:rPr>
              <w:tab/>
            </w:r>
            <w:r w:rsidR="00E474F7">
              <w:rPr>
                <w:noProof/>
                <w:webHidden/>
              </w:rPr>
              <w:fldChar w:fldCharType="begin"/>
            </w:r>
            <w:r w:rsidR="00E474F7">
              <w:rPr>
                <w:noProof/>
                <w:webHidden/>
              </w:rPr>
              <w:instrText xml:space="preserve"> PAGEREF _Toc173836107 \h </w:instrText>
            </w:r>
            <w:r w:rsidR="00E474F7">
              <w:rPr>
                <w:noProof/>
                <w:webHidden/>
              </w:rPr>
            </w:r>
            <w:r w:rsidR="00E474F7">
              <w:rPr>
                <w:noProof/>
                <w:webHidden/>
              </w:rPr>
              <w:fldChar w:fldCharType="separate"/>
            </w:r>
            <w:r w:rsidR="00E474F7">
              <w:rPr>
                <w:noProof/>
                <w:webHidden/>
              </w:rPr>
              <w:t>30</w:t>
            </w:r>
            <w:r w:rsidR="00E474F7">
              <w:rPr>
                <w:noProof/>
                <w:webHidden/>
              </w:rPr>
              <w:fldChar w:fldCharType="end"/>
            </w:r>
          </w:hyperlink>
        </w:p>
        <w:p w14:paraId="23DC45AA" w14:textId="0837896A" w:rsidR="00E474F7" w:rsidRDefault="00635ACB">
          <w:pPr>
            <w:pStyle w:val="TOC1"/>
            <w:tabs>
              <w:tab w:val="right" w:leader="dot" w:pos="9016"/>
            </w:tabs>
            <w:rPr>
              <w:rFonts w:eastAsiaTheme="minorEastAsia"/>
              <w:noProof/>
              <w:kern w:val="2"/>
              <w:sz w:val="24"/>
              <w:szCs w:val="24"/>
              <w:lang w:eastAsia="en-GB"/>
              <w14:ligatures w14:val="standardContextual"/>
            </w:rPr>
          </w:pPr>
          <w:hyperlink w:anchor="_Toc173836108" w:history="1">
            <w:r w:rsidR="00E474F7" w:rsidRPr="00956A44">
              <w:rPr>
                <w:rStyle w:val="Hyperlink"/>
                <w:rFonts w:ascii="Arial" w:hAnsi="Arial" w:cs="Arial"/>
                <w:noProof/>
              </w:rPr>
              <w:t>How we will work with others</w:t>
            </w:r>
            <w:r w:rsidR="00E474F7">
              <w:rPr>
                <w:noProof/>
                <w:webHidden/>
              </w:rPr>
              <w:tab/>
            </w:r>
            <w:r w:rsidR="00E474F7">
              <w:rPr>
                <w:noProof/>
                <w:webHidden/>
              </w:rPr>
              <w:fldChar w:fldCharType="begin"/>
            </w:r>
            <w:r w:rsidR="00E474F7">
              <w:rPr>
                <w:noProof/>
                <w:webHidden/>
              </w:rPr>
              <w:instrText xml:space="preserve"> PAGEREF _Toc173836108 \h </w:instrText>
            </w:r>
            <w:r w:rsidR="00E474F7">
              <w:rPr>
                <w:noProof/>
                <w:webHidden/>
              </w:rPr>
            </w:r>
            <w:r w:rsidR="00E474F7">
              <w:rPr>
                <w:noProof/>
                <w:webHidden/>
              </w:rPr>
              <w:fldChar w:fldCharType="separate"/>
            </w:r>
            <w:r w:rsidR="00E474F7">
              <w:rPr>
                <w:noProof/>
                <w:webHidden/>
              </w:rPr>
              <w:t>30</w:t>
            </w:r>
            <w:r w:rsidR="00E474F7">
              <w:rPr>
                <w:noProof/>
                <w:webHidden/>
              </w:rPr>
              <w:fldChar w:fldCharType="end"/>
            </w:r>
          </w:hyperlink>
        </w:p>
        <w:p w14:paraId="54694846" w14:textId="785C5907"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109" w:history="1">
            <w:r w:rsidR="00E474F7" w:rsidRPr="00956A44">
              <w:rPr>
                <w:rStyle w:val="Hyperlink"/>
                <w:rFonts w:ascii="Arial" w:hAnsi="Arial" w:cs="Arial"/>
                <w:noProof/>
              </w:rPr>
              <w:t>Children</w:t>
            </w:r>
            <w:r w:rsidR="00E474F7">
              <w:rPr>
                <w:noProof/>
                <w:webHidden/>
              </w:rPr>
              <w:tab/>
            </w:r>
            <w:r w:rsidR="00E474F7">
              <w:rPr>
                <w:noProof/>
                <w:webHidden/>
              </w:rPr>
              <w:fldChar w:fldCharType="begin"/>
            </w:r>
            <w:r w:rsidR="00E474F7">
              <w:rPr>
                <w:noProof/>
                <w:webHidden/>
              </w:rPr>
              <w:instrText xml:space="preserve"> PAGEREF _Toc173836109 \h </w:instrText>
            </w:r>
            <w:r w:rsidR="00E474F7">
              <w:rPr>
                <w:noProof/>
                <w:webHidden/>
              </w:rPr>
            </w:r>
            <w:r w:rsidR="00E474F7">
              <w:rPr>
                <w:noProof/>
                <w:webHidden/>
              </w:rPr>
              <w:fldChar w:fldCharType="separate"/>
            </w:r>
            <w:r w:rsidR="00E474F7">
              <w:rPr>
                <w:noProof/>
                <w:webHidden/>
              </w:rPr>
              <w:t>30</w:t>
            </w:r>
            <w:r w:rsidR="00E474F7">
              <w:rPr>
                <w:noProof/>
                <w:webHidden/>
              </w:rPr>
              <w:fldChar w:fldCharType="end"/>
            </w:r>
          </w:hyperlink>
        </w:p>
        <w:p w14:paraId="66068423" w14:textId="0B9BA324"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110" w:history="1">
            <w:r w:rsidR="00E474F7" w:rsidRPr="00956A44">
              <w:rPr>
                <w:rStyle w:val="Hyperlink"/>
                <w:rFonts w:ascii="Arial" w:hAnsi="Arial" w:cs="Arial"/>
                <w:noProof/>
              </w:rPr>
              <w:t>Parents</w:t>
            </w:r>
            <w:r w:rsidR="00E474F7">
              <w:rPr>
                <w:noProof/>
                <w:webHidden/>
              </w:rPr>
              <w:tab/>
            </w:r>
            <w:r w:rsidR="00E474F7">
              <w:rPr>
                <w:noProof/>
                <w:webHidden/>
              </w:rPr>
              <w:fldChar w:fldCharType="begin"/>
            </w:r>
            <w:r w:rsidR="00E474F7">
              <w:rPr>
                <w:noProof/>
                <w:webHidden/>
              </w:rPr>
              <w:instrText xml:space="preserve"> PAGEREF _Toc173836110 \h </w:instrText>
            </w:r>
            <w:r w:rsidR="00E474F7">
              <w:rPr>
                <w:noProof/>
                <w:webHidden/>
              </w:rPr>
            </w:r>
            <w:r w:rsidR="00E474F7">
              <w:rPr>
                <w:noProof/>
                <w:webHidden/>
              </w:rPr>
              <w:fldChar w:fldCharType="separate"/>
            </w:r>
            <w:r w:rsidR="00E474F7">
              <w:rPr>
                <w:noProof/>
                <w:webHidden/>
              </w:rPr>
              <w:t>31</w:t>
            </w:r>
            <w:r w:rsidR="00E474F7">
              <w:rPr>
                <w:noProof/>
                <w:webHidden/>
              </w:rPr>
              <w:fldChar w:fldCharType="end"/>
            </w:r>
          </w:hyperlink>
        </w:p>
        <w:p w14:paraId="23082356" w14:textId="68A59A85"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111" w:history="1">
            <w:r w:rsidR="00E474F7" w:rsidRPr="00956A44">
              <w:rPr>
                <w:rStyle w:val="Hyperlink"/>
                <w:rFonts w:ascii="Arial" w:hAnsi="Arial" w:cs="Arial"/>
                <w:noProof/>
              </w:rPr>
              <w:t>Police</w:t>
            </w:r>
            <w:r w:rsidR="00E474F7">
              <w:rPr>
                <w:noProof/>
                <w:webHidden/>
              </w:rPr>
              <w:tab/>
            </w:r>
            <w:r w:rsidR="00E474F7">
              <w:rPr>
                <w:noProof/>
                <w:webHidden/>
              </w:rPr>
              <w:fldChar w:fldCharType="begin"/>
            </w:r>
            <w:r w:rsidR="00E474F7">
              <w:rPr>
                <w:noProof/>
                <w:webHidden/>
              </w:rPr>
              <w:instrText xml:space="preserve"> PAGEREF _Toc173836111 \h </w:instrText>
            </w:r>
            <w:r w:rsidR="00E474F7">
              <w:rPr>
                <w:noProof/>
                <w:webHidden/>
              </w:rPr>
            </w:r>
            <w:r w:rsidR="00E474F7">
              <w:rPr>
                <w:noProof/>
                <w:webHidden/>
              </w:rPr>
              <w:fldChar w:fldCharType="separate"/>
            </w:r>
            <w:r w:rsidR="00E474F7">
              <w:rPr>
                <w:noProof/>
                <w:webHidden/>
              </w:rPr>
              <w:t>31</w:t>
            </w:r>
            <w:r w:rsidR="00E474F7">
              <w:rPr>
                <w:noProof/>
                <w:webHidden/>
              </w:rPr>
              <w:fldChar w:fldCharType="end"/>
            </w:r>
          </w:hyperlink>
        </w:p>
        <w:p w14:paraId="0A404DF2" w14:textId="15AEAF09"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112" w:history="1">
            <w:r w:rsidR="00E474F7" w:rsidRPr="00956A44">
              <w:rPr>
                <w:rStyle w:val="Hyperlink"/>
                <w:rFonts w:ascii="Arial" w:hAnsi="Arial" w:cs="Arial"/>
                <w:noProof/>
              </w:rPr>
              <w:t>Children’s Social Care</w:t>
            </w:r>
            <w:r w:rsidR="00E474F7">
              <w:rPr>
                <w:noProof/>
                <w:webHidden/>
              </w:rPr>
              <w:tab/>
            </w:r>
            <w:r w:rsidR="00E474F7">
              <w:rPr>
                <w:noProof/>
                <w:webHidden/>
              </w:rPr>
              <w:fldChar w:fldCharType="begin"/>
            </w:r>
            <w:r w:rsidR="00E474F7">
              <w:rPr>
                <w:noProof/>
                <w:webHidden/>
              </w:rPr>
              <w:instrText xml:space="preserve"> PAGEREF _Toc173836112 \h </w:instrText>
            </w:r>
            <w:r w:rsidR="00E474F7">
              <w:rPr>
                <w:noProof/>
                <w:webHidden/>
              </w:rPr>
            </w:r>
            <w:r w:rsidR="00E474F7">
              <w:rPr>
                <w:noProof/>
                <w:webHidden/>
              </w:rPr>
              <w:fldChar w:fldCharType="separate"/>
            </w:r>
            <w:r w:rsidR="00E474F7">
              <w:rPr>
                <w:noProof/>
                <w:webHidden/>
              </w:rPr>
              <w:t>31</w:t>
            </w:r>
            <w:r w:rsidR="00E474F7">
              <w:rPr>
                <w:noProof/>
                <w:webHidden/>
              </w:rPr>
              <w:fldChar w:fldCharType="end"/>
            </w:r>
          </w:hyperlink>
        </w:p>
        <w:p w14:paraId="5FFAFD20" w14:textId="42B7F379"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113" w:history="1">
            <w:r w:rsidR="00E474F7" w:rsidRPr="00956A44">
              <w:rPr>
                <w:rStyle w:val="Hyperlink"/>
                <w:rFonts w:ascii="Arial" w:hAnsi="Arial" w:cs="Arial"/>
                <w:noProof/>
              </w:rPr>
              <w:t>Sunderland Safeguarding Children Partnership</w:t>
            </w:r>
            <w:r w:rsidR="00E474F7">
              <w:rPr>
                <w:noProof/>
                <w:webHidden/>
              </w:rPr>
              <w:tab/>
            </w:r>
            <w:r w:rsidR="00E474F7">
              <w:rPr>
                <w:noProof/>
                <w:webHidden/>
              </w:rPr>
              <w:fldChar w:fldCharType="begin"/>
            </w:r>
            <w:r w:rsidR="00E474F7">
              <w:rPr>
                <w:noProof/>
                <w:webHidden/>
              </w:rPr>
              <w:instrText xml:space="preserve"> PAGEREF _Toc173836113 \h </w:instrText>
            </w:r>
            <w:r w:rsidR="00E474F7">
              <w:rPr>
                <w:noProof/>
                <w:webHidden/>
              </w:rPr>
            </w:r>
            <w:r w:rsidR="00E474F7">
              <w:rPr>
                <w:noProof/>
                <w:webHidden/>
              </w:rPr>
              <w:fldChar w:fldCharType="separate"/>
            </w:r>
            <w:r w:rsidR="00E474F7">
              <w:rPr>
                <w:noProof/>
                <w:webHidden/>
              </w:rPr>
              <w:t>31</w:t>
            </w:r>
            <w:r w:rsidR="00E474F7">
              <w:rPr>
                <w:noProof/>
                <w:webHidden/>
              </w:rPr>
              <w:fldChar w:fldCharType="end"/>
            </w:r>
          </w:hyperlink>
        </w:p>
        <w:p w14:paraId="3ACDA804" w14:textId="7777BF1F"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114" w:history="1">
            <w:r w:rsidR="00E474F7" w:rsidRPr="00956A44">
              <w:rPr>
                <w:rStyle w:val="Hyperlink"/>
                <w:rFonts w:ascii="Arial" w:hAnsi="Arial" w:cs="Arial"/>
                <w:noProof/>
              </w:rPr>
              <w:t>School Improvement Officer (Safeguarding)</w:t>
            </w:r>
            <w:r w:rsidR="00E474F7">
              <w:rPr>
                <w:noProof/>
                <w:webHidden/>
              </w:rPr>
              <w:tab/>
            </w:r>
            <w:r w:rsidR="00E474F7">
              <w:rPr>
                <w:noProof/>
                <w:webHidden/>
              </w:rPr>
              <w:fldChar w:fldCharType="begin"/>
            </w:r>
            <w:r w:rsidR="00E474F7">
              <w:rPr>
                <w:noProof/>
                <w:webHidden/>
              </w:rPr>
              <w:instrText xml:space="preserve"> PAGEREF _Toc173836114 \h </w:instrText>
            </w:r>
            <w:r w:rsidR="00E474F7">
              <w:rPr>
                <w:noProof/>
                <w:webHidden/>
              </w:rPr>
            </w:r>
            <w:r w:rsidR="00E474F7">
              <w:rPr>
                <w:noProof/>
                <w:webHidden/>
              </w:rPr>
              <w:fldChar w:fldCharType="separate"/>
            </w:r>
            <w:r w:rsidR="00E474F7">
              <w:rPr>
                <w:noProof/>
                <w:webHidden/>
              </w:rPr>
              <w:t>32</w:t>
            </w:r>
            <w:r w:rsidR="00E474F7">
              <w:rPr>
                <w:noProof/>
                <w:webHidden/>
              </w:rPr>
              <w:fldChar w:fldCharType="end"/>
            </w:r>
          </w:hyperlink>
        </w:p>
        <w:p w14:paraId="7EB370CC" w14:textId="036F8484" w:rsidR="00E474F7" w:rsidRDefault="00635ACB">
          <w:pPr>
            <w:pStyle w:val="TOC2"/>
            <w:tabs>
              <w:tab w:val="right" w:leader="dot" w:pos="9016"/>
            </w:tabs>
            <w:rPr>
              <w:rFonts w:eastAsiaTheme="minorEastAsia"/>
              <w:noProof/>
              <w:kern w:val="2"/>
              <w:sz w:val="24"/>
              <w:szCs w:val="24"/>
              <w:lang w:eastAsia="en-GB"/>
              <w14:ligatures w14:val="standardContextual"/>
            </w:rPr>
          </w:pPr>
          <w:hyperlink w:anchor="_Toc173836115" w:history="1">
            <w:r w:rsidR="00E474F7" w:rsidRPr="00956A44">
              <w:rPr>
                <w:rStyle w:val="Hyperlink"/>
                <w:rFonts w:ascii="Arial" w:hAnsi="Arial" w:cs="Arial"/>
                <w:noProof/>
              </w:rPr>
              <w:t>Letting other organisations use our premises</w:t>
            </w:r>
            <w:r w:rsidR="00E474F7">
              <w:rPr>
                <w:noProof/>
                <w:webHidden/>
              </w:rPr>
              <w:tab/>
            </w:r>
            <w:r w:rsidR="00E474F7">
              <w:rPr>
                <w:noProof/>
                <w:webHidden/>
              </w:rPr>
              <w:fldChar w:fldCharType="begin"/>
            </w:r>
            <w:r w:rsidR="00E474F7">
              <w:rPr>
                <w:noProof/>
                <w:webHidden/>
              </w:rPr>
              <w:instrText xml:space="preserve"> PAGEREF _Toc173836115 \h </w:instrText>
            </w:r>
            <w:r w:rsidR="00E474F7">
              <w:rPr>
                <w:noProof/>
                <w:webHidden/>
              </w:rPr>
            </w:r>
            <w:r w:rsidR="00E474F7">
              <w:rPr>
                <w:noProof/>
                <w:webHidden/>
              </w:rPr>
              <w:fldChar w:fldCharType="separate"/>
            </w:r>
            <w:r w:rsidR="00E474F7">
              <w:rPr>
                <w:noProof/>
                <w:webHidden/>
              </w:rPr>
              <w:t>32</w:t>
            </w:r>
            <w:r w:rsidR="00E474F7">
              <w:rPr>
                <w:noProof/>
                <w:webHidden/>
              </w:rPr>
              <w:fldChar w:fldCharType="end"/>
            </w:r>
          </w:hyperlink>
        </w:p>
        <w:p w14:paraId="44FB5006" w14:textId="13BCAFEF" w:rsidR="00E474F7" w:rsidRDefault="00635ACB">
          <w:pPr>
            <w:pStyle w:val="TOC1"/>
            <w:tabs>
              <w:tab w:val="right" w:leader="dot" w:pos="9016"/>
            </w:tabs>
            <w:rPr>
              <w:rFonts w:eastAsiaTheme="minorEastAsia"/>
              <w:noProof/>
              <w:kern w:val="2"/>
              <w:sz w:val="24"/>
              <w:szCs w:val="24"/>
              <w:lang w:eastAsia="en-GB"/>
              <w14:ligatures w14:val="standardContextual"/>
            </w:rPr>
          </w:pPr>
          <w:hyperlink w:anchor="_Toc173836116" w:history="1">
            <w:r w:rsidR="00E474F7" w:rsidRPr="00956A44">
              <w:rPr>
                <w:rStyle w:val="Hyperlink"/>
                <w:rFonts w:ascii="Arial" w:hAnsi="Arial" w:cs="Arial"/>
                <w:noProof/>
              </w:rPr>
              <w:t>What’s the statutory framework?</w:t>
            </w:r>
            <w:r w:rsidR="00E474F7">
              <w:rPr>
                <w:noProof/>
                <w:webHidden/>
              </w:rPr>
              <w:tab/>
            </w:r>
            <w:r w:rsidR="00E474F7">
              <w:rPr>
                <w:noProof/>
                <w:webHidden/>
              </w:rPr>
              <w:fldChar w:fldCharType="begin"/>
            </w:r>
            <w:r w:rsidR="00E474F7">
              <w:rPr>
                <w:noProof/>
                <w:webHidden/>
              </w:rPr>
              <w:instrText xml:space="preserve"> PAGEREF _Toc173836116 \h </w:instrText>
            </w:r>
            <w:r w:rsidR="00E474F7">
              <w:rPr>
                <w:noProof/>
                <w:webHidden/>
              </w:rPr>
            </w:r>
            <w:r w:rsidR="00E474F7">
              <w:rPr>
                <w:noProof/>
                <w:webHidden/>
              </w:rPr>
              <w:fldChar w:fldCharType="separate"/>
            </w:r>
            <w:r w:rsidR="00E474F7">
              <w:rPr>
                <w:noProof/>
                <w:webHidden/>
              </w:rPr>
              <w:t>32</w:t>
            </w:r>
            <w:r w:rsidR="00E474F7">
              <w:rPr>
                <w:noProof/>
                <w:webHidden/>
              </w:rPr>
              <w:fldChar w:fldCharType="end"/>
            </w:r>
          </w:hyperlink>
        </w:p>
        <w:p w14:paraId="7839D137" w14:textId="2B56C2BB" w:rsidR="00E474F7" w:rsidRDefault="00635ACB">
          <w:pPr>
            <w:pStyle w:val="TOC1"/>
            <w:tabs>
              <w:tab w:val="right" w:leader="dot" w:pos="9016"/>
            </w:tabs>
            <w:rPr>
              <w:rFonts w:eastAsiaTheme="minorEastAsia"/>
              <w:noProof/>
              <w:kern w:val="2"/>
              <w:sz w:val="24"/>
              <w:szCs w:val="24"/>
              <w:lang w:eastAsia="en-GB"/>
              <w14:ligatures w14:val="standardContextual"/>
            </w:rPr>
          </w:pPr>
          <w:hyperlink w:anchor="_Toc173836117" w:history="1">
            <w:r w:rsidR="00E474F7" w:rsidRPr="00956A44">
              <w:rPr>
                <w:rStyle w:val="Hyperlink"/>
                <w:rFonts w:ascii="Arial" w:hAnsi="Arial" w:cs="Arial"/>
                <w:noProof/>
              </w:rPr>
              <w:t>Where to go for further information</w:t>
            </w:r>
            <w:r w:rsidR="00E474F7">
              <w:rPr>
                <w:noProof/>
                <w:webHidden/>
              </w:rPr>
              <w:tab/>
            </w:r>
            <w:r w:rsidR="00E474F7">
              <w:rPr>
                <w:noProof/>
                <w:webHidden/>
              </w:rPr>
              <w:fldChar w:fldCharType="begin"/>
            </w:r>
            <w:r w:rsidR="00E474F7">
              <w:rPr>
                <w:noProof/>
                <w:webHidden/>
              </w:rPr>
              <w:instrText xml:space="preserve"> PAGEREF _Toc173836117 \h </w:instrText>
            </w:r>
            <w:r w:rsidR="00E474F7">
              <w:rPr>
                <w:noProof/>
                <w:webHidden/>
              </w:rPr>
            </w:r>
            <w:r w:rsidR="00E474F7">
              <w:rPr>
                <w:noProof/>
                <w:webHidden/>
              </w:rPr>
              <w:fldChar w:fldCharType="separate"/>
            </w:r>
            <w:r w:rsidR="00E474F7">
              <w:rPr>
                <w:noProof/>
                <w:webHidden/>
              </w:rPr>
              <w:t>33</w:t>
            </w:r>
            <w:r w:rsidR="00E474F7">
              <w:rPr>
                <w:noProof/>
                <w:webHidden/>
              </w:rPr>
              <w:fldChar w:fldCharType="end"/>
            </w:r>
          </w:hyperlink>
        </w:p>
        <w:p w14:paraId="1E9112F2" w14:textId="5D1C1F6B" w:rsidR="00AD468E" w:rsidRPr="005D14B0" w:rsidRDefault="00AD468E">
          <w:pPr>
            <w:rPr>
              <w:rFonts w:ascii="Arial" w:hAnsi="Arial" w:cs="Arial"/>
            </w:rPr>
          </w:pPr>
          <w:r w:rsidRPr="005D14B0">
            <w:rPr>
              <w:rFonts w:ascii="Arial" w:hAnsi="Arial" w:cs="Arial"/>
              <w:b/>
              <w:bCs/>
              <w:noProof/>
            </w:rPr>
            <w:fldChar w:fldCharType="end"/>
          </w:r>
        </w:p>
      </w:sdtContent>
    </w:sdt>
    <w:p w14:paraId="6489D4ED" w14:textId="77777777" w:rsidR="0085335C" w:rsidRPr="005D14B0" w:rsidRDefault="0085335C" w:rsidP="0085335C">
      <w:pPr>
        <w:rPr>
          <w:rFonts w:ascii="Arial" w:hAnsi="Arial" w:cs="Arial"/>
          <w:lang w:val="en-US"/>
        </w:rPr>
      </w:pPr>
    </w:p>
    <w:p w14:paraId="099018FC" w14:textId="641912D3" w:rsidR="00E53080" w:rsidRPr="005D14B0" w:rsidRDefault="00610FC4" w:rsidP="001B46BE">
      <w:pPr>
        <w:pStyle w:val="Heading1"/>
        <w:rPr>
          <w:rFonts w:ascii="Arial" w:hAnsi="Arial" w:cs="Arial"/>
        </w:rPr>
      </w:pPr>
      <w:bookmarkStart w:id="0" w:name="_Toc173836040"/>
      <w:r w:rsidRPr="005D14B0">
        <w:rPr>
          <w:rFonts w:ascii="Arial" w:hAnsi="Arial" w:cs="Arial"/>
        </w:rPr>
        <w:t>D</w:t>
      </w:r>
      <w:r w:rsidR="00E53080" w:rsidRPr="005D14B0">
        <w:rPr>
          <w:rFonts w:ascii="Arial" w:hAnsi="Arial" w:cs="Arial"/>
        </w:rPr>
        <w:t>ocument Control</w:t>
      </w:r>
      <w:bookmarkEnd w:id="0"/>
      <w:r w:rsidR="00E53080" w:rsidRPr="005D14B0">
        <w:rPr>
          <w:rFonts w:ascii="Arial" w:hAnsi="Arial" w:cs="Arial"/>
        </w:rPr>
        <w:t xml:space="preserve"> </w:t>
      </w:r>
    </w:p>
    <w:tbl>
      <w:tblPr>
        <w:tblStyle w:val="TableGrid"/>
        <w:tblW w:w="0" w:type="auto"/>
        <w:tblLook w:val="04A0" w:firstRow="1" w:lastRow="0" w:firstColumn="1" w:lastColumn="0" w:noHBand="0" w:noVBand="1"/>
      </w:tblPr>
      <w:tblGrid>
        <w:gridCol w:w="2263"/>
        <w:gridCol w:w="2127"/>
        <w:gridCol w:w="4626"/>
      </w:tblGrid>
      <w:tr w:rsidR="00E53080" w:rsidRPr="005D14B0" w14:paraId="1340C114" w14:textId="77777777" w:rsidTr="00F8758C">
        <w:tc>
          <w:tcPr>
            <w:tcW w:w="2263" w:type="dxa"/>
          </w:tcPr>
          <w:p w14:paraId="781B2128"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Date changes made</w:t>
            </w:r>
          </w:p>
        </w:tc>
        <w:tc>
          <w:tcPr>
            <w:tcW w:w="2127" w:type="dxa"/>
          </w:tcPr>
          <w:p w14:paraId="43D402C7"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Changes Made by</w:t>
            </w:r>
          </w:p>
        </w:tc>
        <w:tc>
          <w:tcPr>
            <w:tcW w:w="4626" w:type="dxa"/>
          </w:tcPr>
          <w:p w14:paraId="377B60E3"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 xml:space="preserve">Details of substantive changes </w:t>
            </w:r>
          </w:p>
        </w:tc>
      </w:tr>
      <w:tr w:rsidR="00E53080" w:rsidRPr="005D14B0" w14:paraId="1AC02F08" w14:textId="77777777" w:rsidTr="00F8758C">
        <w:tc>
          <w:tcPr>
            <w:tcW w:w="2263" w:type="dxa"/>
          </w:tcPr>
          <w:p w14:paraId="363BE339" w14:textId="2B2B1D0E" w:rsidR="00E53080" w:rsidRPr="005D14B0" w:rsidRDefault="00D85F57" w:rsidP="00F8758C">
            <w:pPr>
              <w:rPr>
                <w:rFonts w:ascii="Arial" w:hAnsi="Arial" w:cs="Arial"/>
                <w:bCs/>
                <w:color w:val="000000" w:themeColor="text1"/>
                <w:sz w:val="24"/>
                <w:szCs w:val="24"/>
              </w:rPr>
            </w:pPr>
            <w:r w:rsidRPr="005D14B0">
              <w:rPr>
                <w:rFonts w:ascii="Arial" w:hAnsi="Arial" w:cs="Arial"/>
                <w:bCs/>
                <w:color w:val="000000" w:themeColor="text1"/>
                <w:sz w:val="24"/>
                <w:szCs w:val="24"/>
              </w:rPr>
              <w:t>August 2021</w:t>
            </w:r>
          </w:p>
        </w:tc>
        <w:tc>
          <w:tcPr>
            <w:tcW w:w="2127" w:type="dxa"/>
          </w:tcPr>
          <w:p w14:paraId="3288DC12" w14:textId="4E49DFE8" w:rsidR="00E53080" w:rsidRPr="005D14B0" w:rsidRDefault="00D85F57" w:rsidP="00F8758C">
            <w:pPr>
              <w:rPr>
                <w:rFonts w:ascii="Arial" w:hAnsi="Arial" w:cs="Arial"/>
                <w:bCs/>
                <w:color w:val="000000" w:themeColor="text1"/>
                <w:sz w:val="24"/>
                <w:szCs w:val="24"/>
              </w:rPr>
            </w:pPr>
            <w:r w:rsidRPr="005D14B0">
              <w:rPr>
                <w:rFonts w:ascii="Arial" w:hAnsi="Arial" w:cs="Arial"/>
                <w:bCs/>
                <w:color w:val="000000" w:themeColor="text1"/>
                <w:sz w:val="24"/>
                <w:szCs w:val="24"/>
              </w:rPr>
              <w:t>TFC- SIO</w:t>
            </w:r>
          </w:p>
        </w:tc>
        <w:tc>
          <w:tcPr>
            <w:tcW w:w="4626" w:type="dxa"/>
          </w:tcPr>
          <w:p w14:paraId="476F7AA0" w14:textId="050E473A" w:rsidR="00E53080" w:rsidRPr="005D14B0" w:rsidRDefault="00D85F57" w:rsidP="00F8758C">
            <w:pPr>
              <w:rPr>
                <w:rFonts w:ascii="Arial" w:hAnsi="Arial" w:cs="Arial"/>
                <w:bCs/>
                <w:color w:val="000000" w:themeColor="text1"/>
                <w:sz w:val="24"/>
                <w:szCs w:val="24"/>
              </w:rPr>
            </w:pPr>
            <w:r w:rsidRPr="005D14B0">
              <w:rPr>
                <w:rFonts w:ascii="Arial" w:hAnsi="Arial" w:cs="Arial"/>
                <w:bCs/>
                <w:color w:val="000000" w:themeColor="text1"/>
                <w:sz w:val="24"/>
                <w:szCs w:val="24"/>
              </w:rPr>
              <w:t xml:space="preserve">Updated </w:t>
            </w:r>
            <w:r w:rsidR="0092469E" w:rsidRPr="005D14B0">
              <w:rPr>
                <w:rFonts w:ascii="Arial" w:hAnsi="Arial" w:cs="Arial"/>
                <w:bCs/>
                <w:color w:val="000000" w:themeColor="text1"/>
                <w:sz w:val="24"/>
                <w:szCs w:val="24"/>
              </w:rPr>
              <w:t>in line</w:t>
            </w:r>
            <w:r w:rsidRPr="005D14B0">
              <w:rPr>
                <w:rFonts w:ascii="Arial" w:hAnsi="Arial" w:cs="Arial"/>
                <w:bCs/>
                <w:color w:val="000000" w:themeColor="text1"/>
                <w:sz w:val="24"/>
                <w:szCs w:val="24"/>
              </w:rPr>
              <w:t xml:space="preserve"> with legislative updates. </w:t>
            </w:r>
          </w:p>
        </w:tc>
      </w:tr>
      <w:tr w:rsidR="00E53080" w:rsidRPr="005D14B0" w14:paraId="4ADF7A13" w14:textId="77777777" w:rsidTr="00F8758C">
        <w:tc>
          <w:tcPr>
            <w:tcW w:w="2263" w:type="dxa"/>
          </w:tcPr>
          <w:p w14:paraId="59D916C1" w14:textId="594F44E4" w:rsidR="00E53080" w:rsidRPr="005D14B0" w:rsidRDefault="003575F9" w:rsidP="00F8758C">
            <w:pPr>
              <w:rPr>
                <w:rFonts w:ascii="Arial" w:hAnsi="Arial" w:cs="Arial"/>
                <w:bCs/>
                <w:color w:val="000000" w:themeColor="text1"/>
                <w:sz w:val="24"/>
                <w:szCs w:val="24"/>
              </w:rPr>
            </w:pPr>
            <w:r>
              <w:rPr>
                <w:rFonts w:ascii="Arial" w:hAnsi="Arial" w:cs="Arial"/>
                <w:bCs/>
                <w:color w:val="000000" w:themeColor="text1"/>
                <w:sz w:val="24"/>
                <w:szCs w:val="24"/>
              </w:rPr>
              <w:t>J</w:t>
            </w:r>
            <w:r>
              <w:rPr>
                <w:rFonts w:ascii="Arial" w:hAnsi="Arial" w:cs="Arial"/>
                <w:color w:val="000000" w:themeColor="text1"/>
                <w:sz w:val="24"/>
                <w:szCs w:val="24"/>
              </w:rPr>
              <w:t>uly 2022</w:t>
            </w:r>
          </w:p>
        </w:tc>
        <w:tc>
          <w:tcPr>
            <w:tcW w:w="2127" w:type="dxa"/>
          </w:tcPr>
          <w:p w14:paraId="784AC393" w14:textId="640969EF" w:rsidR="00E53080" w:rsidRPr="005D14B0" w:rsidRDefault="003575F9" w:rsidP="00F8758C">
            <w:pPr>
              <w:rPr>
                <w:rFonts w:ascii="Arial" w:hAnsi="Arial" w:cs="Arial"/>
                <w:bCs/>
                <w:color w:val="000000" w:themeColor="text1"/>
                <w:sz w:val="24"/>
                <w:szCs w:val="24"/>
              </w:rPr>
            </w:pPr>
            <w:r>
              <w:rPr>
                <w:rFonts w:ascii="Arial" w:hAnsi="Arial" w:cs="Arial"/>
                <w:bCs/>
                <w:color w:val="000000" w:themeColor="text1"/>
                <w:sz w:val="24"/>
                <w:szCs w:val="24"/>
              </w:rPr>
              <w:t>T</w:t>
            </w:r>
            <w:r>
              <w:rPr>
                <w:rFonts w:ascii="Arial" w:hAnsi="Arial" w:cs="Arial"/>
                <w:color w:val="000000" w:themeColor="text1"/>
                <w:sz w:val="24"/>
                <w:szCs w:val="24"/>
              </w:rPr>
              <w:t>FC – SIO</w:t>
            </w:r>
          </w:p>
        </w:tc>
        <w:tc>
          <w:tcPr>
            <w:tcW w:w="4626" w:type="dxa"/>
          </w:tcPr>
          <w:p w14:paraId="673DD9F5" w14:textId="49395A3E" w:rsidR="00E53080" w:rsidRPr="005D14B0" w:rsidRDefault="003575F9" w:rsidP="00F8758C">
            <w:pPr>
              <w:rPr>
                <w:rFonts w:ascii="Arial" w:hAnsi="Arial" w:cs="Arial"/>
                <w:bCs/>
                <w:color w:val="000000" w:themeColor="text1"/>
                <w:sz w:val="24"/>
                <w:szCs w:val="24"/>
              </w:rPr>
            </w:pPr>
            <w:r>
              <w:rPr>
                <w:rFonts w:ascii="Arial" w:hAnsi="Arial" w:cs="Arial"/>
                <w:bCs/>
                <w:color w:val="000000" w:themeColor="text1"/>
                <w:sz w:val="24"/>
                <w:szCs w:val="24"/>
              </w:rPr>
              <w:t>U</w:t>
            </w:r>
            <w:r>
              <w:rPr>
                <w:rFonts w:ascii="Arial" w:hAnsi="Arial" w:cs="Arial"/>
                <w:color w:val="000000" w:themeColor="text1"/>
                <w:sz w:val="24"/>
                <w:szCs w:val="24"/>
              </w:rPr>
              <w:t xml:space="preserve">pdated </w:t>
            </w:r>
            <w:r w:rsidR="0092469E">
              <w:rPr>
                <w:rFonts w:ascii="Arial" w:hAnsi="Arial" w:cs="Arial"/>
                <w:color w:val="000000" w:themeColor="text1"/>
                <w:sz w:val="24"/>
                <w:szCs w:val="24"/>
              </w:rPr>
              <w:t>in line</w:t>
            </w:r>
            <w:r>
              <w:rPr>
                <w:rFonts w:ascii="Arial" w:hAnsi="Arial" w:cs="Arial"/>
                <w:color w:val="000000" w:themeColor="text1"/>
                <w:sz w:val="24"/>
                <w:szCs w:val="24"/>
              </w:rPr>
              <w:t xml:space="preserve"> with statutory guidance updates.</w:t>
            </w:r>
          </w:p>
        </w:tc>
      </w:tr>
      <w:tr w:rsidR="00E53080" w:rsidRPr="005D14B0" w14:paraId="0756618B" w14:textId="77777777" w:rsidTr="00F8758C">
        <w:tc>
          <w:tcPr>
            <w:tcW w:w="2263" w:type="dxa"/>
          </w:tcPr>
          <w:p w14:paraId="7A5AFE38" w14:textId="32B63205" w:rsidR="00E53080" w:rsidRPr="005D14B0" w:rsidRDefault="00332764" w:rsidP="00F8758C">
            <w:pPr>
              <w:rPr>
                <w:rFonts w:ascii="Arial" w:hAnsi="Arial" w:cs="Arial"/>
                <w:bCs/>
                <w:color w:val="000000" w:themeColor="text1"/>
                <w:sz w:val="24"/>
                <w:szCs w:val="24"/>
              </w:rPr>
            </w:pPr>
            <w:r>
              <w:rPr>
                <w:rFonts w:ascii="Arial" w:hAnsi="Arial" w:cs="Arial"/>
                <w:bCs/>
                <w:color w:val="000000" w:themeColor="text1"/>
                <w:sz w:val="24"/>
                <w:szCs w:val="24"/>
              </w:rPr>
              <w:t>August 2023</w:t>
            </w:r>
          </w:p>
        </w:tc>
        <w:tc>
          <w:tcPr>
            <w:tcW w:w="2127" w:type="dxa"/>
          </w:tcPr>
          <w:p w14:paraId="0FD7A9F3" w14:textId="2B5E19AC" w:rsidR="00E53080" w:rsidRPr="005D14B0" w:rsidRDefault="00332764" w:rsidP="00F8758C">
            <w:pPr>
              <w:rPr>
                <w:rFonts w:ascii="Arial" w:hAnsi="Arial" w:cs="Arial"/>
                <w:bCs/>
                <w:color w:val="000000" w:themeColor="text1"/>
                <w:sz w:val="24"/>
                <w:szCs w:val="24"/>
              </w:rPr>
            </w:pPr>
            <w:proofErr w:type="spellStart"/>
            <w:r>
              <w:rPr>
                <w:rFonts w:ascii="Arial" w:hAnsi="Arial" w:cs="Arial"/>
                <w:bCs/>
                <w:color w:val="000000" w:themeColor="text1"/>
                <w:sz w:val="24"/>
                <w:szCs w:val="24"/>
              </w:rPr>
              <w:t>TfC</w:t>
            </w:r>
            <w:proofErr w:type="spellEnd"/>
            <w:r>
              <w:rPr>
                <w:rFonts w:ascii="Arial" w:hAnsi="Arial" w:cs="Arial"/>
                <w:bCs/>
                <w:color w:val="000000" w:themeColor="text1"/>
                <w:sz w:val="24"/>
                <w:szCs w:val="24"/>
              </w:rPr>
              <w:t xml:space="preserve"> – SIO </w:t>
            </w:r>
          </w:p>
        </w:tc>
        <w:tc>
          <w:tcPr>
            <w:tcW w:w="4626" w:type="dxa"/>
          </w:tcPr>
          <w:p w14:paraId="5F9F8FA4" w14:textId="1BC11074" w:rsidR="00E53080" w:rsidRPr="005D14B0" w:rsidRDefault="00332764" w:rsidP="00F8758C">
            <w:pPr>
              <w:rPr>
                <w:rFonts w:ascii="Arial" w:hAnsi="Arial" w:cs="Arial"/>
                <w:bCs/>
                <w:color w:val="000000" w:themeColor="text1"/>
                <w:sz w:val="24"/>
                <w:szCs w:val="24"/>
              </w:rPr>
            </w:pPr>
            <w:r>
              <w:rPr>
                <w:rFonts w:ascii="Arial" w:hAnsi="Arial" w:cs="Arial"/>
                <w:bCs/>
                <w:color w:val="000000" w:themeColor="text1"/>
                <w:sz w:val="24"/>
                <w:szCs w:val="24"/>
              </w:rPr>
              <w:t>U</w:t>
            </w:r>
            <w:r>
              <w:rPr>
                <w:rFonts w:ascii="Arial" w:hAnsi="Arial" w:cs="Arial"/>
                <w:color w:val="000000" w:themeColor="text1"/>
                <w:sz w:val="24"/>
                <w:szCs w:val="24"/>
              </w:rPr>
              <w:t>pdated in line with statutory guidance updates.</w:t>
            </w:r>
          </w:p>
        </w:tc>
      </w:tr>
      <w:tr w:rsidR="00F11A61" w:rsidRPr="005D14B0" w14:paraId="11A794FF" w14:textId="77777777" w:rsidTr="00F8758C">
        <w:tc>
          <w:tcPr>
            <w:tcW w:w="2263" w:type="dxa"/>
          </w:tcPr>
          <w:p w14:paraId="69447E8F" w14:textId="23928251" w:rsidR="00F11A61" w:rsidRPr="004B6384" w:rsidRDefault="008F56C1" w:rsidP="00F8758C">
            <w:pPr>
              <w:rPr>
                <w:rFonts w:ascii="Arial" w:hAnsi="Arial" w:cs="Arial"/>
                <w:bCs/>
                <w:color w:val="000000" w:themeColor="text1"/>
                <w:sz w:val="24"/>
                <w:szCs w:val="24"/>
              </w:rPr>
            </w:pPr>
            <w:r w:rsidRPr="004B6384">
              <w:rPr>
                <w:rFonts w:ascii="Arial" w:hAnsi="Arial" w:cs="Arial"/>
                <w:bCs/>
                <w:color w:val="000000" w:themeColor="text1"/>
                <w:sz w:val="24"/>
                <w:szCs w:val="24"/>
              </w:rPr>
              <w:t>February 2024</w:t>
            </w:r>
          </w:p>
        </w:tc>
        <w:tc>
          <w:tcPr>
            <w:tcW w:w="2127" w:type="dxa"/>
          </w:tcPr>
          <w:p w14:paraId="03B82CF6" w14:textId="73D14DF0" w:rsidR="00F11A61" w:rsidRPr="004B6384" w:rsidRDefault="008F56C1" w:rsidP="00F8758C">
            <w:pPr>
              <w:rPr>
                <w:rFonts w:ascii="Arial" w:hAnsi="Arial" w:cs="Arial"/>
                <w:bCs/>
                <w:color w:val="000000" w:themeColor="text1"/>
                <w:sz w:val="24"/>
                <w:szCs w:val="24"/>
              </w:rPr>
            </w:pPr>
            <w:proofErr w:type="spellStart"/>
            <w:r w:rsidRPr="004B6384">
              <w:rPr>
                <w:rFonts w:ascii="Arial" w:hAnsi="Arial" w:cs="Arial"/>
                <w:bCs/>
                <w:color w:val="000000" w:themeColor="text1"/>
                <w:sz w:val="24"/>
                <w:szCs w:val="24"/>
              </w:rPr>
              <w:t>TfC</w:t>
            </w:r>
            <w:proofErr w:type="spellEnd"/>
            <w:r w:rsidRPr="004B6384">
              <w:rPr>
                <w:rFonts w:ascii="Arial" w:hAnsi="Arial" w:cs="Arial"/>
                <w:bCs/>
                <w:color w:val="000000" w:themeColor="text1"/>
                <w:sz w:val="24"/>
                <w:szCs w:val="24"/>
              </w:rPr>
              <w:t xml:space="preserve"> – SIO </w:t>
            </w:r>
          </w:p>
        </w:tc>
        <w:tc>
          <w:tcPr>
            <w:tcW w:w="4626" w:type="dxa"/>
          </w:tcPr>
          <w:p w14:paraId="4BA19A41" w14:textId="0F530F7A" w:rsidR="00F11A61" w:rsidRPr="004B6384" w:rsidRDefault="008F56C1" w:rsidP="00F8758C">
            <w:pPr>
              <w:rPr>
                <w:rFonts w:ascii="Arial" w:hAnsi="Arial" w:cs="Arial"/>
                <w:bCs/>
                <w:color w:val="000000" w:themeColor="text1"/>
                <w:sz w:val="24"/>
                <w:szCs w:val="24"/>
              </w:rPr>
            </w:pPr>
            <w:r w:rsidRPr="004B6384">
              <w:rPr>
                <w:rFonts w:ascii="Arial" w:hAnsi="Arial" w:cs="Arial"/>
                <w:bCs/>
                <w:color w:val="000000" w:themeColor="text1"/>
                <w:sz w:val="24"/>
                <w:szCs w:val="24"/>
              </w:rPr>
              <w:t>U</w:t>
            </w:r>
            <w:r w:rsidRPr="004B6384">
              <w:rPr>
                <w:rFonts w:ascii="Arial" w:hAnsi="Arial" w:cs="Arial"/>
                <w:color w:val="000000" w:themeColor="text1"/>
                <w:sz w:val="24"/>
                <w:szCs w:val="24"/>
              </w:rPr>
              <w:t>pdated in line with changes to Working Together to Safeguard Children 2023.</w:t>
            </w:r>
          </w:p>
        </w:tc>
      </w:tr>
      <w:tr w:rsidR="00F11A61" w:rsidRPr="005D14B0" w14:paraId="75874614" w14:textId="77777777" w:rsidTr="00F8758C">
        <w:tc>
          <w:tcPr>
            <w:tcW w:w="2263" w:type="dxa"/>
          </w:tcPr>
          <w:p w14:paraId="37AAC13A" w14:textId="6E3473A1" w:rsidR="00F11A61" w:rsidRPr="004B6384" w:rsidRDefault="007B403E" w:rsidP="00F8758C">
            <w:pPr>
              <w:rPr>
                <w:rFonts w:ascii="Arial" w:hAnsi="Arial" w:cs="Arial"/>
                <w:bCs/>
                <w:color w:val="000000" w:themeColor="text1"/>
                <w:sz w:val="24"/>
                <w:szCs w:val="24"/>
                <w:highlight w:val="magenta"/>
              </w:rPr>
            </w:pPr>
            <w:r w:rsidRPr="004B6384">
              <w:rPr>
                <w:rFonts w:ascii="Arial" w:hAnsi="Arial" w:cs="Arial"/>
                <w:bCs/>
                <w:color w:val="000000" w:themeColor="text1"/>
                <w:sz w:val="24"/>
                <w:szCs w:val="24"/>
                <w:highlight w:val="magenta"/>
              </w:rPr>
              <w:t>August 2024</w:t>
            </w:r>
          </w:p>
        </w:tc>
        <w:tc>
          <w:tcPr>
            <w:tcW w:w="2127" w:type="dxa"/>
          </w:tcPr>
          <w:p w14:paraId="2CC3A4FD" w14:textId="3A36171B" w:rsidR="00F11A61" w:rsidRPr="004B6384" w:rsidRDefault="007B403E" w:rsidP="00F8758C">
            <w:pPr>
              <w:rPr>
                <w:rFonts w:ascii="Arial" w:hAnsi="Arial" w:cs="Arial"/>
                <w:bCs/>
                <w:color w:val="000000" w:themeColor="text1"/>
                <w:sz w:val="24"/>
                <w:szCs w:val="24"/>
                <w:highlight w:val="magenta"/>
              </w:rPr>
            </w:pPr>
            <w:proofErr w:type="spellStart"/>
            <w:r w:rsidRPr="004B6384">
              <w:rPr>
                <w:rFonts w:ascii="Arial" w:hAnsi="Arial" w:cs="Arial"/>
                <w:bCs/>
                <w:color w:val="000000" w:themeColor="text1"/>
                <w:sz w:val="24"/>
                <w:szCs w:val="24"/>
                <w:highlight w:val="magenta"/>
              </w:rPr>
              <w:t>TfC</w:t>
            </w:r>
            <w:proofErr w:type="spellEnd"/>
            <w:r w:rsidRPr="004B6384">
              <w:rPr>
                <w:rFonts w:ascii="Arial" w:hAnsi="Arial" w:cs="Arial"/>
                <w:bCs/>
                <w:color w:val="000000" w:themeColor="text1"/>
                <w:sz w:val="24"/>
                <w:szCs w:val="24"/>
                <w:highlight w:val="magenta"/>
              </w:rPr>
              <w:t xml:space="preserve"> – SIO</w:t>
            </w:r>
          </w:p>
        </w:tc>
        <w:tc>
          <w:tcPr>
            <w:tcW w:w="4626" w:type="dxa"/>
          </w:tcPr>
          <w:p w14:paraId="689D4C5C" w14:textId="70DABF34" w:rsidR="00F11A61" w:rsidRDefault="007B403E" w:rsidP="00F8758C">
            <w:pPr>
              <w:rPr>
                <w:rFonts w:ascii="Arial" w:hAnsi="Arial" w:cs="Arial"/>
                <w:bCs/>
                <w:color w:val="000000" w:themeColor="text1"/>
                <w:sz w:val="24"/>
                <w:szCs w:val="24"/>
              </w:rPr>
            </w:pPr>
            <w:r w:rsidRPr="004B6384">
              <w:rPr>
                <w:rFonts w:ascii="Arial" w:hAnsi="Arial" w:cs="Arial"/>
                <w:bCs/>
                <w:color w:val="000000" w:themeColor="text1"/>
                <w:sz w:val="24"/>
                <w:szCs w:val="24"/>
                <w:highlight w:val="magenta"/>
              </w:rPr>
              <w:t xml:space="preserve">Updated in </w:t>
            </w:r>
            <w:r w:rsidR="004B6384" w:rsidRPr="004B6384">
              <w:rPr>
                <w:rFonts w:ascii="Arial" w:hAnsi="Arial" w:cs="Arial"/>
                <w:bCs/>
                <w:color w:val="000000" w:themeColor="text1"/>
                <w:sz w:val="24"/>
                <w:szCs w:val="24"/>
                <w:highlight w:val="magenta"/>
              </w:rPr>
              <w:t>line</w:t>
            </w:r>
            <w:r w:rsidRPr="004B6384">
              <w:rPr>
                <w:rFonts w:ascii="Arial" w:hAnsi="Arial" w:cs="Arial"/>
                <w:bCs/>
                <w:color w:val="000000" w:themeColor="text1"/>
                <w:sz w:val="24"/>
                <w:szCs w:val="24"/>
                <w:highlight w:val="magenta"/>
              </w:rPr>
              <w:t xml:space="preserve"> with changes to Keeping Children Safe in Education 2023 and </w:t>
            </w:r>
            <w:r w:rsidR="004B6384" w:rsidRPr="004B6384">
              <w:rPr>
                <w:rFonts w:ascii="Arial" w:hAnsi="Arial" w:cs="Arial"/>
                <w:bCs/>
                <w:color w:val="000000" w:themeColor="text1"/>
                <w:sz w:val="24"/>
                <w:szCs w:val="24"/>
                <w:highlight w:val="magenta"/>
              </w:rPr>
              <w:t>DfE Data Protection Guidance.</w:t>
            </w:r>
            <w:r w:rsidR="004B6384">
              <w:rPr>
                <w:rFonts w:ascii="Arial" w:hAnsi="Arial" w:cs="Arial"/>
                <w:bCs/>
                <w:color w:val="000000" w:themeColor="text1"/>
                <w:sz w:val="24"/>
                <w:szCs w:val="24"/>
              </w:rPr>
              <w:t xml:space="preserve"> </w:t>
            </w:r>
          </w:p>
        </w:tc>
      </w:tr>
    </w:tbl>
    <w:p w14:paraId="17E8D89B" w14:textId="77777777" w:rsidR="00E53080" w:rsidRPr="005D14B0" w:rsidRDefault="00E53080">
      <w:pPr>
        <w:rPr>
          <w:rFonts w:ascii="Arial" w:hAnsi="Arial" w:cs="Arial"/>
          <w:b/>
          <w:color w:val="FF0066"/>
          <w:sz w:val="36"/>
        </w:rPr>
      </w:pPr>
      <w:r w:rsidRPr="005D14B0">
        <w:rPr>
          <w:rFonts w:ascii="Arial" w:hAnsi="Arial" w:cs="Arial"/>
          <w:b/>
          <w:color w:val="FF0066"/>
          <w:sz w:val="36"/>
        </w:rPr>
        <w:br w:type="page"/>
      </w:r>
    </w:p>
    <w:p w14:paraId="5ACA743F" w14:textId="77777777" w:rsidR="00E53080" w:rsidRPr="005D14B0" w:rsidRDefault="00E53080" w:rsidP="00CF638E">
      <w:pPr>
        <w:pStyle w:val="Heading1"/>
        <w:rPr>
          <w:rFonts w:ascii="Arial" w:hAnsi="Arial" w:cs="Arial"/>
        </w:rPr>
      </w:pPr>
      <w:bookmarkStart w:id="1" w:name="_Toc173836041"/>
      <w:r w:rsidRPr="005D14B0">
        <w:rPr>
          <w:rFonts w:ascii="Arial" w:hAnsi="Arial" w:cs="Arial"/>
        </w:rPr>
        <w:lastRenderedPageBreak/>
        <w:t>Who’s who?</w:t>
      </w:r>
      <w:bookmarkEnd w:id="1"/>
    </w:p>
    <w:p w14:paraId="23DA68BC" w14:textId="4F428E7E" w:rsidR="00E53080" w:rsidRPr="005D14B0" w:rsidRDefault="00E53080">
      <w:pPr>
        <w:rPr>
          <w:rFonts w:ascii="Arial" w:hAnsi="Arial" w:cs="Arial"/>
          <w:color w:val="000000" w:themeColor="text1"/>
          <w:sz w:val="24"/>
          <w:szCs w:val="24"/>
        </w:rPr>
      </w:pPr>
      <w:r w:rsidRPr="005D14B0">
        <w:rPr>
          <w:rFonts w:ascii="Arial" w:hAnsi="Arial" w:cs="Arial"/>
          <w:color w:val="000000" w:themeColor="text1"/>
          <w:sz w:val="24"/>
          <w:szCs w:val="24"/>
        </w:rPr>
        <w:t xml:space="preserve">The following people are responsible for child protection and safeguarding </w:t>
      </w:r>
      <w:proofErr w:type="gramStart"/>
      <w:r w:rsidRPr="005D14B0">
        <w:rPr>
          <w:rFonts w:ascii="Arial" w:hAnsi="Arial" w:cs="Arial"/>
          <w:color w:val="000000" w:themeColor="text1"/>
          <w:sz w:val="24"/>
          <w:szCs w:val="24"/>
        </w:rPr>
        <w:t xml:space="preserve">at </w:t>
      </w:r>
      <w:r w:rsidRPr="005D14B0">
        <w:rPr>
          <w:rFonts w:ascii="Arial" w:hAnsi="Arial" w:cs="Arial"/>
          <w:b/>
          <w:bCs/>
          <w:color w:val="00B050"/>
          <w:sz w:val="24"/>
          <w:szCs w:val="24"/>
        </w:rPr>
        <w:t>,</w:t>
      </w:r>
      <w:proofErr w:type="gramEnd"/>
      <w:r w:rsidRPr="005D14B0">
        <w:rPr>
          <w:rFonts w:ascii="Arial" w:hAnsi="Arial" w:cs="Arial"/>
          <w:color w:val="00B050"/>
          <w:sz w:val="24"/>
          <w:szCs w:val="24"/>
        </w:rPr>
        <w:t xml:space="preserve"> </w:t>
      </w:r>
      <w:r w:rsidRPr="005D14B0">
        <w:rPr>
          <w:rFonts w:ascii="Arial" w:hAnsi="Arial" w:cs="Arial"/>
          <w:color w:val="000000" w:themeColor="text1"/>
          <w:sz w:val="24"/>
          <w:szCs w:val="24"/>
        </w:rPr>
        <w:t>their roles</w:t>
      </w:r>
      <w:r w:rsidR="004A5839" w:rsidRPr="005D14B0">
        <w:rPr>
          <w:rFonts w:ascii="Arial" w:hAnsi="Arial" w:cs="Arial"/>
          <w:color w:val="000000" w:themeColor="text1"/>
          <w:sz w:val="24"/>
          <w:szCs w:val="24"/>
        </w:rPr>
        <w:t xml:space="preserve"> and responsibilities </w:t>
      </w:r>
      <w:r w:rsidRPr="005D14B0">
        <w:rPr>
          <w:rFonts w:ascii="Arial" w:hAnsi="Arial" w:cs="Arial"/>
          <w:color w:val="000000" w:themeColor="text1"/>
          <w:sz w:val="24"/>
          <w:szCs w:val="24"/>
        </w:rPr>
        <w:t>are identified throughout this policy.</w:t>
      </w:r>
    </w:p>
    <w:p w14:paraId="69A89DF4" w14:textId="77777777" w:rsidR="0085335C" w:rsidRPr="005D14B0" w:rsidRDefault="0085335C">
      <w:pPr>
        <w:rPr>
          <w:rFonts w:ascii="Arial" w:hAnsi="Arial" w:cs="Arial"/>
          <w:color w:val="000000" w:themeColor="text1"/>
          <w:sz w:val="24"/>
          <w:szCs w:val="24"/>
        </w:rPr>
      </w:pPr>
    </w:p>
    <w:p w14:paraId="0CF0B197" w14:textId="6FDA9A13" w:rsidR="00E53080" w:rsidRPr="005D14B0" w:rsidRDefault="00332764" w:rsidP="001B46BE">
      <w:pPr>
        <w:pStyle w:val="Heading2"/>
        <w:rPr>
          <w:rFonts w:ascii="Arial" w:hAnsi="Arial" w:cs="Arial"/>
          <w:color w:val="000000" w:themeColor="text1"/>
          <w:sz w:val="24"/>
          <w:szCs w:val="24"/>
        </w:rPr>
      </w:pPr>
      <w:bookmarkStart w:id="2" w:name="_Toc173836042"/>
      <w:r w:rsidRPr="004B6384">
        <w:rPr>
          <w:rFonts w:ascii="Arial" w:hAnsi="Arial" w:cs="Arial"/>
          <w:highlight w:val="magenta"/>
        </w:rPr>
        <w:t>20</w:t>
      </w:r>
      <w:r w:rsidR="004B6384" w:rsidRPr="004B6384">
        <w:rPr>
          <w:rFonts w:ascii="Arial" w:hAnsi="Arial" w:cs="Arial"/>
          <w:highlight w:val="magenta"/>
        </w:rPr>
        <w:t>24-25</w:t>
      </w:r>
      <w:r w:rsidR="0085335C" w:rsidRPr="004B6384">
        <w:rPr>
          <w:rFonts w:ascii="Arial" w:hAnsi="Arial" w:cs="Arial"/>
          <w:highlight w:val="magenta"/>
        </w:rPr>
        <w:t xml:space="preserve"> </w:t>
      </w:r>
      <w:r w:rsidR="0085335C" w:rsidRPr="004B6384">
        <w:rPr>
          <w:rFonts w:ascii="Arial" w:hAnsi="Arial" w:cs="Arial"/>
        </w:rPr>
        <w:t>– At this school</w:t>
      </w:r>
      <w:bookmarkEnd w:id="2"/>
    </w:p>
    <w:tbl>
      <w:tblPr>
        <w:tblStyle w:val="TableGrid"/>
        <w:tblW w:w="0" w:type="auto"/>
        <w:tblLook w:val="04A0" w:firstRow="1" w:lastRow="0" w:firstColumn="1" w:lastColumn="0" w:noHBand="0" w:noVBand="1"/>
      </w:tblPr>
      <w:tblGrid>
        <w:gridCol w:w="2547"/>
        <w:gridCol w:w="2693"/>
        <w:gridCol w:w="3776"/>
      </w:tblGrid>
      <w:tr w:rsidR="00E53080" w:rsidRPr="005D14B0" w14:paraId="65209ED0" w14:textId="77777777" w:rsidTr="00F8758C">
        <w:tc>
          <w:tcPr>
            <w:tcW w:w="2547" w:type="dxa"/>
          </w:tcPr>
          <w:p w14:paraId="5A323D07"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Role</w:t>
            </w:r>
          </w:p>
        </w:tc>
        <w:tc>
          <w:tcPr>
            <w:tcW w:w="2693" w:type="dxa"/>
          </w:tcPr>
          <w:p w14:paraId="545C26AF"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Name</w:t>
            </w:r>
          </w:p>
        </w:tc>
        <w:tc>
          <w:tcPr>
            <w:tcW w:w="3776" w:type="dxa"/>
          </w:tcPr>
          <w:p w14:paraId="6E44EC0D"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 xml:space="preserve">Contact details </w:t>
            </w:r>
          </w:p>
        </w:tc>
      </w:tr>
      <w:tr w:rsidR="00E53080" w:rsidRPr="005D14B0" w14:paraId="4147C188" w14:textId="77777777" w:rsidTr="00E53080">
        <w:tc>
          <w:tcPr>
            <w:tcW w:w="2547" w:type="dxa"/>
          </w:tcPr>
          <w:p w14:paraId="6452EF76" w14:textId="361BE7F8" w:rsidR="00E53080" w:rsidRPr="005D14B0" w:rsidRDefault="00E53080">
            <w:pPr>
              <w:rPr>
                <w:rFonts w:ascii="Arial" w:hAnsi="Arial" w:cs="Arial"/>
                <w:color w:val="000000" w:themeColor="text1"/>
                <w:sz w:val="24"/>
                <w:szCs w:val="24"/>
              </w:rPr>
            </w:pPr>
            <w:r w:rsidRPr="005D14B0">
              <w:rPr>
                <w:rFonts w:ascii="Arial" w:hAnsi="Arial" w:cs="Arial"/>
                <w:color w:val="000000" w:themeColor="text1"/>
                <w:sz w:val="24"/>
                <w:szCs w:val="24"/>
              </w:rPr>
              <w:t>Headteacher / Principal</w:t>
            </w:r>
          </w:p>
        </w:tc>
        <w:tc>
          <w:tcPr>
            <w:tcW w:w="2693" w:type="dxa"/>
          </w:tcPr>
          <w:p w14:paraId="5CB972A2" w14:textId="26BE8887" w:rsidR="00E53080" w:rsidRPr="005D14B0" w:rsidRDefault="004F01FE">
            <w:pPr>
              <w:rPr>
                <w:rFonts w:ascii="Arial" w:hAnsi="Arial" w:cs="Arial"/>
                <w:color w:val="000000" w:themeColor="text1"/>
                <w:sz w:val="24"/>
                <w:szCs w:val="24"/>
              </w:rPr>
            </w:pPr>
            <w:r>
              <w:rPr>
                <w:rFonts w:ascii="Arial" w:hAnsi="Arial" w:cs="Arial"/>
                <w:color w:val="000000" w:themeColor="text1"/>
                <w:sz w:val="24"/>
                <w:szCs w:val="24"/>
              </w:rPr>
              <w:t xml:space="preserve">Mrs Lindsay Errington </w:t>
            </w:r>
          </w:p>
        </w:tc>
        <w:tc>
          <w:tcPr>
            <w:tcW w:w="3776" w:type="dxa"/>
          </w:tcPr>
          <w:p w14:paraId="516F98DA" w14:textId="387A6E33" w:rsidR="00E53080" w:rsidRPr="005D14B0" w:rsidRDefault="00B06690">
            <w:pPr>
              <w:rPr>
                <w:rFonts w:ascii="Arial" w:hAnsi="Arial" w:cs="Arial"/>
                <w:color w:val="000000" w:themeColor="text1"/>
                <w:sz w:val="24"/>
                <w:szCs w:val="24"/>
              </w:rPr>
            </w:pPr>
            <w:r>
              <w:rPr>
                <w:rFonts w:ascii="Arial" w:hAnsi="Arial" w:cs="Arial"/>
                <w:color w:val="000000" w:themeColor="text1"/>
                <w:sz w:val="24"/>
                <w:szCs w:val="24"/>
              </w:rPr>
              <w:t>0191 607 5695</w:t>
            </w:r>
          </w:p>
        </w:tc>
      </w:tr>
      <w:tr w:rsidR="00E53080" w:rsidRPr="005D14B0" w14:paraId="26F4AA9E" w14:textId="77777777" w:rsidTr="00E53080">
        <w:tc>
          <w:tcPr>
            <w:tcW w:w="2547" w:type="dxa"/>
          </w:tcPr>
          <w:p w14:paraId="78D84C2E" w14:textId="77777777" w:rsidR="00E53080" w:rsidRPr="005D14B0" w:rsidRDefault="00E53080">
            <w:pPr>
              <w:rPr>
                <w:rFonts w:ascii="Arial" w:hAnsi="Arial" w:cs="Arial"/>
                <w:color w:val="000000" w:themeColor="text1"/>
                <w:sz w:val="24"/>
                <w:szCs w:val="24"/>
              </w:rPr>
            </w:pPr>
            <w:r w:rsidRPr="005D14B0">
              <w:rPr>
                <w:rFonts w:ascii="Arial" w:hAnsi="Arial" w:cs="Arial"/>
                <w:color w:val="000000" w:themeColor="text1"/>
                <w:sz w:val="24"/>
                <w:szCs w:val="24"/>
              </w:rPr>
              <w:t>Chair of Governors</w:t>
            </w:r>
          </w:p>
          <w:p w14:paraId="1CEF6F62" w14:textId="77777777" w:rsidR="00E53080" w:rsidRPr="005D14B0" w:rsidRDefault="00E53080">
            <w:pPr>
              <w:rPr>
                <w:rFonts w:ascii="Arial" w:hAnsi="Arial" w:cs="Arial"/>
                <w:color w:val="000000" w:themeColor="text1"/>
                <w:sz w:val="24"/>
                <w:szCs w:val="24"/>
              </w:rPr>
            </w:pPr>
          </w:p>
        </w:tc>
        <w:tc>
          <w:tcPr>
            <w:tcW w:w="2693" w:type="dxa"/>
          </w:tcPr>
          <w:p w14:paraId="2890C105" w14:textId="25EE8837" w:rsidR="00E53080" w:rsidRPr="005D14B0" w:rsidRDefault="004F01FE">
            <w:pPr>
              <w:rPr>
                <w:rFonts w:ascii="Arial" w:hAnsi="Arial" w:cs="Arial"/>
                <w:color w:val="000000" w:themeColor="text1"/>
                <w:sz w:val="24"/>
                <w:szCs w:val="24"/>
              </w:rPr>
            </w:pPr>
            <w:r>
              <w:rPr>
                <w:rFonts w:ascii="Arial" w:hAnsi="Arial" w:cs="Arial"/>
                <w:color w:val="000000" w:themeColor="text1"/>
                <w:sz w:val="24"/>
                <w:szCs w:val="24"/>
              </w:rPr>
              <w:t xml:space="preserve">Mr William Hamilton </w:t>
            </w:r>
          </w:p>
        </w:tc>
        <w:tc>
          <w:tcPr>
            <w:tcW w:w="3776" w:type="dxa"/>
          </w:tcPr>
          <w:p w14:paraId="54499C0E" w14:textId="67AC35A1" w:rsidR="00E53080" w:rsidRPr="005D14B0" w:rsidRDefault="00B06690">
            <w:pPr>
              <w:rPr>
                <w:rFonts w:ascii="Arial" w:hAnsi="Arial" w:cs="Arial"/>
                <w:color w:val="000000" w:themeColor="text1"/>
                <w:sz w:val="24"/>
                <w:szCs w:val="24"/>
              </w:rPr>
            </w:pPr>
            <w:r>
              <w:rPr>
                <w:rFonts w:ascii="Arial" w:hAnsi="Arial" w:cs="Arial"/>
                <w:color w:val="000000" w:themeColor="text1"/>
                <w:sz w:val="24"/>
                <w:szCs w:val="24"/>
              </w:rPr>
              <w:t>0191 607 5695</w:t>
            </w:r>
          </w:p>
        </w:tc>
      </w:tr>
      <w:tr w:rsidR="00E53080" w:rsidRPr="005D14B0" w14:paraId="701EA6BF" w14:textId="77777777" w:rsidTr="00E53080">
        <w:tc>
          <w:tcPr>
            <w:tcW w:w="2547" w:type="dxa"/>
          </w:tcPr>
          <w:p w14:paraId="13422799" w14:textId="77777777" w:rsidR="00E53080" w:rsidRPr="005D14B0" w:rsidRDefault="00E53080">
            <w:pPr>
              <w:rPr>
                <w:rFonts w:ascii="Arial" w:hAnsi="Arial" w:cs="Arial"/>
                <w:color w:val="000000" w:themeColor="text1"/>
                <w:sz w:val="24"/>
                <w:szCs w:val="24"/>
              </w:rPr>
            </w:pPr>
            <w:r w:rsidRPr="005D14B0">
              <w:rPr>
                <w:rFonts w:ascii="Arial" w:hAnsi="Arial" w:cs="Arial"/>
                <w:color w:val="000000" w:themeColor="text1"/>
                <w:sz w:val="24"/>
                <w:szCs w:val="24"/>
              </w:rPr>
              <w:t>Designated Safeguarding Lead</w:t>
            </w:r>
          </w:p>
        </w:tc>
        <w:tc>
          <w:tcPr>
            <w:tcW w:w="2693" w:type="dxa"/>
          </w:tcPr>
          <w:p w14:paraId="6BF5D4E6" w14:textId="37F05D6B" w:rsidR="00E53080" w:rsidRPr="005D14B0" w:rsidRDefault="004F01FE">
            <w:pPr>
              <w:rPr>
                <w:rFonts w:ascii="Arial" w:hAnsi="Arial" w:cs="Arial"/>
                <w:color w:val="000000" w:themeColor="text1"/>
                <w:sz w:val="24"/>
                <w:szCs w:val="24"/>
              </w:rPr>
            </w:pPr>
            <w:r>
              <w:rPr>
                <w:rFonts w:ascii="Arial" w:hAnsi="Arial" w:cs="Arial"/>
                <w:color w:val="000000" w:themeColor="text1"/>
                <w:sz w:val="24"/>
                <w:szCs w:val="24"/>
              </w:rPr>
              <w:t>Mrs Lindsay Errington</w:t>
            </w:r>
          </w:p>
        </w:tc>
        <w:tc>
          <w:tcPr>
            <w:tcW w:w="3776" w:type="dxa"/>
          </w:tcPr>
          <w:p w14:paraId="50F55DDC" w14:textId="50771D94" w:rsidR="00E53080" w:rsidRPr="005D14B0" w:rsidRDefault="00B06690">
            <w:pPr>
              <w:rPr>
                <w:rFonts w:ascii="Arial" w:hAnsi="Arial" w:cs="Arial"/>
                <w:color w:val="000000" w:themeColor="text1"/>
                <w:sz w:val="24"/>
                <w:szCs w:val="24"/>
              </w:rPr>
            </w:pPr>
            <w:r>
              <w:rPr>
                <w:rFonts w:ascii="Arial" w:hAnsi="Arial" w:cs="Arial"/>
                <w:color w:val="000000" w:themeColor="text1"/>
                <w:sz w:val="24"/>
                <w:szCs w:val="24"/>
              </w:rPr>
              <w:t>0191 607 5695</w:t>
            </w:r>
          </w:p>
        </w:tc>
      </w:tr>
      <w:tr w:rsidR="00E53080" w:rsidRPr="005D14B0" w14:paraId="7C888BB7" w14:textId="77777777" w:rsidTr="00E53080">
        <w:tc>
          <w:tcPr>
            <w:tcW w:w="2547" w:type="dxa"/>
          </w:tcPr>
          <w:p w14:paraId="62EFE7D1" w14:textId="77777777" w:rsidR="00E53080" w:rsidRPr="005D14B0" w:rsidRDefault="00E53080">
            <w:pPr>
              <w:rPr>
                <w:rFonts w:ascii="Arial" w:hAnsi="Arial" w:cs="Arial"/>
                <w:color w:val="000000" w:themeColor="text1"/>
                <w:sz w:val="24"/>
                <w:szCs w:val="24"/>
              </w:rPr>
            </w:pPr>
            <w:r w:rsidRPr="005D14B0">
              <w:rPr>
                <w:rFonts w:ascii="Arial" w:hAnsi="Arial" w:cs="Arial"/>
                <w:color w:val="000000" w:themeColor="text1"/>
                <w:sz w:val="24"/>
                <w:szCs w:val="24"/>
              </w:rPr>
              <w:t xml:space="preserve">Deputy Designated Safeguarding Lead(s) </w:t>
            </w:r>
          </w:p>
        </w:tc>
        <w:tc>
          <w:tcPr>
            <w:tcW w:w="2693" w:type="dxa"/>
          </w:tcPr>
          <w:p w14:paraId="43EB0A12" w14:textId="77777777" w:rsidR="00E53080" w:rsidRDefault="004F01FE">
            <w:pPr>
              <w:rPr>
                <w:rFonts w:ascii="Arial" w:hAnsi="Arial" w:cs="Arial"/>
                <w:color w:val="000000" w:themeColor="text1"/>
                <w:sz w:val="24"/>
                <w:szCs w:val="24"/>
              </w:rPr>
            </w:pPr>
            <w:r>
              <w:rPr>
                <w:rFonts w:ascii="Arial" w:hAnsi="Arial" w:cs="Arial"/>
                <w:color w:val="000000" w:themeColor="text1"/>
                <w:sz w:val="24"/>
                <w:szCs w:val="24"/>
              </w:rPr>
              <w:t>Mr Patrick Hair</w:t>
            </w:r>
          </w:p>
          <w:p w14:paraId="289D35A3" w14:textId="7E3F5527" w:rsidR="004F01FE" w:rsidRPr="005D14B0" w:rsidRDefault="004F01FE">
            <w:pPr>
              <w:rPr>
                <w:rFonts w:ascii="Arial" w:hAnsi="Arial" w:cs="Arial"/>
                <w:color w:val="000000" w:themeColor="text1"/>
                <w:sz w:val="24"/>
                <w:szCs w:val="24"/>
              </w:rPr>
            </w:pPr>
            <w:r>
              <w:rPr>
                <w:rFonts w:ascii="Arial" w:hAnsi="Arial" w:cs="Arial"/>
                <w:color w:val="000000" w:themeColor="text1"/>
                <w:sz w:val="24"/>
                <w:szCs w:val="24"/>
              </w:rPr>
              <w:t xml:space="preserve">Miss Joanne Gibson </w:t>
            </w:r>
          </w:p>
        </w:tc>
        <w:tc>
          <w:tcPr>
            <w:tcW w:w="3776" w:type="dxa"/>
          </w:tcPr>
          <w:p w14:paraId="321F7998" w14:textId="545F1F32" w:rsidR="00E53080" w:rsidRPr="005D14B0" w:rsidRDefault="00B06690">
            <w:pPr>
              <w:rPr>
                <w:rFonts w:ascii="Arial" w:hAnsi="Arial" w:cs="Arial"/>
                <w:color w:val="000000" w:themeColor="text1"/>
                <w:sz w:val="24"/>
                <w:szCs w:val="24"/>
              </w:rPr>
            </w:pPr>
            <w:r>
              <w:rPr>
                <w:rFonts w:ascii="Arial" w:hAnsi="Arial" w:cs="Arial"/>
                <w:color w:val="000000" w:themeColor="text1"/>
                <w:sz w:val="24"/>
                <w:szCs w:val="24"/>
              </w:rPr>
              <w:t>0191 607 5695</w:t>
            </w:r>
          </w:p>
        </w:tc>
      </w:tr>
      <w:tr w:rsidR="00E53080" w:rsidRPr="005D14B0" w14:paraId="5EE2C105" w14:textId="77777777" w:rsidTr="00E53080">
        <w:tc>
          <w:tcPr>
            <w:tcW w:w="2547" w:type="dxa"/>
          </w:tcPr>
          <w:p w14:paraId="1D64E0F8" w14:textId="77777777" w:rsidR="00E53080" w:rsidRPr="005D14B0" w:rsidRDefault="00E53080">
            <w:pPr>
              <w:rPr>
                <w:rFonts w:ascii="Arial" w:hAnsi="Arial" w:cs="Arial"/>
                <w:color w:val="000000" w:themeColor="text1"/>
                <w:sz w:val="24"/>
                <w:szCs w:val="24"/>
              </w:rPr>
            </w:pPr>
            <w:r w:rsidRPr="005D14B0">
              <w:rPr>
                <w:rFonts w:ascii="Arial" w:hAnsi="Arial" w:cs="Arial"/>
                <w:color w:val="000000" w:themeColor="text1"/>
                <w:sz w:val="24"/>
                <w:szCs w:val="24"/>
              </w:rPr>
              <w:t>Link Governor for Safeguarding</w:t>
            </w:r>
          </w:p>
        </w:tc>
        <w:tc>
          <w:tcPr>
            <w:tcW w:w="2693" w:type="dxa"/>
          </w:tcPr>
          <w:p w14:paraId="42175CBD" w14:textId="0E3FD313" w:rsidR="00E53080" w:rsidRPr="005D14B0" w:rsidRDefault="004F01FE">
            <w:pPr>
              <w:rPr>
                <w:rFonts w:ascii="Arial" w:hAnsi="Arial" w:cs="Arial"/>
                <w:color w:val="000000" w:themeColor="text1"/>
                <w:sz w:val="24"/>
                <w:szCs w:val="24"/>
              </w:rPr>
            </w:pPr>
            <w:r>
              <w:rPr>
                <w:rFonts w:ascii="Arial" w:hAnsi="Arial" w:cs="Arial"/>
                <w:color w:val="000000" w:themeColor="text1"/>
                <w:sz w:val="24"/>
                <w:szCs w:val="24"/>
              </w:rPr>
              <w:t xml:space="preserve">Mr William Hamilton </w:t>
            </w:r>
          </w:p>
        </w:tc>
        <w:tc>
          <w:tcPr>
            <w:tcW w:w="3776" w:type="dxa"/>
          </w:tcPr>
          <w:p w14:paraId="154DA5EA" w14:textId="0DC4A8BD" w:rsidR="00E53080" w:rsidRPr="005D14B0" w:rsidRDefault="00B06690">
            <w:pPr>
              <w:rPr>
                <w:rFonts w:ascii="Arial" w:hAnsi="Arial" w:cs="Arial"/>
                <w:color w:val="000000" w:themeColor="text1"/>
                <w:sz w:val="24"/>
                <w:szCs w:val="24"/>
              </w:rPr>
            </w:pPr>
            <w:r>
              <w:rPr>
                <w:rFonts w:ascii="Arial" w:hAnsi="Arial" w:cs="Arial"/>
                <w:color w:val="000000" w:themeColor="text1"/>
                <w:sz w:val="24"/>
                <w:szCs w:val="24"/>
              </w:rPr>
              <w:t>0191 607 5695</w:t>
            </w:r>
          </w:p>
        </w:tc>
      </w:tr>
      <w:tr w:rsidR="00E53080" w:rsidRPr="005D14B0" w14:paraId="58B0EBC2" w14:textId="77777777" w:rsidTr="00E53080">
        <w:tc>
          <w:tcPr>
            <w:tcW w:w="2547" w:type="dxa"/>
          </w:tcPr>
          <w:p w14:paraId="3C13D3CE" w14:textId="794ED0F5" w:rsidR="00E53080" w:rsidRPr="005D14B0" w:rsidRDefault="00E53080">
            <w:pPr>
              <w:rPr>
                <w:rFonts w:ascii="Arial" w:hAnsi="Arial" w:cs="Arial"/>
                <w:color w:val="000000" w:themeColor="text1"/>
                <w:sz w:val="24"/>
                <w:szCs w:val="24"/>
              </w:rPr>
            </w:pPr>
            <w:r w:rsidRPr="005D14B0">
              <w:rPr>
                <w:rFonts w:ascii="Arial" w:hAnsi="Arial" w:cs="Arial"/>
                <w:color w:val="000000" w:themeColor="text1"/>
                <w:sz w:val="24"/>
                <w:szCs w:val="24"/>
              </w:rPr>
              <w:t xml:space="preserve">Designated Teacher for </w:t>
            </w:r>
            <w:r w:rsidR="006725EC">
              <w:rPr>
                <w:rFonts w:ascii="Arial" w:hAnsi="Arial" w:cs="Arial"/>
                <w:color w:val="000000" w:themeColor="text1"/>
                <w:sz w:val="24"/>
                <w:szCs w:val="24"/>
              </w:rPr>
              <w:t>Cared for and Care Experience</w:t>
            </w:r>
          </w:p>
        </w:tc>
        <w:tc>
          <w:tcPr>
            <w:tcW w:w="2693" w:type="dxa"/>
          </w:tcPr>
          <w:p w14:paraId="5FB14A65" w14:textId="5CD60F0B" w:rsidR="00E53080" w:rsidRPr="005D14B0" w:rsidRDefault="004F01FE">
            <w:pPr>
              <w:rPr>
                <w:rFonts w:ascii="Arial" w:hAnsi="Arial" w:cs="Arial"/>
                <w:color w:val="000000" w:themeColor="text1"/>
                <w:sz w:val="24"/>
                <w:szCs w:val="24"/>
              </w:rPr>
            </w:pPr>
            <w:r>
              <w:rPr>
                <w:rFonts w:ascii="Arial" w:hAnsi="Arial" w:cs="Arial"/>
                <w:color w:val="000000" w:themeColor="text1"/>
                <w:sz w:val="24"/>
                <w:szCs w:val="24"/>
              </w:rPr>
              <w:t xml:space="preserve">Miss Joanne Gibson </w:t>
            </w:r>
          </w:p>
        </w:tc>
        <w:tc>
          <w:tcPr>
            <w:tcW w:w="3776" w:type="dxa"/>
          </w:tcPr>
          <w:p w14:paraId="2F7FE640" w14:textId="462922DF" w:rsidR="00E53080" w:rsidRPr="005D14B0" w:rsidRDefault="00B06690">
            <w:pPr>
              <w:rPr>
                <w:rFonts w:ascii="Arial" w:hAnsi="Arial" w:cs="Arial"/>
                <w:color w:val="000000" w:themeColor="text1"/>
                <w:sz w:val="24"/>
                <w:szCs w:val="24"/>
              </w:rPr>
            </w:pPr>
            <w:r>
              <w:rPr>
                <w:rFonts w:ascii="Arial" w:hAnsi="Arial" w:cs="Arial"/>
                <w:color w:val="000000" w:themeColor="text1"/>
                <w:sz w:val="24"/>
                <w:szCs w:val="24"/>
              </w:rPr>
              <w:t>0191 607 5695</w:t>
            </w:r>
          </w:p>
        </w:tc>
      </w:tr>
      <w:tr w:rsidR="00E53080" w:rsidRPr="005D14B0" w14:paraId="27BDC447" w14:textId="77777777" w:rsidTr="00E53080">
        <w:tc>
          <w:tcPr>
            <w:tcW w:w="2547" w:type="dxa"/>
          </w:tcPr>
          <w:p w14:paraId="16514865" w14:textId="77777777" w:rsidR="00E53080" w:rsidRPr="005D14B0" w:rsidRDefault="00E53080">
            <w:pPr>
              <w:rPr>
                <w:rFonts w:ascii="Arial" w:hAnsi="Arial" w:cs="Arial"/>
                <w:color w:val="000000" w:themeColor="text1"/>
                <w:sz w:val="24"/>
                <w:szCs w:val="24"/>
              </w:rPr>
            </w:pPr>
            <w:r w:rsidRPr="005D14B0">
              <w:rPr>
                <w:rFonts w:ascii="Arial" w:hAnsi="Arial" w:cs="Arial"/>
                <w:color w:val="000000" w:themeColor="text1"/>
                <w:sz w:val="24"/>
                <w:szCs w:val="24"/>
              </w:rPr>
              <w:t xml:space="preserve">Senior Mental Health Lead </w:t>
            </w:r>
          </w:p>
        </w:tc>
        <w:tc>
          <w:tcPr>
            <w:tcW w:w="2693" w:type="dxa"/>
          </w:tcPr>
          <w:p w14:paraId="47531924" w14:textId="1DCD53B5" w:rsidR="00E53080" w:rsidRPr="005D14B0" w:rsidRDefault="004F01FE">
            <w:pPr>
              <w:rPr>
                <w:rFonts w:ascii="Arial" w:hAnsi="Arial" w:cs="Arial"/>
                <w:color w:val="000000" w:themeColor="text1"/>
                <w:sz w:val="24"/>
                <w:szCs w:val="24"/>
              </w:rPr>
            </w:pPr>
            <w:r>
              <w:rPr>
                <w:rFonts w:ascii="Arial" w:hAnsi="Arial" w:cs="Arial"/>
                <w:color w:val="000000" w:themeColor="text1"/>
                <w:sz w:val="24"/>
                <w:szCs w:val="24"/>
              </w:rPr>
              <w:t xml:space="preserve">Miss Joanne Gibson </w:t>
            </w:r>
          </w:p>
        </w:tc>
        <w:tc>
          <w:tcPr>
            <w:tcW w:w="3776" w:type="dxa"/>
          </w:tcPr>
          <w:p w14:paraId="59F85ABC" w14:textId="6692F5BC" w:rsidR="00E53080" w:rsidRPr="005D14B0" w:rsidRDefault="00B06690">
            <w:pPr>
              <w:rPr>
                <w:rFonts w:ascii="Arial" w:hAnsi="Arial" w:cs="Arial"/>
                <w:color w:val="000000" w:themeColor="text1"/>
                <w:sz w:val="24"/>
                <w:szCs w:val="24"/>
              </w:rPr>
            </w:pPr>
            <w:r>
              <w:rPr>
                <w:rFonts w:ascii="Arial" w:hAnsi="Arial" w:cs="Arial"/>
                <w:color w:val="000000" w:themeColor="text1"/>
                <w:sz w:val="24"/>
                <w:szCs w:val="24"/>
              </w:rPr>
              <w:t>0191 607 5695</w:t>
            </w:r>
          </w:p>
        </w:tc>
      </w:tr>
      <w:tr w:rsidR="00E53080" w:rsidRPr="005D14B0" w14:paraId="56BF37FE" w14:textId="77777777" w:rsidTr="00E53080">
        <w:tc>
          <w:tcPr>
            <w:tcW w:w="2547" w:type="dxa"/>
          </w:tcPr>
          <w:p w14:paraId="361F9370" w14:textId="77777777" w:rsidR="00E53080" w:rsidRPr="005D14B0" w:rsidRDefault="00E53080">
            <w:pPr>
              <w:rPr>
                <w:rFonts w:ascii="Arial" w:hAnsi="Arial" w:cs="Arial"/>
                <w:color w:val="000000" w:themeColor="text1"/>
                <w:sz w:val="24"/>
                <w:szCs w:val="24"/>
              </w:rPr>
            </w:pPr>
            <w:r w:rsidRPr="005D14B0">
              <w:rPr>
                <w:rFonts w:ascii="Arial" w:hAnsi="Arial" w:cs="Arial"/>
                <w:color w:val="000000" w:themeColor="text1"/>
                <w:sz w:val="24"/>
                <w:szCs w:val="24"/>
              </w:rPr>
              <w:t>Prevent SPOC (School)</w:t>
            </w:r>
          </w:p>
          <w:p w14:paraId="7467F9A4" w14:textId="77777777" w:rsidR="00E53080" w:rsidRPr="005D14B0" w:rsidRDefault="00E53080">
            <w:pPr>
              <w:rPr>
                <w:rFonts w:ascii="Arial" w:hAnsi="Arial" w:cs="Arial"/>
                <w:color w:val="000000" w:themeColor="text1"/>
                <w:sz w:val="24"/>
                <w:szCs w:val="24"/>
              </w:rPr>
            </w:pPr>
          </w:p>
        </w:tc>
        <w:tc>
          <w:tcPr>
            <w:tcW w:w="2693" w:type="dxa"/>
          </w:tcPr>
          <w:p w14:paraId="53E0ED22" w14:textId="72338618" w:rsidR="00E53080" w:rsidRPr="005D14B0" w:rsidRDefault="004F01FE">
            <w:pPr>
              <w:rPr>
                <w:rFonts w:ascii="Arial" w:hAnsi="Arial" w:cs="Arial"/>
                <w:color w:val="000000" w:themeColor="text1"/>
                <w:sz w:val="24"/>
                <w:szCs w:val="24"/>
              </w:rPr>
            </w:pPr>
            <w:r>
              <w:rPr>
                <w:rFonts w:ascii="Arial" w:hAnsi="Arial" w:cs="Arial"/>
                <w:color w:val="000000" w:themeColor="text1"/>
                <w:sz w:val="24"/>
                <w:szCs w:val="24"/>
              </w:rPr>
              <w:t>Mrs Lindsay Errington</w:t>
            </w:r>
          </w:p>
        </w:tc>
        <w:tc>
          <w:tcPr>
            <w:tcW w:w="3776" w:type="dxa"/>
          </w:tcPr>
          <w:p w14:paraId="76F60232" w14:textId="79FC3483" w:rsidR="00E53080" w:rsidRPr="005D14B0" w:rsidRDefault="00B06690">
            <w:pPr>
              <w:rPr>
                <w:rFonts w:ascii="Arial" w:hAnsi="Arial" w:cs="Arial"/>
                <w:color w:val="000000" w:themeColor="text1"/>
                <w:sz w:val="24"/>
                <w:szCs w:val="24"/>
              </w:rPr>
            </w:pPr>
            <w:r>
              <w:rPr>
                <w:rFonts w:ascii="Arial" w:hAnsi="Arial" w:cs="Arial"/>
                <w:color w:val="000000" w:themeColor="text1"/>
                <w:sz w:val="24"/>
                <w:szCs w:val="24"/>
              </w:rPr>
              <w:t>0191 607 5695</w:t>
            </w:r>
          </w:p>
        </w:tc>
      </w:tr>
    </w:tbl>
    <w:p w14:paraId="00D3E09F" w14:textId="77777777" w:rsidR="00E53080" w:rsidRPr="005D14B0" w:rsidRDefault="00E53080">
      <w:pPr>
        <w:rPr>
          <w:rFonts w:ascii="Arial" w:hAnsi="Arial" w:cs="Arial"/>
          <w:b/>
          <w:color w:val="000000" w:themeColor="text1"/>
          <w:sz w:val="28"/>
        </w:rPr>
      </w:pPr>
    </w:p>
    <w:p w14:paraId="5B5CE2F7" w14:textId="6872760B" w:rsidR="00E53080" w:rsidRPr="005D14B0" w:rsidRDefault="009159F4" w:rsidP="001B46BE">
      <w:pPr>
        <w:pStyle w:val="Heading2"/>
        <w:rPr>
          <w:rFonts w:ascii="Arial" w:hAnsi="Arial" w:cs="Arial"/>
          <w:color w:val="000000" w:themeColor="text1"/>
          <w:sz w:val="28"/>
        </w:rPr>
      </w:pPr>
      <w:bookmarkStart w:id="3" w:name="_Toc173836043"/>
      <w:r w:rsidRPr="004B6384">
        <w:rPr>
          <w:rFonts w:ascii="Arial" w:hAnsi="Arial" w:cs="Arial"/>
          <w:highlight w:val="magenta"/>
        </w:rPr>
        <w:t>20</w:t>
      </w:r>
      <w:r w:rsidR="004B6384" w:rsidRPr="004B6384">
        <w:rPr>
          <w:rFonts w:ascii="Arial" w:hAnsi="Arial" w:cs="Arial"/>
          <w:highlight w:val="magenta"/>
        </w:rPr>
        <w:t>24-25</w:t>
      </w:r>
      <w:r w:rsidR="006725EC">
        <w:rPr>
          <w:rFonts w:ascii="Arial" w:hAnsi="Arial" w:cs="Arial"/>
        </w:rPr>
        <w:t xml:space="preserve"> </w:t>
      </w:r>
      <w:r w:rsidR="0085335C" w:rsidRPr="005D14B0">
        <w:rPr>
          <w:rFonts w:ascii="Arial" w:hAnsi="Arial" w:cs="Arial"/>
        </w:rPr>
        <w:t>– Other significant agencies</w:t>
      </w:r>
      <w:bookmarkEnd w:id="3"/>
    </w:p>
    <w:tbl>
      <w:tblPr>
        <w:tblStyle w:val="TableGrid"/>
        <w:tblW w:w="0" w:type="auto"/>
        <w:tblLook w:val="04A0" w:firstRow="1" w:lastRow="0" w:firstColumn="1" w:lastColumn="0" w:noHBand="0" w:noVBand="1"/>
      </w:tblPr>
      <w:tblGrid>
        <w:gridCol w:w="2547"/>
        <w:gridCol w:w="2693"/>
        <w:gridCol w:w="3776"/>
      </w:tblGrid>
      <w:tr w:rsidR="00E53080" w:rsidRPr="005D14B0" w14:paraId="60FCFBB9" w14:textId="77777777" w:rsidTr="00F8758C">
        <w:tc>
          <w:tcPr>
            <w:tcW w:w="2547" w:type="dxa"/>
          </w:tcPr>
          <w:p w14:paraId="6CA65872"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Role</w:t>
            </w:r>
          </w:p>
        </w:tc>
        <w:tc>
          <w:tcPr>
            <w:tcW w:w="2693" w:type="dxa"/>
          </w:tcPr>
          <w:p w14:paraId="449BF7BD"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Name</w:t>
            </w:r>
          </w:p>
        </w:tc>
        <w:tc>
          <w:tcPr>
            <w:tcW w:w="3776" w:type="dxa"/>
          </w:tcPr>
          <w:p w14:paraId="2E7BDDE9" w14:textId="77777777" w:rsidR="00E53080" w:rsidRPr="005D14B0" w:rsidRDefault="00E53080" w:rsidP="00F8758C">
            <w:pPr>
              <w:rPr>
                <w:rFonts w:ascii="Arial" w:hAnsi="Arial" w:cs="Arial"/>
                <w:b/>
                <w:color w:val="000000" w:themeColor="text1"/>
                <w:sz w:val="24"/>
                <w:szCs w:val="24"/>
              </w:rPr>
            </w:pPr>
            <w:r w:rsidRPr="005D14B0">
              <w:rPr>
                <w:rFonts w:ascii="Arial" w:hAnsi="Arial" w:cs="Arial"/>
                <w:b/>
                <w:color w:val="000000" w:themeColor="text1"/>
                <w:sz w:val="24"/>
                <w:szCs w:val="24"/>
              </w:rPr>
              <w:t xml:space="preserve">Contact details </w:t>
            </w:r>
          </w:p>
        </w:tc>
      </w:tr>
      <w:tr w:rsidR="00E53080" w:rsidRPr="005D14B0" w14:paraId="09F1D27C" w14:textId="77777777" w:rsidTr="00F8758C">
        <w:tc>
          <w:tcPr>
            <w:tcW w:w="2547" w:type="dxa"/>
          </w:tcPr>
          <w:p w14:paraId="6451DE5E" w14:textId="710C6453" w:rsidR="00E53080" w:rsidRPr="005D14B0" w:rsidRDefault="005506C5" w:rsidP="00F8758C">
            <w:pPr>
              <w:rPr>
                <w:rFonts w:ascii="Arial" w:hAnsi="Arial" w:cs="Arial"/>
                <w:color w:val="000000" w:themeColor="text1"/>
                <w:sz w:val="24"/>
                <w:szCs w:val="24"/>
              </w:rPr>
            </w:pPr>
            <w:r w:rsidRPr="005D14B0">
              <w:rPr>
                <w:rFonts w:ascii="Arial" w:hAnsi="Arial" w:cs="Arial"/>
                <w:color w:val="000000" w:themeColor="text1"/>
                <w:sz w:val="24"/>
                <w:szCs w:val="24"/>
              </w:rPr>
              <w:t>Children’s Social Care</w:t>
            </w:r>
          </w:p>
        </w:tc>
        <w:tc>
          <w:tcPr>
            <w:tcW w:w="2693" w:type="dxa"/>
          </w:tcPr>
          <w:p w14:paraId="33CCA726" w14:textId="3C613BA3" w:rsidR="00E53080" w:rsidRPr="005D14B0" w:rsidRDefault="005506C5" w:rsidP="00F8758C">
            <w:pPr>
              <w:rPr>
                <w:rFonts w:ascii="Arial" w:hAnsi="Arial" w:cs="Arial"/>
                <w:b/>
                <w:color w:val="000000" w:themeColor="text1"/>
                <w:sz w:val="24"/>
                <w:szCs w:val="24"/>
              </w:rPr>
            </w:pPr>
            <w:r w:rsidRPr="005D14B0">
              <w:rPr>
                <w:rFonts w:ascii="Arial" w:hAnsi="Arial" w:cs="Arial"/>
                <w:color w:val="000000" w:themeColor="text1"/>
                <w:sz w:val="24"/>
                <w:szCs w:val="24"/>
              </w:rPr>
              <w:t>Integrated Contact and Referral Team</w:t>
            </w:r>
          </w:p>
        </w:tc>
        <w:tc>
          <w:tcPr>
            <w:tcW w:w="3776" w:type="dxa"/>
          </w:tcPr>
          <w:p w14:paraId="4D351EF7" w14:textId="25D61FB3" w:rsidR="00E53080" w:rsidRPr="005D14B0" w:rsidRDefault="00E94D8D" w:rsidP="00F8758C">
            <w:pPr>
              <w:rPr>
                <w:rFonts w:ascii="Arial" w:hAnsi="Arial" w:cs="Arial"/>
                <w:color w:val="000000" w:themeColor="text1"/>
                <w:sz w:val="24"/>
                <w:szCs w:val="24"/>
              </w:rPr>
            </w:pPr>
            <w:r w:rsidRPr="005D14B0">
              <w:rPr>
                <w:rFonts w:ascii="Arial" w:hAnsi="Arial" w:cs="Arial"/>
                <w:color w:val="000000" w:themeColor="text1"/>
                <w:sz w:val="24"/>
                <w:szCs w:val="24"/>
              </w:rPr>
              <w:t xml:space="preserve">0191 </w:t>
            </w:r>
            <w:r w:rsidR="00617CD1" w:rsidRPr="005D14B0">
              <w:rPr>
                <w:rFonts w:ascii="Arial" w:hAnsi="Arial" w:cs="Arial"/>
                <w:color w:val="000000" w:themeColor="text1"/>
                <w:sz w:val="24"/>
                <w:szCs w:val="24"/>
              </w:rPr>
              <w:t>520 5560</w:t>
            </w:r>
          </w:p>
        </w:tc>
      </w:tr>
      <w:tr w:rsidR="00807253" w:rsidRPr="005D14B0" w14:paraId="62B22511" w14:textId="77777777" w:rsidTr="00F8758C">
        <w:tc>
          <w:tcPr>
            <w:tcW w:w="2547" w:type="dxa"/>
          </w:tcPr>
          <w:p w14:paraId="652C9013" w14:textId="1E3DB2D8" w:rsidR="00807253" w:rsidRPr="005D14B0" w:rsidRDefault="005506C5" w:rsidP="00F8758C">
            <w:pPr>
              <w:rPr>
                <w:rFonts w:ascii="Arial" w:hAnsi="Arial" w:cs="Arial"/>
                <w:color w:val="000000" w:themeColor="text1"/>
                <w:sz w:val="24"/>
                <w:szCs w:val="24"/>
              </w:rPr>
            </w:pPr>
            <w:r w:rsidRPr="005D14B0">
              <w:rPr>
                <w:rFonts w:ascii="Arial" w:hAnsi="Arial" w:cs="Arial"/>
                <w:color w:val="000000" w:themeColor="text1"/>
                <w:sz w:val="24"/>
                <w:szCs w:val="24"/>
              </w:rPr>
              <w:t>Early Help</w:t>
            </w:r>
          </w:p>
        </w:tc>
        <w:tc>
          <w:tcPr>
            <w:tcW w:w="2693" w:type="dxa"/>
          </w:tcPr>
          <w:p w14:paraId="79A025BB" w14:textId="53217A58" w:rsidR="00807253" w:rsidRPr="005D14B0" w:rsidRDefault="005506C5" w:rsidP="00F8758C">
            <w:pPr>
              <w:rPr>
                <w:rFonts w:ascii="Arial" w:hAnsi="Arial" w:cs="Arial"/>
                <w:b/>
                <w:color w:val="000000" w:themeColor="text1"/>
                <w:sz w:val="24"/>
                <w:szCs w:val="24"/>
              </w:rPr>
            </w:pPr>
            <w:r w:rsidRPr="005D14B0">
              <w:rPr>
                <w:rFonts w:ascii="Arial" w:hAnsi="Arial" w:cs="Arial"/>
                <w:color w:val="000000" w:themeColor="text1"/>
                <w:sz w:val="24"/>
                <w:szCs w:val="24"/>
              </w:rPr>
              <w:t>Early Help Allocations and Advice Team</w:t>
            </w:r>
          </w:p>
        </w:tc>
        <w:tc>
          <w:tcPr>
            <w:tcW w:w="3776" w:type="dxa"/>
          </w:tcPr>
          <w:p w14:paraId="0FD4684E" w14:textId="4117D862" w:rsidR="00807253" w:rsidRPr="005D14B0" w:rsidRDefault="0026222C" w:rsidP="00F8758C">
            <w:pPr>
              <w:rPr>
                <w:rFonts w:ascii="Arial" w:hAnsi="Arial" w:cs="Arial"/>
                <w:color w:val="000000" w:themeColor="text1"/>
                <w:sz w:val="24"/>
                <w:szCs w:val="24"/>
              </w:rPr>
            </w:pPr>
            <w:r w:rsidRPr="005D14B0">
              <w:rPr>
                <w:rFonts w:ascii="Arial" w:hAnsi="Arial" w:cs="Arial"/>
                <w:color w:val="000000" w:themeColor="text1"/>
                <w:sz w:val="24"/>
                <w:szCs w:val="24"/>
              </w:rPr>
              <w:t>0191 561 4084</w:t>
            </w:r>
          </w:p>
        </w:tc>
      </w:tr>
      <w:tr w:rsidR="0085335C" w:rsidRPr="005D14B0" w14:paraId="7B76905D" w14:textId="77777777" w:rsidTr="00F8758C">
        <w:tc>
          <w:tcPr>
            <w:tcW w:w="2547" w:type="dxa"/>
          </w:tcPr>
          <w:p w14:paraId="528B0DA6" w14:textId="716C475D" w:rsidR="0085335C" w:rsidRPr="005D14B0" w:rsidRDefault="0085335C" w:rsidP="00F8758C">
            <w:pPr>
              <w:rPr>
                <w:rFonts w:ascii="Arial" w:hAnsi="Arial" w:cs="Arial"/>
                <w:color w:val="000000" w:themeColor="text1"/>
                <w:sz w:val="24"/>
                <w:szCs w:val="24"/>
              </w:rPr>
            </w:pPr>
            <w:r w:rsidRPr="005D14B0">
              <w:rPr>
                <w:rFonts w:ascii="Arial" w:hAnsi="Arial" w:cs="Arial"/>
                <w:color w:val="000000" w:themeColor="text1"/>
                <w:sz w:val="24"/>
                <w:szCs w:val="24"/>
              </w:rPr>
              <w:t xml:space="preserve">Your Locality Child Protection Team </w:t>
            </w:r>
          </w:p>
        </w:tc>
        <w:tc>
          <w:tcPr>
            <w:tcW w:w="2693" w:type="dxa"/>
          </w:tcPr>
          <w:p w14:paraId="214A05DD" w14:textId="77777777" w:rsidR="00617CD1" w:rsidRPr="005D14B0" w:rsidRDefault="00617CD1" w:rsidP="00F8758C">
            <w:pPr>
              <w:rPr>
                <w:rFonts w:ascii="Arial" w:hAnsi="Arial" w:cs="Arial"/>
                <w:color w:val="000000" w:themeColor="text1"/>
                <w:sz w:val="24"/>
                <w:szCs w:val="24"/>
              </w:rPr>
            </w:pPr>
            <w:r w:rsidRPr="005D14B0">
              <w:rPr>
                <w:rFonts w:ascii="Arial" w:hAnsi="Arial" w:cs="Arial"/>
                <w:color w:val="000000" w:themeColor="text1"/>
                <w:sz w:val="24"/>
                <w:szCs w:val="24"/>
              </w:rPr>
              <w:t>Coalfields</w:t>
            </w:r>
          </w:p>
          <w:p w14:paraId="6D1FFFA3" w14:textId="283833D0" w:rsidR="00617CD1" w:rsidRPr="005D14B0" w:rsidRDefault="00617CD1" w:rsidP="00F8758C">
            <w:pPr>
              <w:rPr>
                <w:rFonts w:ascii="Arial" w:hAnsi="Arial" w:cs="Arial"/>
                <w:color w:val="000000" w:themeColor="text1"/>
                <w:sz w:val="24"/>
                <w:szCs w:val="24"/>
              </w:rPr>
            </w:pPr>
            <w:r w:rsidRPr="005D14B0">
              <w:rPr>
                <w:rFonts w:ascii="Arial" w:hAnsi="Arial" w:cs="Arial"/>
                <w:color w:val="000000" w:themeColor="text1"/>
                <w:sz w:val="24"/>
                <w:szCs w:val="24"/>
              </w:rPr>
              <w:t>North</w:t>
            </w:r>
          </w:p>
          <w:p w14:paraId="1419D200" w14:textId="2102BE79" w:rsidR="00617CD1" w:rsidRPr="005D14B0" w:rsidRDefault="00617CD1" w:rsidP="00F8758C">
            <w:pPr>
              <w:rPr>
                <w:rFonts w:ascii="Arial" w:hAnsi="Arial" w:cs="Arial"/>
                <w:color w:val="000000" w:themeColor="text1"/>
                <w:sz w:val="24"/>
                <w:szCs w:val="24"/>
              </w:rPr>
            </w:pPr>
            <w:r w:rsidRPr="005D14B0">
              <w:rPr>
                <w:rFonts w:ascii="Arial" w:hAnsi="Arial" w:cs="Arial"/>
                <w:color w:val="000000" w:themeColor="text1"/>
                <w:sz w:val="24"/>
                <w:szCs w:val="24"/>
              </w:rPr>
              <w:t>Central</w:t>
            </w:r>
          </w:p>
          <w:p w14:paraId="3B977C6F" w14:textId="72F8E61B" w:rsidR="0085335C" w:rsidRPr="005D14B0" w:rsidRDefault="00617CD1" w:rsidP="00F8758C">
            <w:pPr>
              <w:rPr>
                <w:rFonts w:ascii="Arial" w:hAnsi="Arial" w:cs="Arial"/>
                <w:color w:val="000000" w:themeColor="text1"/>
                <w:sz w:val="24"/>
                <w:szCs w:val="24"/>
              </w:rPr>
            </w:pPr>
            <w:r w:rsidRPr="005D14B0">
              <w:rPr>
                <w:rFonts w:ascii="Arial" w:hAnsi="Arial" w:cs="Arial"/>
                <w:color w:val="000000" w:themeColor="text1"/>
                <w:sz w:val="24"/>
                <w:szCs w:val="24"/>
              </w:rPr>
              <w:t xml:space="preserve">Washington </w:t>
            </w:r>
            <w:r w:rsidR="0085335C" w:rsidRPr="005D14B0">
              <w:rPr>
                <w:rFonts w:ascii="Arial" w:hAnsi="Arial" w:cs="Arial"/>
                <w:color w:val="000000" w:themeColor="text1"/>
                <w:sz w:val="24"/>
                <w:szCs w:val="24"/>
              </w:rPr>
              <w:t xml:space="preserve"> </w:t>
            </w:r>
          </w:p>
        </w:tc>
        <w:tc>
          <w:tcPr>
            <w:tcW w:w="3776" w:type="dxa"/>
          </w:tcPr>
          <w:p w14:paraId="18EA8201" w14:textId="77777777" w:rsidR="0085335C" w:rsidRPr="005D14B0" w:rsidRDefault="00617CD1" w:rsidP="00F8758C">
            <w:pPr>
              <w:rPr>
                <w:rFonts w:ascii="Arial" w:hAnsi="Arial" w:cs="Arial"/>
                <w:color w:val="000000" w:themeColor="text1"/>
                <w:sz w:val="24"/>
                <w:szCs w:val="24"/>
              </w:rPr>
            </w:pPr>
            <w:r w:rsidRPr="005D14B0">
              <w:rPr>
                <w:rFonts w:ascii="Arial" w:hAnsi="Arial" w:cs="Arial"/>
                <w:color w:val="000000" w:themeColor="text1"/>
                <w:sz w:val="24"/>
                <w:szCs w:val="24"/>
              </w:rPr>
              <w:t xml:space="preserve">0191 561 </w:t>
            </w:r>
            <w:r w:rsidR="00EC5AAD" w:rsidRPr="005D14B0">
              <w:rPr>
                <w:rFonts w:ascii="Arial" w:hAnsi="Arial" w:cs="Arial"/>
                <w:color w:val="000000" w:themeColor="text1"/>
                <w:sz w:val="24"/>
                <w:szCs w:val="24"/>
              </w:rPr>
              <w:t>6635</w:t>
            </w:r>
          </w:p>
          <w:p w14:paraId="6999888F" w14:textId="77777777" w:rsidR="00EC5AAD" w:rsidRPr="005D14B0" w:rsidRDefault="00EC5AAD" w:rsidP="00F8758C">
            <w:pPr>
              <w:rPr>
                <w:rFonts w:ascii="Arial" w:hAnsi="Arial" w:cs="Arial"/>
                <w:color w:val="000000" w:themeColor="text1"/>
                <w:sz w:val="24"/>
                <w:szCs w:val="24"/>
              </w:rPr>
            </w:pPr>
            <w:r w:rsidRPr="005D14B0">
              <w:rPr>
                <w:rFonts w:ascii="Arial" w:hAnsi="Arial" w:cs="Arial"/>
                <w:color w:val="000000" w:themeColor="text1"/>
                <w:sz w:val="24"/>
                <w:szCs w:val="24"/>
              </w:rPr>
              <w:t>0191 561 7088</w:t>
            </w:r>
          </w:p>
          <w:p w14:paraId="0AAA18AA" w14:textId="77777777" w:rsidR="00EC5AAD" w:rsidRPr="005D14B0" w:rsidRDefault="00EC5AAD" w:rsidP="00F8758C">
            <w:pPr>
              <w:rPr>
                <w:rFonts w:ascii="Arial" w:hAnsi="Arial" w:cs="Arial"/>
                <w:color w:val="000000" w:themeColor="text1"/>
                <w:sz w:val="24"/>
                <w:szCs w:val="24"/>
              </w:rPr>
            </w:pPr>
            <w:r w:rsidRPr="005D14B0">
              <w:rPr>
                <w:rFonts w:ascii="Arial" w:hAnsi="Arial" w:cs="Arial"/>
                <w:color w:val="000000" w:themeColor="text1"/>
                <w:sz w:val="24"/>
                <w:szCs w:val="24"/>
              </w:rPr>
              <w:t>0191 561 7129</w:t>
            </w:r>
          </w:p>
          <w:p w14:paraId="3D8D9414" w14:textId="7470C60A" w:rsidR="00EC5AAD" w:rsidRPr="005D14B0" w:rsidRDefault="00EC5AAD" w:rsidP="00F8758C">
            <w:pPr>
              <w:rPr>
                <w:rFonts w:ascii="Arial" w:hAnsi="Arial" w:cs="Arial"/>
                <w:color w:val="000000" w:themeColor="text1"/>
                <w:sz w:val="24"/>
                <w:szCs w:val="24"/>
              </w:rPr>
            </w:pPr>
            <w:r w:rsidRPr="005D14B0">
              <w:rPr>
                <w:rFonts w:ascii="Arial" w:hAnsi="Arial" w:cs="Arial"/>
                <w:color w:val="000000" w:themeColor="text1"/>
                <w:sz w:val="24"/>
                <w:szCs w:val="24"/>
              </w:rPr>
              <w:t>0191 561 3147</w:t>
            </w:r>
          </w:p>
        </w:tc>
      </w:tr>
      <w:tr w:rsidR="00E53080" w:rsidRPr="005D14B0" w14:paraId="16AC2153" w14:textId="77777777" w:rsidTr="00F8758C">
        <w:tc>
          <w:tcPr>
            <w:tcW w:w="2547" w:type="dxa"/>
          </w:tcPr>
          <w:p w14:paraId="1D248FFA" w14:textId="77777777" w:rsidR="00E53080" w:rsidRPr="005D14B0" w:rsidRDefault="00E53080" w:rsidP="00F8758C">
            <w:pPr>
              <w:rPr>
                <w:rFonts w:ascii="Arial" w:hAnsi="Arial" w:cs="Arial"/>
                <w:color w:val="000000" w:themeColor="text1"/>
                <w:sz w:val="24"/>
                <w:szCs w:val="24"/>
              </w:rPr>
            </w:pPr>
            <w:r w:rsidRPr="005D14B0">
              <w:rPr>
                <w:rFonts w:ascii="Arial" w:hAnsi="Arial" w:cs="Arial"/>
                <w:color w:val="000000" w:themeColor="text1"/>
                <w:sz w:val="24"/>
                <w:szCs w:val="24"/>
              </w:rPr>
              <w:t>Designated Officer (formerly LADO)</w:t>
            </w:r>
          </w:p>
        </w:tc>
        <w:tc>
          <w:tcPr>
            <w:tcW w:w="2693" w:type="dxa"/>
          </w:tcPr>
          <w:p w14:paraId="1EB434C0" w14:textId="77777777" w:rsidR="00E53080" w:rsidRPr="005D14B0" w:rsidRDefault="00E53080" w:rsidP="00F8758C">
            <w:pPr>
              <w:rPr>
                <w:rFonts w:ascii="Arial" w:hAnsi="Arial" w:cs="Arial"/>
                <w:color w:val="000000" w:themeColor="text1"/>
                <w:sz w:val="24"/>
                <w:szCs w:val="24"/>
              </w:rPr>
            </w:pPr>
            <w:r w:rsidRPr="005D14B0">
              <w:rPr>
                <w:rFonts w:ascii="Arial" w:hAnsi="Arial" w:cs="Arial"/>
                <w:color w:val="000000" w:themeColor="text1"/>
                <w:sz w:val="24"/>
                <w:szCs w:val="24"/>
              </w:rPr>
              <w:t>Danielle Rose</w:t>
            </w:r>
          </w:p>
        </w:tc>
        <w:tc>
          <w:tcPr>
            <w:tcW w:w="3776" w:type="dxa"/>
          </w:tcPr>
          <w:p w14:paraId="48C1FD19" w14:textId="77777777" w:rsidR="00E53080" w:rsidRPr="005D14B0" w:rsidRDefault="005D4624" w:rsidP="00F8758C">
            <w:pPr>
              <w:rPr>
                <w:rFonts w:ascii="Arial" w:hAnsi="Arial" w:cs="Arial"/>
                <w:color w:val="000000" w:themeColor="text1"/>
                <w:sz w:val="24"/>
                <w:szCs w:val="24"/>
              </w:rPr>
            </w:pPr>
            <w:r w:rsidRPr="005D14B0">
              <w:rPr>
                <w:rFonts w:ascii="Arial" w:hAnsi="Arial" w:cs="Arial"/>
                <w:color w:val="000000" w:themeColor="text1"/>
                <w:sz w:val="24"/>
                <w:szCs w:val="24"/>
              </w:rPr>
              <w:t>0191 561 7198</w:t>
            </w:r>
          </w:p>
          <w:p w14:paraId="025875CE" w14:textId="249B7FF3" w:rsidR="005D4624" w:rsidRPr="005D14B0" w:rsidRDefault="005D4624" w:rsidP="00F8758C">
            <w:pPr>
              <w:rPr>
                <w:rFonts w:ascii="Arial" w:hAnsi="Arial" w:cs="Arial"/>
                <w:color w:val="000000" w:themeColor="text1"/>
                <w:sz w:val="24"/>
                <w:szCs w:val="24"/>
              </w:rPr>
            </w:pPr>
            <w:r w:rsidRPr="005D14B0">
              <w:rPr>
                <w:rFonts w:ascii="Arial" w:hAnsi="Arial" w:cs="Arial"/>
                <w:color w:val="000000" w:themeColor="text1"/>
                <w:sz w:val="24"/>
                <w:szCs w:val="24"/>
              </w:rPr>
              <w:t>0191 561 3901</w:t>
            </w:r>
          </w:p>
        </w:tc>
      </w:tr>
      <w:tr w:rsidR="00E53080" w:rsidRPr="005D14B0" w14:paraId="006FA3D3" w14:textId="77777777" w:rsidTr="00F8758C">
        <w:tc>
          <w:tcPr>
            <w:tcW w:w="2547" w:type="dxa"/>
          </w:tcPr>
          <w:p w14:paraId="64873D8D" w14:textId="7C2293A4" w:rsidR="00E53080" w:rsidRPr="005D14B0" w:rsidRDefault="00E53080" w:rsidP="00F8758C">
            <w:pPr>
              <w:rPr>
                <w:rFonts w:ascii="Arial" w:hAnsi="Arial" w:cs="Arial"/>
                <w:color w:val="000000" w:themeColor="text1"/>
                <w:sz w:val="24"/>
                <w:szCs w:val="24"/>
              </w:rPr>
            </w:pPr>
            <w:r w:rsidRPr="004B6384">
              <w:rPr>
                <w:rFonts w:ascii="Arial" w:hAnsi="Arial" w:cs="Arial"/>
                <w:color w:val="000000" w:themeColor="text1"/>
                <w:sz w:val="24"/>
                <w:szCs w:val="24"/>
              </w:rPr>
              <w:t>PREVENT</w:t>
            </w:r>
            <w:r w:rsidR="006812F5" w:rsidRPr="004B6384">
              <w:rPr>
                <w:rFonts w:ascii="Arial" w:hAnsi="Arial" w:cs="Arial"/>
                <w:color w:val="000000" w:themeColor="text1"/>
                <w:sz w:val="24"/>
                <w:szCs w:val="24"/>
              </w:rPr>
              <w:t xml:space="preserve"> SPOC and Channel Chair</w:t>
            </w:r>
            <w:r w:rsidRPr="004B6384">
              <w:rPr>
                <w:rFonts w:ascii="Arial" w:hAnsi="Arial" w:cs="Arial"/>
                <w:color w:val="000000" w:themeColor="text1"/>
                <w:sz w:val="24"/>
                <w:szCs w:val="24"/>
              </w:rPr>
              <w:t xml:space="preserve"> (</w:t>
            </w:r>
            <w:proofErr w:type="spellStart"/>
            <w:r w:rsidRPr="004B6384">
              <w:rPr>
                <w:rFonts w:ascii="Arial" w:hAnsi="Arial" w:cs="Arial"/>
                <w:color w:val="000000" w:themeColor="text1"/>
                <w:sz w:val="24"/>
                <w:szCs w:val="24"/>
              </w:rPr>
              <w:t>TfC</w:t>
            </w:r>
            <w:proofErr w:type="spellEnd"/>
            <w:r w:rsidRPr="004B6384">
              <w:rPr>
                <w:rFonts w:ascii="Arial" w:hAnsi="Arial" w:cs="Arial"/>
                <w:color w:val="000000" w:themeColor="text1"/>
                <w:sz w:val="24"/>
                <w:szCs w:val="24"/>
              </w:rPr>
              <w:t>)</w:t>
            </w:r>
          </w:p>
        </w:tc>
        <w:tc>
          <w:tcPr>
            <w:tcW w:w="2693" w:type="dxa"/>
          </w:tcPr>
          <w:p w14:paraId="3351373F" w14:textId="763BA3B8" w:rsidR="00E53080" w:rsidRPr="004B6384" w:rsidRDefault="004B6384" w:rsidP="00F8758C">
            <w:pPr>
              <w:rPr>
                <w:rFonts w:ascii="Arial" w:hAnsi="Arial" w:cs="Arial"/>
                <w:color w:val="000000" w:themeColor="text1"/>
                <w:sz w:val="24"/>
                <w:szCs w:val="24"/>
                <w:highlight w:val="magenta"/>
              </w:rPr>
            </w:pPr>
            <w:r w:rsidRPr="004B6384">
              <w:rPr>
                <w:rFonts w:ascii="Arial" w:hAnsi="Arial" w:cs="Arial"/>
                <w:color w:val="000000" w:themeColor="text1"/>
                <w:sz w:val="24"/>
                <w:szCs w:val="24"/>
                <w:highlight w:val="magenta"/>
              </w:rPr>
              <w:t xml:space="preserve">Lisa </w:t>
            </w:r>
            <w:proofErr w:type="spellStart"/>
            <w:r w:rsidRPr="004B6384">
              <w:rPr>
                <w:rFonts w:ascii="Arial" w:hAnsi="Arial" w:cs="Arial"/>
                <w:color w:val="000000" w:themeColor="text1"/>
                <w:sz w:val="24"/>
                <w:szCs w:val="24"/>
                <w:highlight w:val="magenta"/>
              </w:rPr>
              <w:t>Punn</w:t>
            </w:r>
            <w:proofErr w:type="spellEnd"/>
          </w:p>
          <w:p w14:paraId="4DC12A60" w14:textId="07EAD610" w:rsidR="00E53080" w:rsidRPr="005D14B0" w:rsidRDefault="004B6384" w:rsidP="00F8758C">
            <w:pPr>
              <w:rPr>
                <w:rFonts w:ascii="Arial" w:hAnsi="Arial" w:cs="Arial"/>
                <w:color w:val="000000" w:themeColor="text1"/>
                <w:sz w:val="24"/>
                <w:szCs w:val="24"/>
              </w:rPr>
            </w:pPr>
            <w:r w:rsidRPr="004B6384">
              <w:rPr>
                <w:rFonts w:ascii="Arial" w:hAnsi="Arial" w:cs="Arial"/>
                <w:color w:val="000000" w:themeColor="text1"/>
                <w:sz w:val="24"/>
                <w:szCs w:val="24"/>
                <w:highlight w:val="magenta"/>
              </w:rPr>
              <w:t>Deputy: Cheryl Thomas</w:t>
            </w:r>
          </w:p>
        </w:tc>
        <w:tc>
          <w:tcPr>
            <w:tcW w:w="3776" w:type="dxa"/>
          </w:tcPr>
          <w:p w14:paraId="06839173" w14:textId="07EEC0E4" w:rsidR="00E53080" w:rsidRPr="005D14B0" w:rsidRDefault="005D4624" w:rsidP="00F8758C">
            <w:pPr>
              <w:rPr>
                <w:rFonts w:ascii="Arial" w:hAnsi="Arial" w:cs="Arial"/>
                <w:color w:val="000000" w:themeColor="text1"/>
                <w:sz w:val="24"/>
                <w:szCs w:val="24"/>
              </w:rPr>
            </w:pPr>
            <w:r w:rsidRPr="005D14B0">
              <w:rPr>
                <w:rFonts w:ascii="Arial" w:hAnsi="Arial" w:cs="Arial"/>
                <w:color w:val="000000" w:themeColor="text1"/>
                <w:sz w:val="24"/>
                <w:szCs w:val="24"/>
              </w:rPr>
              <w:t>0191 520 5560</w:t>
            </w:r>
          </w:p>
        </w:tc>
      </w:tr>
      <w:tr w:rsidR="00E53080" w:rsidRPr="005D14B0" w14:paraId="431DCB65" w14:textId="77777777" w:rsidTr="00F8758C">
        <w:tc>
          <w:tcPr>
            <w:tcW w:w="2547" w:type="dxa"/>
          </w:tcPr>
          <w:p w14:paraId="55EC8E39" w14:textId="77777777" w:rsidR="00E53080" w:rsidRPr="005D14B0" w:rsidRDefault="00E53080" w:rsidP="00F8758C">
            <w:pPr>
              <w:rPr>
                <w:rFonts w:ascii="Arial" w:hAnsi="Arial" w:cs="Arial"/>
                <w:color w:val="000000" w:themeColor="text1"/>
                <w:sz w:val="24"/>
                <w:szCs w:val="24"/>
              </w:rPr>
            </w:pPr>
            <w:r w:rsidRPr="005D14B0">
              <w:rPr>
                <w:rFonts w:ascii="Arial" w:hAnsi="Arial" w:cs="Arial"/>
                <w:color w:val="000000" w:themeColor="text1"/>
                <w:sz w:val="24"/>
                <w:szCs w:val="24"/>
              </w:rPr>
              <w:t>School Improvement Officer (Safeguarding)</w:t>
            </w:r>
          </w:p>
        </w:tc>
        <w:tc>
          <w:tcPr>
            <w:tcW w:w="2693" w:type="dxa"/>
          </w:tcPr>
          <w:p w14:paraId="6F18FFDD" w14:textId="77777777" w:rsidR="00E53080" w:rsidRPr="005D14B0" w:rsidRDefault="00E53080" w:rsidP="00F8758C">
            <w:pPr>
              <w:rPr>
                <w:rFonts w:ascii="Arial" w:hAnsi="Arial" w:cs="Arial"/>
                <w:color w:val="000000" w:themeColor="text1"/>
                <w:sz w:val="24"/>
                <w:szCs w:val="24"/>
              </w:rPr>
            </w:pPr>
            <w:r w:rsidRPr="005D14B0">
              <w:rPr>
                <w:rFonts w:ascii="Arial" w:hAnsi="Arial" w:cs="Arial"/>
                <w:color w:val="000000" w:themeColor="text1"/>
                <w:sz w:val="24"/>
                <w:szCs w:val="24"/>
              </w:rPr>
              <w:t xml:space="preserve">Ronnie Lynn </w:t>
            </w:r>
          </w:p>
        </w:tc>
        <w:tc>
          <w:tcPr>
            <w:tcW w:w="3776" w:type="dxa"/>
          </w:tcPr>
          <w:p w14:paraId="3C36A80F" w14:textId="77777777" w:rsidR="0066422A" w:rsidRPr="005D14B0" w:rsidRDefault="0066422A" w:rsidP="0066422A">
            <w:pPr>
              <w:rPr>
                <w:rFonts w:ascii="Arial" w:eastAsiaTheme="minorEastAsia" w:hAnsi="Arial" w:cs="Arial"/>
                <w:noProof/>
                <w:lang w:eastAsia="en-GB"/>
              </w:rPr>
            </w:pPr>
            <w:r w:rsidRPr="005D14B0">
              <w:rPr>
                <w:rFonts w:ascii="Arial" w:eastAsiaTheme="minorEastAsia" w:hAnsi="Arial" w:cs="Arial"/>
                <w:noProof/>
                <w:lang w:eastAsia="en-GB"/>
              </w:rPr>
              <w:t>07557 801 273</w:t>
            </w:r>
          </w:p>
          <w:p w14:paraId="2D1CC0D1" w14:textId="5D4AE386" w:rsidR="00E53080" w:rsidRPr="005D14B0" w:rsidRDefault="00E53080" w:rsidP="00F8758C">
            <w:pPr>
              <w:rPr>
                <w:rFonts w:ascii="Arial" w:hAnsi="Arial" w:cs="Arial"/>
                <w:color w:val="000000" w:themeColor="text1"/>
                <w:sz w:val="24"/>
                <w:szCs w:val="24"/>
              </w:rPr>
            </w:pPr>
          </w:p>
        </w:tc>
      </w:tr>
    </w:tbl>
    <w:p w14:paraId="6910C7BE" w14:textId="77777777" w:rsidR="00E53080" w:rsidRPr="005D14B0" w:rsidRDefault="00E53080">
      <w:pPr>
        <w:rPr>
          <w:rFonts w:ascii="Arial" w:hAnsi="Arial" w:cs="Arial"/>
          <w:b/>
          <w:color w:val="000000" w:themeColor="text1"/>
          <w:sz w:val="28"/>
        </w:rPr>
      </w:pPr>
    </w:p>
    <w:p w14:paraId="00B23650" w14:textId="77777777" w:rsidR="00E53080" w:rsidRPr="005D14B0" w:rsidRDefault="00E53080" w:rsidP="001B46BE">
      <w:pPr>
        <w:pStyle w:val="Heading1"/>
        <w:rPr>
          <w:rFonts w:ascii="Arial" w:hAnsi="Arial" w:cs="Arial"/>
        </w:rPr>
      </w:pPr>
      <w:r w:rsidRPr="005D14B0">
        <w:rPr>
          <w:rFonts w:ascii="Arial" w:hAnsi="Arial" w:cs="Arial"/>
        </w:rPr>
        <w:br w:type="page"/>
      </w:r>
      <w:bookmarkStart w:id="4" w:name="_Toc173836044"/>
      <w:r w:rsidR="00F57492" w:rsidRPr="005D14B0">
        <w:rPr>
          <w:rFonts w:ascii="Arial" w:hAnsi="Arial" w:cs="Arial"/>
        </w:rPr>
        <w:lastRenderedPageBreak/>
        <w:t>We believe</w:t>
      </w:r>
      <w:bookmarkEnd w:id="4"/>
      <w:r w:rsidR="00F57492" w:rsidRPr="005D14B0">
        <w:rPr>
          <w:rFonts w:ascii="Arial" w:hAnsi="Arial" w:cs="Arial"/>
        </w:rPr>
        <w:t xml:space="preserve"> </w:t>
      </w:r>
    </w:p>
    <w:p w14:paraId="4FDA41F3" w14:textId="145BDAF8" w:rsidR="00E53080" w:rsidRPr="005D14B0" w:rsidRDefault="00E53080" w:rsidP="00E53080">
      <w:pPr>
        <w:rPr>
          <w:rFonts w:ascii="Arial" w:hAnsi="Arial" w:cs="Arial"/>
          <w:b/>
        </w:rPr>
      </w:pPr>
      <w:r w:rsidRPr="005D14B0">
        <w:rPr>
          <w:rFonts w:ascii="Arial" w:hAnsi="Arial" w:cs="Arial"/>
          <w:b/>
        </w:rPr>
        <w:t xml:space="preserve">At </w:t>
      </w:r>
      <w:r w:rsidR="006A248A" w:rsidRPr="00363B81">
        <w:rPr>
          <w:rFonts w:ascii="Arial" w:hAnsi="Arial" w:cs="Arial"/>
          <w:b/>
        </w:rPr>
        <w:t xml:space="preserve">Mill Hill Primary School </w:t>
      </w:r>
      <w:r w:rsidRPr="005D14B0">
        <w:rPr>
          <w:rFonts w:ascii="Arial" w:hAnsi="Arial" w:cs="Arial"/>
          <w:b/>
        </w:rPr>
        <w:t>(‘the school’) we are committed to safeguarding and promoting the welfare of all children. Safeguarding and promoting the welfare of children is everyone’s responsibility</w:t>
      </w:r>
      <w:r w:rsidR="002332D5" w:rsidRPr="005D14B0">
        <w:rPr>
          <w:rFonts w:ascii="Arial" w:hAnsi="Arial" w:cs="Arial"/>
          <w:b/>
        </w:rPr>
        <w:t>. E</w:t>
      </w:r>
      <w:r w:rsidRPr="005D14B0">
        <w:rPr>
          <w:rFonts w:ascii="Arial" w:hAnsi="Arial" w:cs="Arial"/>
          <w:b/>
        </w:rPr>
        <w:t>veryone who comes into contact with children and families has a role to play.</w:t>
      </w:r>
    </w:p>
    <w:p w14:paraId="20F8A70F" w14:textId="205DE509" w:rsidR="00F57492" w:rsidRPr="005D14B0" w:rsidRDefault="00F57492" w:rsidP="00E53080">
      <w:pPr>
        <w:rPr>
          <w:rFonts w:ascii="Arial" w:hAnsi="Arial" w:cs="Arial"/>
          <w:b/>
        </w:rPr>
      </w:pPr>
      <w:r w:rsidRPr="005D14B0">
        <w:rPr>
          <w:rFonts w:ascii="Arial" w:hAnsi="Arial" w:cs="Arial"/>
          <w:b/>
        </w:rPr>
        <w:t xml:space="preserve">The purpose of this policy statement is: </w:t>
      </w:r>
    </w:p>
    <w:p w14:paraId="7E2DBE71" w14:textId="04B3FF2C" w:rsidR="00F57492" w:rsidRPr="005D14B0" w:rsidRDefault="00F57492" w:rsidP="00F57492">
      <w:pPr>
        <w:pStyle w:val="ListParagraph"/>
        <w:numPr>
          <w:ilvl w:val="0"/>
          <w:numId w:val="1"/>
        </w:numPr>
        <w:rPr>
          <w:rFonts w:ascii="Arial" w:hAnsi="Arial" w:cs="Arial"/>
          <w:b/>
        </w:rPr>
      </w:pPr>
      <w:r w:rsidRPr="005D14B0">
        <w:rPr>
          <w:rFonts w:ascii="Arial" w:hAnsi="Arial" w:cs="Arial"/>
          <w:b/>
        </w:rPr>
        <w:t>to protect children from harm</w:t>
      </w:r>
      <w:r w:rsidR="00A60AF0" w:rsidRPr="005D14B0">
        <w:rPr>
          <w:rFonts w:ascii="Arial" w:hAnsi="Arial" w:cs="Arial"/>
          <w:b/>
        </w:rPr>
        <w:t xml:space="preserve"> and promote their welfare – children who feel safe </w:t>
      </w:r>
      <w:r w:rsidR="00C373D0" w:rsidRPr="005D14B0">
        <w:rPr>
          <w:rFonts w:ascii="Arial" w:hAnsi="Arial" w:cs="Arial"/>
          <w:b/>
        </w:rPr>
        <w:t>can</w:t>
      </w:r>
      <w:r w:rsidR="00A60AF0" w:rsidRPr="005D14B0">
        <w:rPr>
          <w:rFonts w:ascii="Arial" w:hAnsi="Arial" w:cs="Arial"/>
          <w:b/>
        </w:rPr>
        <w:t xml:space="preserve"> achieve more.</w:t>
      </w:r>
    </w:p>
    <w:p w14:paraId="3BEFFDA5" w14:textId="36B155CD" w:rsidR="00A60AF0" w:rsidRPr="005D14B0" w:rsidRDefault="00F57492" w:rsidP="00F57492">
      <w:pPr>
        <w:pStyle w:val="ListParagraph"/>
        <w:numPr>
          <w:ilvl w:val="0"/>
          <w:numId w:val="1"/>
        </w:numPr>
        <w:rPr>
          <w:rFonts w:ascii="Arial" w:hAnsi="Arial" w:cs="Arial"/>
          <w:b/>
        </w:rPr>
      </w:pPr>
      <w:r w:rsidRPr="005D14B0">
        <w:rPr>
          <w:rFonts w:ascii="Arial" w:hAnsi="Arial" w:cs="Arial"/>
          <w:b/>
        </w:rPr>
        <w:t>to provide governors, staff, children and their families with the overarching principals an</w:t>
      </w:r>
      <w:r w:rsidR="00A60AF0" w:rsidRPr="005D14B0">
        <w:rPr>
          <w:rFonts w:ascii="Arial" w:hAnsi="Arial" w:cs="Arial"/>
          <w:b/>
        </w:rPr>
        <w:t xml:space="preserve">d </w:t>
      </w:r>
      <w:r w:rsidRPr="005D14B0">
        <w:rPr>
          <w:rFonts w:ascii="Arial" w:hAnsi="Arial" w:cs="Arial"/>
          <w:b/>
        </w:rPr>
        <w:t>our approach to keeping children safe</w:t>
      </w:r>
      <w:r w:rsidR="00A60AF0" w:rsidRPr="005D14B0">
        <w:rPr>
          <w:rFonts w:ascii="Arial" w:hAnsi="Arial" w:cs="Arial"/>
          <w:b/>
        </w:rPr>
        <w:t>.</w:t>
      </w:r>
    </w:p>
    <w:p w14:paraId="4C356440" w14:textId="767F0616" w:rsidR="00C30591" w:rsidRPr="005D14B0" w:rsidRDefault="00C30591" w:rsidP="00F57492">
      <w:pPr>
        <w:pStyle w:val="ListParagraph"/>
        <w:numPr>
          <w:ilvl w:val="0"/>
          <w:numId w:val="1"/>
        </w:numPr>
        <w:rPr>
          <w:rFonts w:ascii="Arial" w:hAnsi="Arial" w:cs="Arial"/>
          <w:b/>
        </w:rPr>
      </w:pPr>
      <w:r w:rsidRPr="005D14B0">
        <w:rPr>
          <w:rFonts w:ascii="Arial" w:hAnsi="Arial" w:cs="Arial"/>
          <w:b/>
        </w:rPr>
        <w:t xml:space="preserve">to support </w:t>
      </w:r>
      <w:r w:rsidR="008F7318" w:rsidRPr="005D14B0">
        <w:rPr>
          <w:rFonts w:ascii="Arial" w:hAnsi="Arial" w:cs="Arial"/>
          <w:b/>
        </w:rPr>
        <w:t xml:space="preserve">our understanding and implementation of Keeping Children Safe in Education </w:t>
      </w:r>
      <w:r w:rsidR="008F7318" w:rsidRPr="00E728D3">
        <w:rPr>
          <w:rFonts w:ascii="Arial" w:hAnsi="Arial" w:cs="Arial"/>
          <w:b/>
          <w:highlight w:val="magenta"/>
        </w:rPr>
        <w:t>20</w:t>
      </w:r>
      <w:r w:rsidR="00E728D3" w:rsidRPr="00E728D3">
        <w:rPr>
          <w:rFonts w:ascii="Arial" w:hAnsi="Arial" w:cs="Arial"/>
          <w:b/>
          <w:highlight w:val="magenta"/>
        </w:rPr>
        <w:t>24 and other statutory guidance like Working Together to Safeguard Children</w:t>
      </w:r>
      <w:r w:rsidR="008F7318" w:rsidRPr="00E728D3">
        <w:rPr>
          <w:rFonts w:ascii="Arial" w:hAnsi="Arial" w:cs="Arial"/>
          <w:b/>
          <w:highlight w:val="magenta"/>
        </w:rPr>
        <w:t>.</w:t>
      </w:r>
      <w:r w:rsidR="008F7318" w:rsidRPr="005D14B0">
        <w:rPr>
          <w:rFonts w:ascii="Arial" w:hAnsi="Arial" w:cs="Arial"/>
          <w:b/>
        </w:rPr>
        <w:t xml:space="preserve"> </w:t>
      </w:r>
    </w:p>
    <w:p w14:paraId="00E281E1" w14:textId="4A3C5F3F" w:rsidR="00A60AF0" w:rsidRPr="005D14B0" w:rsidRDefault="0075234B" w:rsidP="00DB612D">
      <w:pPr>
        <w:rPr>
          <w:rFonts w:ascii="Arial" w:hAnsi="Arial" w:cs="Arial"/>
          <w:b/>
        </w:rPr>
      </w:pPr>
      <w:r w:rsidRPr="005D14B0">
        <w:rPr>
          <w:rFonts w:ascii="Arial" w:hAnsi="Arial" w:cs="Arial"/>
          <w:b/>
        </w:rPr>
        <w:t>We are clear that t</w:t>
      </w:r>
      <w:r w:rsidR="00DB612D" w:rsidRPr="005D14B0">
        <w:rPr>
          <w:rFonts w:ascii="Arial" w:hAnsi="Arial" w:cs="Arial"/>
          <w:b/>
        </w:rPr>
        <w:t>he welfare of all children is paramount re</w:t>
      </w:r>
      <w:r w:rsidR="006E1F84" w:rsidRPr="005D14B0">
        <w:rPr>
          <w:rFonts w:ascii="Arial" w:hAnsi="Arial" w:cs="Arial"/>
          <w:b/>
        </w:rPr>
        <w:t xml:space="preserve">gardless of age, gender, culture, language, race, ability, sexual identity, or religion. </w:t>
      </w:r>
    </w:p>
    <w:p w14:paraId="091EDB37" w14:textId="06F6E1B0" w:rsidR="0075234B" w:rsidRPr="005D14B0" w:rsidRDefault="0075234B" w:rsidP="00DB612D">
      <w:pPr>
        <w:rPr>
          <w:rFonts w:ascii="Arial" w:hAnsi="Arial" w:cs="Arial"/>
          <w:b/>
        </w:rPr>
      </w:pPr>
      <w:r w:rsidRPr="005D14B0">
        <w:rPr>
          <w:rFonts w:ascii="Arial" w:hAnsi="Arial" w:cs="Arial"/>
          <w:b/>
        </w:rPr>
        <w:t xml:space="preserve">We are committed </w:t>
      </w:r>
      <w:r w:rsidR="004E586C" w:rsidRPr="005D14B0">
        <w:rPr>
          <w:rFonts w:ascii="Arial" w:hAnsi="Arial" w:cs="Arial"/>
          <w:b/>
        </w:rPr>
        <w:t xml:space="preserve">to ensuring </w:t>
      </w:r>
      <w:r w:rsidR="004D5AFB" w:rsidRPr="005D14B0">
        <w:rPr>
          <w:rFonts w:ascii="Arial" w:hAnsi="Arial" w:cs="Arial"/>
          <w:b/>
        </w:rPr>
        <w:t>all</w:t>
      </w:r>
      <w:r w:rsidR="004E586C" w:rsidRPr="005D14B0">
        <w:rPr>
          <w:rFonts w:ascii="Arial" w:hAnsi="Arial" w:cs="Arial"/>
          <w:b/>
        </w:rPr>
        <w:t xml:space="preserve"> our practices are </w:t>
      </w:r>
      <w:r w:rsidR="00BB4725" w:rsidRPr="005D14B0">
        <w:rPr>
          <w:rFonts w:ascii="Arial" w:hAnsi="Arial" w:cs="Arial"/>
          <w:b/>
        </w:rPr>
        <w:t>child centred</w:t>
      </w:r>
      <w:r w:rsidR="004E586C" w:rsidRPr="005D14B0">
        <w:rPr>
          <w:rFonts w:ascii="Arial" w:hAnsi="Arial" w:cs="Arial"/>
          <w:b/>
        </w:rPr>
        <w:t>. This means</w:t>
      </w:r>
      <w:r w:rsidR="00BB4725">
        <w:rPr>
          <w:rFonts w:ascii="Arial" w:hAnsi="Arial" w:cs="Arial"/>
          <w:b/>
        </w:rPr>
        <w:t xml:space="preserve"> </w:t>
      </w:r>
      <w:r w:rsidR="004E586C" w:rsidRPr="005D14B0">
        <w:rPr>
          <w:rFonts w:ascii="Arial" w:hAnsi="Arial" w:cs="Arial"/>
          <w:b/>
        </w:rPr>
        <w:t>we</w:t>
      </w:r>
      <w:r w:rsidR="00BB4725">
        <w:rPr>
          <w:rFonts w:ascii="Arial" w:hAnsi="Arial" w:cs="Arial"/>
          <w:b/>
        </w:rPr>
        <w:t xml:space="preserve"> always</w:t>
      </w:r>
      <w:r w:rsidR="004E586C" w:rsidRPr="005D14B0">
        <w:rPr>
          <w:rFonts w:ascii="Arial" w:hAnsi="Arial" w:cs="Arial"/>
          <w:b/>
        </w:rPr>
        <w:t xml:space="preserve"> act in the best interests of our children. </w:t>
      </w:r>
    </w:p>
    <w:p w14:paraId="09B44E7A" w14:textId="592B8B14" w:rsidR="00E53080" w:rsidRPr="005D14B0" w:rsidRDefault="00F57492" w:rsidP="00E53080">
      <w:pPr>
        <w:rPr>
          <w:rFonts w:ascii="Arial" w:hAnsi="Arial" w:cs="Arial"/>
          <w:b/>
        </w:rPr>
      </w:pPr>
      <w:r w:rsidRPr="005D14B0">
        <w:rPr>
          <w:rFonts w:ascii="Arial" w:hAnsi="Arial" w:cs="Arial"/>
          <w:b/>
        </w:rPr>
        <w:t>This policy applies to anyone working on behalf of the school including those commissioned to deliver services on the school’s behalf, peripatetic and supply staff and student</w:t>
      </w:r>
      <w:r w:rsidR="00D75E85" w:rsidRPr="005D14B0">
        <w:rPr>
          <w:rFonts w:ascii="Arial" w:hAnsi="Arial" w:cs="Arial"/>
          <w:b/>
        </w:rPr>
        <w:t xml:space="preserve"> placements</w:t>
      </w:r>
      <w:r w:rsidRPr="005D14B0">
        <w:rPr>
          <w:rFonts w:ascii="Arial" w:hAnsi="Arial" w:cs="Arial"/>
          <w:b/>
        </w:rPr>
        <w:t>.</w:t>
      </w:r>
    </w:p>
    <w:p w14:paraId="7FADFEF7" w14:textId="1C6A8481" w:rsidR="000D4E72" w:rsidRPr="005D14B0" w:rsidRDefault="000D4E72" w:rsidP="00E53080">
      <w:pPr>
        <w:rPr>
          <w:rFonts w:ascii="Arial" w:hAnsi="Arial" w:cs="Arial"/>
          <w:b/>
        </w:rPr>
      </w:pPr>
      <w:r w:rsidRPr="005D14B0">
        <w:rPr>
          <w:rFonts w:ascii="Arial" w:hAnsi="Arial" w:cs="Arial"/>
          <w:b/>
        </w:rPr>
        <w:t xml:space="preserve">We take our responsibility to keep children safe seriously. </w:t>
      </w:r>
    </w:p>
    <w:p w14:paraId="653344CB" w14:textId="77777777" w:rsidR="00F57492" w:rsidRPr="005D14B0" w:rsidRDefault="00F57492" w:rsidP="00E53080">
      <w:pPr>
        <w:rPr>
          <w:rFonts w:ascii="Arial" w:hAnsi="Arial" w:cs="Arial"/>
        </w:rPr>
      </w:pPr>
    </w:p>
    <w:p w14:paraId="7AE31737" w14:textId="778D2705" w:rsidR="00E53080" w:rsidRPr="005D14B0" w:rsidRDefault="00F57492" w:rsidP="001B46BE">
      <w:pPr>
        <w:pStyle w:val="Heading1"/>
        <w:rPr>
          <w:rFonts w:ascii="Arial" w:hAnsi="Arial" w:cs="Arial"/>
        </w:rPr>
      </w:pPr>
      <w:bookmarkStart w:id="5" w:name="_Toc173836045"/>
      <w:r w:rsidRPr="005D14B0">
        <w:rPr>
          <w:rFonts w:ascii="Arial" w:hAnsi="Arial" w:cs="Arial"/>
        </w:rPr>
        <w:t>We define</w:t>
      </w:r>
      <w:bookmarkEnd w:id="5"/>
    </w:p>
    <w:p w14:paraId="74FE9E0D" w14:textId="40F357F3" w:rsidR="00A60AF0" w:rsidRPr="005D14B0" w:rsidRDefault="007C6379" w:rsidP="001B46BE">
      <w:pPr>
        <w:pStyle w:val="Heading2"/>
        <w:rPr>
          <w:rFonts w:ascii="Arial" w:hAnsi="Arial" w:cs="Arial"/>
          <w:b/>
        </w:rPr>
      </w:pPr>
      <w:bookmarkStart w:id="6" w:name="_Toc44495736"/>
      <w:bookmarkStart w:id="7" w:name="_Toc173836046"/>
      <w:r>
        <w:rPr>
          <w:rFonts w:ascii="Arial" w:hAnsi="Arial" w:cs="Arial"/>
        </w:rPr>
        <w:t>‘</w:t>
      </w:r>
      <w:r w:rsidR="00A60AF0" w:rsidRPr="005D14B0">
        <w:rPr>
          <w:rFonts w:ascii="Arial" w:hAnsi="Arial" w:cs="Arial"/>
        </w:rPr>
        <w:t>Safeguarding</w:t>
      </w:r>
      <w:r>
        <w:rPr>
          <w:rFonts w:ascii="Arial" w:hAnsi="Arial" w:cs="Arial"/>
        </w:rPr>
        <w:t>’</w:t>
      </w:r>
      <w:r w:rsidR="00A60AF0" w:rsidRPr="005D14B0">
        <w:rPr>
          <w:rFonts w:ascii="Arial" w:hAnsi="Arial" w:cs="Arial"/>
        </w:rPr>
        <w:t xml:space="preserve"> as:</w:t>
      </w:r>
      <w:bookmarkEnd w:id="6"/>
      <w:bookmarkEnd w:id="7"/>
    </w:p>
    <w:p w14:paraId="549D5BAB" w14:textId="78ED7A4E" w:rsidR="003D3859" w:rsidRPr="004D5AFB" w:rsidRDefault="003D3859" w:rsidP="00B5163B">
      <w:pPr>
        <w:pStyle w:val="ListParagraph"/>
        <w:numPr>
          <w:ilvl w:val="0"/>
          <w:numId w:val="45"/>
        </w:numPr>
        <w:spacing w:after="0"/>
        <w:rPr>
          <w:rFonts w:ascii="Arial" w:hAnsi="Arial" w:cs="Arial"/>
        </w:rPr>
      </w:pPr>
      <w:r w:rsidRPr="004D5AFB">
        <w:rPr>
          <w:rFonts w:ascii="Arial" w:hAnsi="Arial" w:cs="Arial"/>
        </w:rPr>
        <w:t>providing help and support to meet the needs of children as soon as problems emerge</w:t>
      </w:r>
      <w:r w:rsidR="00B5163B" w:rsidRPr="004D5AFB">
        <w:rPr>
          <w:rFonts w:ascii="Arial" w:hAnsi="Arial" w:cs="Arial"/>
        </w:rPr>
        <w:t>.</w:t>
      </w:r>
    </w:p>
    <w:p w14:paraId="202BD526" w14:textId="6561E0AD" w:rsidR="00B5163B" w:rsidRPr="004D5AFB" w:rsidRDefault="00B5163B" w:rsidP="00B5163B">
      <w:pPr>
        <w:pStyle w:val="ListParagraph"/>
        <w:numPr>
          <w:ilvl w:val="0"/>
          <w:numId w:val="45"/>
        </w:numPr>
        <w:spacing w:after="0"/>
        <w:rPr>
          <w:rFonts w:ascii="Arial" w:hAnsi="Arial" w:cs="Arial"/>
        </w:rPr>
      </w:pPr>
      <w:r w:rsidRPr="004D5AFB">
        <w:rPr>
          <w:rFonts w:ascii="Arial" w:hAnsi="Arial" w:cs="Arial"/>
        </w:rPr>
        <w:t>protecting children from maltreatment, whether that is within or outside the home, including online.</w:t>
      </w:r>
    </w:p>
    <w:p w14:paraId="355B6ABC" w14:textId="6FC6F611" w:rsidR="00B5163B" w:rsidRPr="004D5AFB" w:rsidRDefault="00B5163B" w:rsidP="00B5163B">
      <w:pPr>
        <w:pStyle w:val="ListParagraph"/>
        <w:numPr>
          <w:ilvl w:val="0"/>
          <w:numId w:val="45"/>
        </w:numPr>
        <w:spacing w:after="0"/>
        <w:rPr>
          <w:rFonts w:ascii="Arial" w:hAnsi="Arial" w:cs="Arial"/>
        </w:rPr>
      </w:pPr>
      <w:r w:rsidRPr="004D5AFB">
        <w:rPr>
          <w:rFonts w:ascii="Arial" w:hAnsi="Arial" w:cs="Arial"/>
        </w:rPr>
        <w:t>preventing impairment of children’s mental and physical health or development.</w:t>
      </w:r>
    </w:p>
    <w:p w14:paraId="06672997" w14:textId="0717762F" w:rsidR="00B5163B" w:rsidRPr="004D5AFB" w:rsidRDefault="00B5163B" w:rsidP="00B5163B">
      <w:pPr>
        <w:pStyle w:val="ListParagraph"/>
        <w:numPr>
          <w:ilvl w:val="0"/>
          <w:numId w:val="45"/>
        </w:numPr>
        <w:spacing w:after="0"/>
        <w:rPr>
          <w:rFonts w:ascii="Arial" w:hAnsi="Arial" w:cs="Arial"/>
        </w:rPr>
      </w:pPr>
      <w:r w:rsidRPr="004D5AFB">
        <w:rPr>
          <w:rFonts w:ascii="Arial" w:hAnsi="Arial" w:cs="Arial"/>
        </w:rPr>
        <w:t>ensuring that children grow up in circumstances consistent with the provision of safe and effective care.</w:t>
      </w:r>
    </w:p>
    <w:p w14:paraId="0E13A433" w14:textId="2A1DA23F" w:rsidR="00B5163B" w:rsidRPr="004D5AFB" w:rsidRDefault="00B5163B" w:rsidP="00B5163B">
      <w:pPr>
        <w:pStyle w:val="ListParagraph"/>
        <w:numPr>
          <w:ilvl w:val="0"/>
          <w:numId w:val="45"/>
        </w:numPr>
        <w:spacing w:after="0"/>
        <w:rPr>
          <w:rFonts w:ascii="Arial" w:hAnsi="Arial" w:cs="Arial"/>
        </w:rPr>
      </w:pPr>
      <w:r w:rsidRPr="004D5AFB">
        <w:rPr>
          <w:rFonts w:ascii="Arial" w:hAnsi="Arial" w:cs="Arial"/>
        </w:rPr>
        <w:t xml:space="preserve">promoting the upbringing of children with their birth parents, or otherwise their family network through a kinship care arrangement, whenever possible and where this is in the best interests of the children. </w:t>
      </w:r>
    </w:p>
    <w:p w14:paraId="5C44A7C9" w14:textId="6F31D0AF" w:rsidR="00B5163B" w:rsidRPr="00C61489" w:rsidRDefault="00B5163B" w:rsidP="00B5163B">
      <w:pPr>
        <w:pStyle w:val="ListParagraph"/>
        <w:numPr>
          <w:ilvl w:val="0"/>
          <w:numId w:val="45"/>
        </w:numPr>
        <w:spacing w:after="0"/>
        <w:rPr>
          <w:rFonts w:ascii="Arial" w:hAnsi="Arial" w:cs="Arial"/>
          <w:strike/>
          <w:highlight w:val="magenta"/>
        </w:rPr>
      </w:pPr>
      <w:r w:rsidRPr="004D5AFB">
        <w:rPr>
          <w:rFonts w:ascii="Arial" w:hAnsi="Arial" w:cs="Arial"/>
        </w:rPr>
        <w:t>taking action to enable all children to have the best outcomes in line with the outcomes</w:t>
      </w:r>
      <w:r w:rsidR="00C61489">
        <w:rPr>
          <w:rFonts w:ascii="Arial" w:hAnsi="Arial" w:cs="Arial"/>
        </w:rPr>
        <w:t>.</w:t>
      </w:r>
      <w:r w:rsidRPr="004D5AFB">
        <w:rPr>
          <w:rFonts w:ascii="Arial" w:hAnsi="Arial" w:cs="Arial"/>
        </w:rPr>
        <w:t xml:space="preserve"> </w:t>
      </w:r>
      <w:r w:rsidRPr="00C61489">
        <w:rPr>
          <w:rFonts w:ascii="Arial" w:hAnsi="Arial" w:cs="Arial"/>
          <w:strike/>
          <w:highlight w:val="magenta"/>
        </w:rPr>
        <w:t>set out in the Children’s Social Care National Framework.</w:t>
      </w:r>
    </w:p>
    <w:p w14:paraId="2EF13623" w14:textId="77777777" w:rsidR="003D3859" w:rsidRPr="004D5AFB" w:rsidRDefault="003D3859" w:rsidP="000B1AD7">
      <w:pPr>
        <w:rPr>
          <w:rFonts w:ascii="Arial" w:hAnsi="Arial" w:cs="Arial"/>
        </w:rPr>
      </w:pPr>
    </w:p>
    <w:p w14:paraId="61BA583E" w14:textId="3C9D891A" w:rsidR="00CA13B1" w:rsidRDefault="00CA13B1" w:rsidP="000B1AD7">
      <w:pPr>
        <w:rPr>
          <w:rFonts w:ascii="Arial" w:hAnsi="Arial" w:cs="Arial"/>
        </w:rPr>
      </w:pPr>
      <w:r w:rsidRPr="004D5AFB">
        <w:rPr>
          <w:rFonts w:ascii="Arial" w:hAnsi="Arial" w:cs="Arial"/>
        </w:rPr>
        <w:t>Effective safeguarding means practitioners should understand and be sensitive to factors, including economic and social circumstances and ethnicity, which can impact children and families’ lives.</w:t>
      </w:r>
    </w:p>
    <w:p w14:paraId="64C09981" w14:textId="76B69941" w:rsidR="000B1069" w:rsidRPr="005D14B0" w:rsidRDefault="000B1AD7" w:rsidP="000B1AD7">
      <w:pPr>
        <w:rPr>
          <w:rFonts w:ascii="Arial" w:hAnsi="Arial" w:cs="Arial"/>
        </w:rPr>
      </w:pPr>
      <w:r w:rsidRPr="005D14B0">
        <w:rPr>
          <w:rFonts w:ascii="Arial" w:hAnsi="Arial" w:cs="Arial"/>
        </w:rPr>
        <w:t xml:space="preserve"> “Safeguarding is not just about protecting children from deliberate harm. It includes a wide range of issues relating to pupil’s welfare, health and safety.” (Inspecting safeguarding in early years, education and </w:t>
      </w:r>
      <w:r w:rsidRPr="00480A1F">
        <w:rPr>
          <w:rFonts w:ascii="Arial" w:hAnsi="Arial" w:cs="Arial"/>
        </w:rPr>
        <w:t>skills, Ofsted 20</w:t>
      </w:r>
      <w:r w:rsidR="00F367C0" w:rsidRPr="00480A1F">
        <w:rPr>
          <w:rFonts w:ascii="Arial" w:hAnsi="Arial" w:cs="Arial"/>
        </w:rPr>
        <w:t>22</w:t>
      </w:r>
      <w:r w:rsidRPr="00480A1F">
        <w:rPr>
          <w:rFonts w:ascii="Arial" w:hAnsi="Arial" w:cs="Arial"/>
        </w:rPr>
        <w:t>)</w:t>
      </w:r>
    </w:p>
    <w:p w14:paraId="17C396A4" w14:textId="61758615" w:rsidR="00A60AF0" w:rsidRPr="005D14B0" w:rsidRDefault="007C6379" w:rsidP="001B46BE">
      <w:pPr>
        <w:pStyle w:val="Heading2"/>
        <w:rPr>
          <w:rFonts w:ascii="Arial" w:hAnsi="Arial" w:cs="Arial"/>
          <w:b/>
        </w:rPr>
      </w:pPr>
      <w:bookmarkStart w:id="8" w:name="_Toc44495737"/>
      <w:bookmarkStart w:id="9" w:name="_Toc173836047"/>
      <w:r>
        <w:rPr>
          <w:rFonts w:ascii="Arial" w:hAnsi="Arial" w:cs="Arial"/>
        </w:rPr>
        <w:lastRenderedPageBreak/>
        <w:t>‘</w:t>
      </w:r>
      <w:r w:rsidR="00A60AF0" w:rsidRPr="005D14B0">
        <w:rPr>
          <w:rFonts w:ascii="Arial" w:hAnsi="Arial" w:cs="Arial"/>
        </w:rPr>
        <w:t>Child Protection</w:t>
      </w:r>
      <w:r>
        <w:rPr>
          <w:rFonts w:ascii="Arial" w:hAnsi="Arial" w:cs="Arial"/>
        </w:rPr>
        <w:t>’</w:t>
      </w:r>
      <w:r w:rsidR="00A60AF0" w:rsidRPr="005D14B0">
        <w:rPr>
          <w:rFonts w:ascii="Arial" w:hAnsi="Arial" w:cs="Arial"/>
        </w:rPr>
        <w:t xml:space="preserve"> as:</w:t>
      </w:r>
      <w:bookmarkEnd w:id="8"/>
      <w:bookmarkEnd w:id="9"/>
    </w:p>
    <w:p w14:paraId="2B1D16A7" w14:textId="6F37A807" w:rsidR="00D915C4" w:rsidRPr="008726B2" w:rsidRDefault="00AB5BF6" w:rsidP="00AB5BF6">
      <w:pPr>
        <w:pStyle w:val="ListParagraph"/>
        <w:numPr>
          <w:ilvl w:val="0"/>
          <w:numId w:val="4"/>
        </w:numPr>
        <w:rPr>
          <w:rFonts w:ascii="Arial" w:hAnsi="Arial" w:cs="Arial"/>
        </w:rPr>
      </w:pPr>
      <w:r w:rsidRPr="008726B2">
        <w:rPr>
          <w:rFonts w:ascii="Arial" w:hAnsi="Arial" w:cs="Arial"/>
        </w:rPr>
        <w:t xml:space="preserve">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 </w:t>
      </w:r>
    </w:p>
    <w:p w14:paraId="79F96A2B" w14:textId="5F81F07F" w:rsidR="00A60AF0" w:rsidRPr="005D14B0" w:rsidRDefault="007C6379" w:rsidP="001B46BE">
      <w:pPr>
        <w:pStyle w:val="Heading2"/>
        <w:rPr>
          <w:rFonts w:ascii="Arial" w:hAnsi="Arial" w:cs="Arial"/>
          <w:b/>
        </w:rPr>
      </w:pPr>
      <w:bookmarkStart w:id="10" w:name="_Toc44495738"/>
      <w:bookmarkStart w:id="11" w:name="_Toc173836048"/>
      <w:r>
        <w:rPr>
          <w:rFonts w:ascii="Arial" w:hAnsi="Arial" w:cs="Arial"/>
        </w:rPr>
        <w:t>‘</w:t>
      </w:r>
      <w:r w:rsidR="00A60AF0" w:rsidRPr="005D14B0">
        <w:rPr>
          <w:rFonts w:ascii="Arial" w:hAnsi="Arial" w:cs="Arial"/>
        </w:rPr>
        <w:t>Abuse</w:t>
      </w:r>
      <w:r>
        <w:rPr>
          <w:rFonts w:ascii="Arial" w:hAnsi="Arial" w:cs="Arial"/>
        </w:rPr>
        <w:t>’</w:t>
      </w:r>
      <w:r w:rsidR="00A60AF0" w:rsidRPr="005D14B0">
        <w:rPr>
          <w:rFonts w:ascii="Arial" w:hAnsi="Arial" w:cs="Arial"/>
        </w:rPr>
        <w:t xml:space="preserve"> as:</w:t>
      </w:r>
      <w:bookmarkEnd w:id="10"/>
      <w:bookmarkEnd w:id="11"/>
    </w:p>
    <w:p w14:paraId="706ADBFE" w14:textId="03974F8D" w:rsidR="00A60AF0" w:rsidRPr="005D14B0" w:rsidRDefault="00326DBB" w:rsidP="00CE0300">
      <w:pPr>
        <w:pStyle w:val="ListParagraph"/>
        <w:numPr>
          <w:ilvl w:val="0"/>
          <w:numId w:val="4"/>
        </w:numPr>
        <w:rPr>
          <w:rFonts w:ascii="Arial" w:hAnsi="Arial" w:cs="Arial"/>
        </w:rPr>
      </w:pPr>
      <w:r w:rsidRPr="005D14B0">
        <w:rPr>
          <w:rFonts w:ascii="Arial" w:hAnsi="Arial" w:cs="Arial"/>
        </w:rPr>
        <w:t xml:space="preserve">A form of maltreatment involving causing harm or failing to protect a child from harm. </w:t>
      </w:r>
    </w:p>
    <w:p w14:paraId="4E86A086" w14:textId="65EABC7E" w:rsidR="00A60AF0" w:rsidRPr="005D14B0" w:rsidRDefault="007C6379" w:rsidP="001B46BE">
      <w:pPr>
        <w:pStyle w:val="Heading2"/>
        <w:rPr>
          <w:rFonts w:ascii="Arial" w:hAnsi="Arial" w:cs="Arial"/>
          <w:b/>
        </w:rPr>
      </w:pPr>
      <w:bookmarkStart w:id="12" w:name="_Toc44495739"/>
      <w:bookmarkStart w:id="13" w:name="_Toc173836049"/>
      <w:r>
        <w:rPr>
          <w:rFonts w:ascii="Arial" w:hAnsi="Arial" w:cs="Arial"/>
        </w:rPr>
        <w:t>‘</w:t>
      </w:r>
      <w:r w:rsidR="00A60AF0" w:rsidRPr="005D14B0">
        <w:rPr>
          <w:rFonts w:ascii="Arial" w:hAnsi="Arial" w:cs="Arial"/>
        </w:rPr>
        <w:t>Neglect</w:t>
      </w:r>
      <w:r>
        <w:rPr>
          <w:rFonts w:ascii="Arial" w:hAnsi="Arial" w:cs="Arial"/>
        </w:rPr>
        <w:t>’</w:t>
      </w:r>
      <w:r w:rsidR="00A60AF0" w:rsidRPr="005D14B0">
        <w:rPr>
          <w:rFonts w:ascii="Arial" w:hAnsi="Arial" w:cs="Arial"/>
        </w:rPr>
        <w:t xml:space="preserve"> as:</w:t>
      </w:r>
      <w:bookmarkEnd w:id="12"/>
      <w:bookmarkEnd w:id="13"/>
    </w:p>
    <w:p w14:paraId="1DC91B42" w14:textId="4A647B32" w:rsidR="00A60AF0" w:rsidRPr="005D14B0" w:rsidRDefault="00AD5C3B" w:rsidP="003D617A">
      <w:pPr>
        <w:pStyle w:val="ListParagraph"/>
        <w:numPr>
          <w:ilvl w:val="0"/>
          <w:numId w:val="4"/>
        </w:numPr>
        <w:rPr>
          <w:rFonts w:ascii="Arial" w:hAnsi="Arial" w:cs="Arial"/>
        </w:rPr>
      </w:pPr>
      <w:r w:rsidRPr="005D14B0">
        <w:rPr>
          <w:rFonts w:ascii="Arial" w:hAnsi="Arial" w:cs="Arial"/>
        </w:rPr>
        <w:t xml:space="preserve">The persistent failure to meet a child’s basic physical and/or psychological needs, likely to result in the serious impairment of the child’s health or development. </w:t>
      </w:r>
    </w:p>
    <w:p w14:paraId="516675B6" w14:textId="0AAA818E" w:rsidR="00A60AF0" w:rsidRPr="005D14B0" w:rsidRDefault="007C6379" w:rsidP="001B46BE">
      <w:pPr>
        <w:pStyle w:val="Heading2"/>
        <w:rPr>
          <w:rFonts w:ascii="Arial" w:hAnsi="Arial" w:cs="Arial"/>
          <w:b/>
        </w:rPr>
      </w:pPr>
      <w:bookmarkStart w:id="14" w:name="_Toc44495740"/>
      <w:bookmarkStart w:id="15" w:name="_Toc173836050"/>
      <w:r>
        <w:rPr>
          <w:rFonts w:ascii="Arial" w:hAnsi="Arial" w:cs="Arial"/>
        </w:rPr>
        <w:t>‘</w:t>
      </w:r>
      <w:r w:rsidR="00A60AF0" w:rsidRPr="005D14B0">
        <w:rPr>
          <w:rFonts w:ascii="Arial" w:hAnsi="Arial" w:cs="Arial"/>
        </w:rPr>
        <w:t>Children</w:t>
      </w:r>
      <w:r>
        <w:rPr>
          <w:rFonts w:ascii="Arial" w:hAnsi="Arial" w:cs="Arial"/>
        </w:rPr>
        <w:t>’</w:t>
      </w:r>
      <w:r w:rsidR="00A60AF0" w:rsidRPr="005D14B0">
        <w:rPr>
          <w:rFonts w:ascii="Arial" w:hAnsi="Arial" w:cs="Arial"/>
        </w:rPr>
        <w:t xml:space="preserve"> as:</w:t>
      </w:r>
      <w:bookmarkEnd w:id="14"/>
      <w:bookmarkEnd w:id="15"/>
    </w:p>
    <w:p w14:paraId="62BEAEAB" w14:textId="77777777" w:rsidR="00A60AF0" w:rsidRPr="005D14B0" w:rsidRDefault="00A60AF0" w:rsidP="00A60AF0">
      <w:pPr>
        <w:pStyle w:val="ListParagraph"/>
        <w:numPr>
          <w:ilvl w:val="0"/>
          <w:numId w:val="4"/>
        </w:numPr>
        <w:rPr>
          <w:rFonts w:ascii="Arial" w:hAnsi="Arial" w:cs="Arial"/>
        </w:rPr>
      </w:pPr>
      <w:r w:rsidRPr="005D14B0">
        <w:rPr>
          <w:rFonts w:ascii="Arial" w:hAnsi="Arial" w:cs="Arial"/>
        </w:rPr>
        <w:t xml:space="preserve">Everyone under the age of 18. </w:t>
      </w:r>
    </w:p>
    <w:p w14:paraId="483FB102" w14:textId="4C1E6E29" w:rsidR="00A60AF0" w:rsidRPr="005D14B0" w:rsidRDefault="007C6379" w:rsidP="001B46BE">
      <w:pPr>
        <w:pStyle w:val="Heading2"/>
        <w:rPr>
          <w:rFonts w:ascii="Arial" w:hAnsi="Arial" w:cs="Arial"/>
          <w:b/>
        </w:rPr>
      </w:pPr>
      <w:bookmarkStart w:id="16" w:name="_Toc44495741"/>
      <w:bookmarkStart w:id="17" w:name="_Toc173836051"/>
      <w:r>
        <w:rPr>
          <w:rFonts w:ascii="Arial" w:hAnsi="Arial" w:cs="Arial"/>
        </w:rPr>
        <w:t>‘</w:t>
      </w:r>
      <w:r w:rsidR="00A60AF0" w:rsidRPr="005D14B0">
        <w:rPr>
          <w:rFonts w:ascii="Arial" w:hAnsi="Arial" w:cs="Arial"/>
        </w:rPr>
        <w:t>Parents</w:t>
      </w:r>
      <w:r>
        <w:rPr>
          <w:rFonts w:ascii="Arial" w:hAnsi="Arial" w:cs="Arial"/>
        </w:rPr>
        <w:t>’</w:t>
      </w:r>
      <w:r w:rsidR="00A60AF0" w:rsidRPr="005D14B0">
        <w:rPr>
          <w:rFonts w:ascii="Arial" w:hAnsi="Arial" w:cs="Arial"/>
        </w:rPr>
        <w:t xml:space="preserve"> as:</w:t>
      </w:r>
      <w:bookmarkEnd w:id="16"/>
      <w:bookmarkEnd w:id="17"/>
    </w:p>
    <w:p w14:paraId="4E76803A" w14:textId="0650B702" w:rsidR="00A60AF0" w:rsidRPr="005D14B0" w:rsidRDefault="00AB5356" w:rsidP="00174AD3">
      <w:pPr>
        <w:pStyle w:val="ListParagraph"/>
        <w:numPr>
          <w:ilvl w:val="0"/>
          <w:numId w:val="4"/>
        </w:numPr>
        <w:rPr>
          <w:rFonts w:ascii="Arial" w:hAnsi="Arial" w:cs="Arial"/>
          <w:color w:val="000000" w:themeColor="text1"/>
        </w:rPr>
      </w:pPr>
      <w:r w:rsidRPr="005D14B0">
        <w:rPr>
          <w:rFonts w:ascii="Arial" w:hAnsi="Arial" w:cs="Arial"/>
          <w:color w:val="000000" w:themeColor="text1"/>
        </w:rPr>
        <w:t>A</w:t>
      </w:r>
      <w:r w:rsidR="00A60AF0" w:rsidRPr="005D14B0">
        <w:rPr>
          <w:rFonts w:ascii="Arial" w:hAnsi="Arial" w:cs="Arial"/>
          <w:color w:val="000000" w:themeColor="text1"/>
        </w:rPr>
        <w:t xml:space="preserve">dults in a parenting role </w:t>
      </w:r>
      <w:proofErr w:type="gramStart"/>
      <w:r w:rsidR="00A60AF0" w:rsidRPr="005D14B0">
        <w:rPr>
          <w:rFonts w:ascii="Arial" w:hAnsi="Arial" w:cs="Arial"/>
          <w:color w:val="000000" w:themeColor="text1"/>
        </w:rPr>
        <w:t>e.g.</w:t>
      </w:r>
      <w:proofErr w:type="gramEnd"/>
      <w:r w:rsidR="00A60AF0" w:rsidRPr="005D14B0">
        <w:rPr>
          <w:rFonts w:ascii="Arial" w:hAnsi="Arial" w:cs="Arial"/>
          <w:color w:val="000000" w:themeColor="text1"/>
        </w:rPr>
        <w:t xml:space="preserve"> </w:t>
      </w:r>
      <w:r w:rsidRPr="005D14B0">
        <w:rPr>
          <w:rFonts w:ascii="Arial" w:hAnsi="Arial" w:cs="Arial"/>
          <w:color w:val="000000" w:themeColor="text1"/>
        </w:rPr>
        <w:t>birth parents, stepparents</w:t>
      </w:r>
      <w:r w:rsidR="00A60AF0" w:rsidRPr="005D14B0">
        <w:rPr>
          <w:rFonts w:ascii="Arial" w:hAnsi="Arial" w:cs="Arial"/>
          <w:color w:val="000000" w:themeColor="text1"/>
        </w:rPr>
        <w:t xml:space="preserve">, foster carers, adoptive parents. </w:t>
      </w:r>
    </w:p>
    <w:p w14:paraId="33221D7E" w14:textId="6F2FAE89" w:rsidR="00A60AF0" w:rsidRPr="005D14B0" w:rsidRDefault="007C6379" w:rsidP="001B46BE">
      <w:pPr>
        <w:pStyle w:val="Heading2"/>
        <w:rPr>
          <w:rFonts w:ascii="Arial" w:hAnsi="Arial" w:cs="Arial"/>
          <w:b/>
        </w:rPr>
      </w:pPr>
      <w:bookmarkStart w:id="18" w:name="_Toc44495742"/>
      <w:bookmarkStart w:id="19" w:name="_Toc173836052"/>
      <w:r>
        <w:rPr>
          <w:rFonts w:ascii="Arial" w:hAnsi="Arial" w:cs="Arial"/>
        </w:rPr>
        <w:t>‘</w:t>
      </w:r>
      <w:r w:rsidR="00A60AF0" w:rsidRPr="005D14B0">
        <w:rPr>
          <w:rFonts w:ascii="Arial" w:hAnsi="Arial" w:cs="Arial"/>
        </w:rPr>
        <w:t>Staff</w:t>
      </w:r>
      <w:r>
        <w:rPr>
          <w:rFonts w:ascii="Arial" w:hAnsi="Arial" w:cs="Arial"/>
        </w:rPr>
        <w:t>’</w:t>
      </w:r>
      <w:r w:rsidR="00A60AF0" w:rsidRPr="005D14B0">
        <w:rPr>
          <w:rFonts w:ascii="Arial" w:hAnsi="Arial" w:cs="Arial"/>
        </w:rPr>
        <w:t xml:space="preserve"> as:</w:t>
      </w:r>
      <w:bookmarkEnd w:id="18"/>
      <w:bookmarkEnd w:id="19"/>
    </w:p>
    <w:p w14:paraId="3ED23E3E" w14:textId="54DD81D0" w:rsidR="00A60AF0" w:rsidRPr="005D14B0" w:rsidRDefault="00BD246C" w:rsidP="00A60AF0">
      <w:pPr>
        <w:pStyle w:val="ListParagraph"/>
        <w:numPr>
          <w:ilvl w:val="0"/>
          <w:numId w:val="4"/>
        </w:numPr>
        <w:rPr>
          <w:rFonts w:ascii="Arial" w:hAnsi="Arial" w:cs="Arial"/>
        </w:rPr>
      </w:pPr>
      <w:r w:rsidRPr="005D14B0">
        <w:rPr>
          <w:rFonts w:ascii="Arial" w:hAnsi="Arial" w:cs="Arial"/>
        </w:rPr>
        <w:t>All staff onsi</w:t>
      </w:r>
      <w:r w:rsidR="0096289E" w:rsidRPr="005D14B0">
        <w:rPr>
          <w:rFonts w:ascii="Arial" w:hAnsi="Arial" w:cs="Arial"/>
        </w:rPr>
        <w:t>te</w:t>
      </w:r>
      <w:r w:rsidRPr="005D14B0">
        <w:rPr>
          <w:rFonts w:ascii="Arial" w:hAnsi="Arial" w:cs="Arial"/>
        </w:rPr>
        <w:t xml:space="preserve"> </w:t>
      </w:r>
      <w:r w:rsidR="0096289E" w:rsidRPr="005D14B0">
        <w:rPr>
          <w:rFonts w:ascii="Arial" w:hAnsi="Arial" w:cs="Arial"/>
        </w:rPr>
        <w:t>including</w:t>
      </w:r>
      <w:r w:rsidR="00B451A2" w:rsidRPr="005D14B0">
        <w:rPr>
          <w:rFonts w:ascii="Arial" w:hAnsi="Arial" w:cs="Arial"/>
        </w:rPr>
        <w:t xml:space="preserve"> ancillary,</w:t>
      </w:r>
      <w:r w:rsidR="00B05263" w:rsidRPr="005D14B0">
        <w:rPr>
          <w:rFonts w:ascii="Arial" w:hAnsi="Arial" w:cs="Arial"/>
        </w:rPr>
        <w:t xml:space="preserve"> peripatetic, </w:t>
      </w:r>
      <w:r w:rsidR="00B451A2" w:rsidRPr="005D14B0">
        <w:rPr>
          <w:rFonts w:ascii="Arial" w:hAnsi="Arial" w:cs="Arial"/>
        </w:rPr>
        <w:t xml:space="preserve">supply, self-employed, </w:t>
      </w:r>
      <w:r w:rsidR="00605815" w:rsidRPr="005D14B0">
        <w:rPr>
          <w:rFonts w:ascii="Arial" w:hAnsi="Arial" w:cs="Arial"/>
        </w:rPr>
        <w:t>contractors</w:t>
      </w:r>
      <w:r w:rsidR="00B451A2" w:rsidRPr="005D14B0">
        <w:rPr>
          <w:rFonts w:ascii="Arial" w:hAnsi="Arial" w:cs="Arial"/>
        </w:rPr>
        <w:t>, volunteers, students</w:t>
      </w:r>
      <w:r w:rsidR="00557EFB" w:rsidRPr="005D14B0">
        <w:rPr>
          <w:rFonts w:ascii="Arial" w:hAnsi="Arial" w:cs="Arial"/>
        </w:rPr>
        <w:t>,</w:t>
      </w:r>
      <w:r w:rsidR="00605815" w:rsidRPr="005D14B0">
        <w:rPr>
          <w:rFonts w:ascii="Arial" w:hAnsi="Arial" w:cs="Arial"/>
        </w:rPr>
        <w:t xml:space="preserve"> </w:t>
      </w:r>
      <w:r w:rsidR="0096289E" w:rsidRPr="005D14B0">
        <w:rPr>
          <w:rFonts w:ascii="Arial" w:hAnsi="Arial" w:cs="Arial"/>
        </w:rPr>
        <w:t>governors,</w:t>
      </w:r>
      <w:r w:rsidR="00557EFB" w:rsidRPr="005D14B0">
        <w:rPr>
          <w:rFonts w:ascii="Arial" w:hAnsi="Arial" w:cs="Arial"/>
        </w:rPr>
        <w:t xml:space="preserve"> and trustees</w:t>
      </w:r>
      <w:r w:rsidR="00605815" w:rsidRPr="005D14B0">
        <w:rPr>
          <w:rFonts w:ascii="Arial" w:hAnsi="Arial" w:cs="Arial"/>
        </w:rPr>
        <w:t xml:space="preserve">. </w:t>
      </w:r>
    </w:p>
    <w:p w14:paraId="22AAB7B4" w14:textId="77777777" w:rsidR="00A60AF0" w:rsidRPr="005D14B0" w:rsidRDefault="00A60AF0" w:rsidP="00A60AF0">
      <w:pPr>
        <w:pStyle w:val="Style1"/>
        <w:rPr>
          <w:rFonts w:ascii="Arial" w:hAnsi="Arial" w:cs="Arial"/>
          <w:b w:val="0"/>
          <w:color w:val="00CCFF"/>
          <w:sz w:val="32"/>
        </w:rPr>
      </w:pPr>
    </w:p>
    <w:p w14:paraId="20E91659" w14:textId="542BEE86" w:rsidR="00F57492" w:rsidRPr="005D14B0" w:rsidRDefault="00932BF9" w:rsidP="001B46BE">
      <w:pPr>
        <w:pStyle w:val="Heading1"/>
        <w:rPr>
          <w:rFonts w:ascii="Arial" w:hAnsi="Arial" w:cs="Arial"/>
        </w:rPr>
      </w:pPr>
      <w:bookmarkStart w:id="20" w:name="_Toc173836053"/>
      <w:r w:rsidRPr="005D14B0">
        <w:rPr>
          <w:rFonts w:ascii="Arial" w:hAnsi="Arial" w:cs="Arial"/>
        </w:rPr>
        <w:t>W</w:t>
      </w:r>
      <w:r w:rsidR="00F57492" w:rsidRPr="005D14B0">
        <w:rPr>
          <w:rFonts w:ascii="Arial" w:hAnsi="Arial" w:cs="Arial"/>
        </w:rPr>
        <w:t>e will achieve</w:t>
      </w:r>
      <w:bookmarkEnd w:id="20"/>
      <w:r w:rsidR="00F57492" w:rsidRPr="005D14B0">
        <w:rPr>
          <w:rFonts w:ascii="Arial" w:hAnsi="Arial" w:cs="Arial"/>
        </w:rPr>
        <w:t xml:space="preserve"> </w:t>
      </w:r>
    </w:p>
    <w:p w14:paraId="290B2914" w14:textId="5569DE0A" w:rsidR="00F57492" w:rsidRPr="005D14B0" w:rsidRDefault="00F57492" w:rsidP="001B46BE">
      <w:pPr>
        <w:pStyle w:val="Heading2"/>
        <w:rPr>
          <w:rFonts w:ascii="Arial" w:hAnsi="Arial" w:cs="Arial"/>
        </w:rPr>
      </w:pPr>
      <w:bookmarkStart w:id="21" w:name="_Toc173836054"/>
      <w:r w:rsidRPr="005D14B0">
        <w:rPr>
          <w:rFonts w:ascii="Arial" w:hAnsi="Arial" w:cs="Arial"/>
        </w:rPr>
        <w:t>A culture of safety, equality and protection</w:t>
      </w:r>
      <w:r w:rsidR="00946E29" w:rsidRPr="005D14B0">
        <w:rPr>
          <w:rFonts w:ascii="Arial" w:hAnsi="Arial" w:cs="Arial"/>
        </w:rPr>
        <w:t>.</w:t>
      </w:r>
      <w:bookmarkEnd w:id="21"/>
    </w:p>
    <w:p w14:paraId="7C42327F" w14:textId="77777777" w:rsidR="00C04D53" w:rsidRPr="005D14B0" w:rsidRDefault="00C04D53" w:rsidP="00E53080">
      <w:pPr>
        <w:rPr>
          <w:rFonts w:ascii="Arial" w:hAnsi="Arial" w:cs="Arial"/>
        </w:rPr>
      </w:pPr>
    </w:p>
    <w:p w14:paraId="54D228DB" w14:textId="0AC680A7" w:rsidR="00E53080" w:rsidRPr="005D14B0" w:rsidRDefault="00F57492" w:rsidP="00E53080">
      <w:pPr>
        <w:rPr>
          <w:rFonts w:ascii="Arial" w:hAnsi="Arial" w:cs="Arial"/>
        </w:rPr>
      </w:pPr>
      <w:r w:rsidRPr="005D14B0">
        <w:rPr>
          <w:rFonts w:ascii="Arial" w:hAnsi="Arial" w:cs="Arial"/>
        </w:rPr>
        <w:t xml:space="preserve">We will do this by: </w:t>
      </w:r>
    </w:p>
    <w:p w14:paraId="1D7634AD" w14:textId="27B3079A" w:rsidR="00F57492" w:rsidRPr="005D14B0" w:rsidRDefault="00F57492" w:rsidP="00C04D53">
      <w:pPr>
        <w:numPr>
          <w:ilvl w:val="0"/>
          <w:numId w:val="2"/>
        </w:numPr>
        <w:spacing w:after="0"/>
        <w:rPr>
          <w:rFonts w:ascii="Arial" w:hAnsi="Arial" w:cs="Arial"/>
        </w:rPr>
      </w:pPr>
      <w:r w:rsidRPr="005D14B0">
        <w:rPr>
          <w:rFonts w:ascii="Arial" w:hAnsi="Arial" w:cs="Arial"/>
        </w:rPr>
        <w:t xml:space="preserve">Recognising that all children have the right to </w:t>
      </w:r>
      <w:r w:rsidR="00B05263" w:rsidRPr="005D14B0">
        <w:rPr>
          <w:rFonts w:ascii="Arial" w:hAnsi="Arial" w:cs="Arial"/>
        </w:rPr>
        <w:t>grow up free</w:t>
      </w:r>
      <w:r w:rsidRPr="005D14B0">
        <w:rPr>
          <w:rFonts w:ascii="Arial" w:hAnsi="Arial" w:cs="Arial"/>
        </w:rPr>
        <w:t xml:space="preserve"> from abuse and harm</w:t>
      </w:r>
      <w:r w:rsidR="00040D69" w:rsidRPr="005D14B0">
        <w:rPr>
          <w:rFonts w:ascii="Arial" w:hAnsi="Arial" w:cs="Arial"/>
        </w:rPr>
        <w:t>.</w:t>
      </w:r>
    </w:p>
    <w:p w14:paraId="4C0BFACA" w14:textId="4E88BAFE" w:rsidR="002F0391" w:rsidRPr="005D14B0" w:rsidRDefault="00707635" w:rsidP="00C04D53">
      <w:pPr>
        <w:numPr>
          <w:ilvl w:val="0"/>
          <w:numId w:val="2"/>
        </w:numPr>
        <w:spacing w:after="0"/>
        <w:rPr>
          <w:rFonts w:ascii="Arial" w:hAnsi="Arial" w:cs="Arial"/>
        </w:rPr>
      </w:pPr>
      <w:r w:rsidRPr="005D14B0">
        <w:rPr>
          <w:rFonts w:ascii="Arial" w:hAnsi="Arial" w:cs="Arial"/>
        </w:rPr>
        <w:t xml:space="preserve">Having </w:t>
      </w:r>
      <w:r w:rsidR="002F0391" w:rsidRPr="005D14B0">
        <w:rPr>
          <w:rFonts w:ascii="Arial" w:hAnsi="Arial" w:cs="Arial"/>
        </w:rPr>
        <w:t>conversations with and listen</w:t>
      </w:r>
      <w:r w:rsidR="00040D69" w:rsidRPr="005D14B0">
        <w:rPr>
          <w:rFonts w:ascii="Arial" w:hAnsi="Arial" w:cs="Arial"/>
        </w:rPr>
        <w:t>ing</w:t>
      </w:r>
      <w:r w:rsidR="002F0391" w:rsidRPr="005D14B0">
        <w:rPr>
          <w:rFonts w:ascii="Arial" w:hAnsi="Arial" w:cs="Arial"/>
        </w:rPr>
        <w:t xml:space="preserve"> to children and families as early as possible</w:t>
      </w:r>
      <w:r w:rsidR="00040D69" w:rsidRPr="005D14B0">
        <w:rPr>
          <w:rFonts w:ascii="Arial" w:hAnsi="Arial" w:cs="Arial"/>
        </w:rPr>
        <w:t>.</w:t>
      </w:r>
    </w:p>
    <w:p w14:paraId="75145716" w14:textId="6E7A6F13" w:rsidR="009678DF" w:rsidRPr="005D14B0" w:rsidRDefault="009678DF" w:rsidP="00C04D53">
      <w:pPr>
        <w:numPr>
          <w:ilvl w:val="0"/>
          <w:numId w:val="2"/>
        </w:numPr>
        <w:spacing w:after="0"/>
        <w:rPr>
          <w:rFonts w:ascii="Arial" w:hAnsi="Arial" w:cs="Arial"/>
        </w:rPr>
      </w:pPr>
      <w:r w:rsidRPr="005D14B0">
        <w:rPr>
          <w:rFonts w:ascii="Arial" w:hAnsi="Arial" w:cs="Arial"/>
        </w:rPr>
        <w:t>Empower</w:t>
      </w:r>
      <w:r w:rsidR="00707635" w:rsidRPr="005D14B0">
        <w:rPr>
          <w:rFonts w:ascii="Arial" w:hAnsi="Arial" w:cs="Arial"/>
        </w:rPr>
        <w:t>ing</w:t>
      </w:r>
      <w:r w:rsidRPr="005D14B0">
        <w:rPr>
          <w:rFonts w:ascii="Arial" w:hAnsi="Arial" w:cs="Arial"/>
        </w:rPr>
        <w:t xml:space="preserve"> our families, recognise their strengths and support them to build resilience</w:t>
      </w:r>
      <w:r w:rsidR="00040D69" w:rsidRPr="005D14B0">
        <w:rPr>
          <w:rFonts w:ascii="Arial" w:hAnsi="Arial" w:cs="Arial"/>
        </w:rPr>
        <w:t>.</w:t>
      </w:r>
      <w:r w:rsidRPr="005D14B0">
        <w:rPr>
          <w:rFonts w:ascii="Arial" w:hAnsi="Arial" w:cs="Arial"/>
        </w:rPr>
        <w:t xml:space="preserve"> </w:t>
      </w:r>
    </w:p>
    <w:p w14:paraId="5ACF7F87" w14:textId="21BADB8A" w:rsidR="00F57492" w:rsidRPr="005D14B0" w:rsidRDefault="00F57492" w:rsidP="00C04D53">
      <w:pPr>
        <w:numPr>
          <w:ilvl w:val="0"/>
          <w:numId w:val="2"/>
        </w:numPr>
        <w:spacing w:after="0"/>
        <w:rPr>
          <w:rFonts w:ascii="Arial" w:hAnsi="Arial" w:cs="Arial"/>
        </w:rPr>
      </w:pPr>
      <w:r w:rsidRPr="005D14B0">
        <w:rPr>
          <w:rFonts w:ascii="Arial" w:hAnsi="Arial" w:cs="Arial"/>
        </w:rPr>
        <w:t>Promoting joint working with parents and carers in the interest of children’s welfare</w:t>
      </w:r>
      <w:r w:rsidR="00040D69" w:rsidRPr="005D14B0">
        <w:rPr>
          <w:rFonts w:ascii="Arial" w:hAnsi="Arial" w:cs="Arial"/>
        </w:rPr>
        <w:t>.</w:t>
      </w:r>
      <w:r w:rsidRPr="005D14B0">
        <w:rPr>
          <w:rFonts w:ascii="Arial" w:hAnsi="Arial" w:cs="Arial"/>
        </w:rPr>
        <w:t xml:space="preserve"> </w:t>
      </w:r>
    </w:p>
    <w:p w14:paraId="18851148" w14:textId="594672A5" w:rsidR="0040608C" w:rsidRPr="005D14B0" w:rsidRDefault="0040608C" w:rsidP="00C04D53">
      <w:pPr>
        <w:numPr>
          <w:ilvl w:val="0"/>
          <w:numId w:val="2"/>
        </w:numPr>
        <w:spacing w:after="0"/>
        <w:rPr>
          <w:rFonts w:ascii="Arial" w:hAnsi="Arial" w:cs="Arial"/>
        </w:rPr>
      </w:pPr>
      <w:r w:rsidRPr="00E15B75">
        <w:rPr>
          <w:rFonts w:ascii="Arial" w:hAnsi="Arial" w:cs="Arial"/>
        </w:rPr>
        <w:t xml:space="preserve">Ensuring </w:t>
      </w:r>
      <w:r w:rsidR="004917A3" w:rsidRPr="00E15B75">
        <w:rPr>
          <w:rFonts w:ascii="Arial" w:hAnsi="Arial" w:cs="Arial"/>
        </w:rPr>
        <w:t xml:space="preserve">those who have been harmed </w:t>
      </w:r>
      <w:r w:rsidR="00610A98" w:rsidRPr="00E15B75">
        <w:rPr>
          <w:rFonts w:ascii="Arial" w:hAnsi="Arial" w:cs="Arial"/>
        </w:rPr>
        <w:t>are never given the impression that they are creating a problem by reporting abuse, sexual harassment</w:t>
      </w:r>
      <w:r w:rsidR="00610A98" w:rsidRPr="005D14B0">
        <w:rPr>
          <w:rFonts w:ascii="Arial" w:hAnsi="Arial" w:cs="Arial"/>
        </w:rPr>
        <w:t xml:space="preserve"> or violence. </w:t>
      </w:r>
    </w:p>
    <w:p w14:paraId="655C3E19" w14:textId="775A5075" w:rsidR="00F57492" w:rsidRPr="005D14B0" w:rsidRDefault="00F57492" w:rsidP="00C04D53">
      <w:pPr>
        <w:numPr>
          <w:ilvl w:val="0"/>
          <w:numId w:val="2"/>
        </w:numPr>
        <w:spacing w:after="0"/>
        <w:rPr>
          <w:rFonts w:ascii="Arial" w:hAnsi="Arial" w:cs="Arial"/>
        </w:rPr>
      </w:pPr>
      <w:r w:rsidRPr="005D14B0">
        <w:rPr>
          <w:rFonts w:ascii="Arial" w:hAnsi="Arial" w:cs="Arial"/>
        </w:rPr>
        <w:t>Following safe</w:t>
      </w:r>
      <w:r w:rsidR="00270744">
        <w:rPr>
          <w:rFonts w:ascii="Arial" w:hAnsi="Arial" w:cs="Arial"/>
        </w:rPr>
        <w:t>r</w:t>
      </w:r>
      <w:r w:rsidRPr="005D14B0">
        <w:rPr>
          <w:rFonts w:ascii="Arial" w:hAnsi="Arial" w:cs="Arial"/>
        </w:rPr>
        <w:t xml:space="preserve"> recruitment procedures </w:t>
      </w:r>
      <w:r w:rsidR="0039115B" w:rsidRPr="005D14B0">
        <w:rPr>
          <w:rFonts w:ascii="Arial" w:hAnsi="Arial" w:cs="Arial"/>
        </w:rPr>
        <w:t>to</w:t>
      </w:r>
      <w:r w:rsidRPr="005D14B0">
        <w:rPr>
          <w:rFonts w:ascii="Arial" w:hAnsi="Arial" w:cs="Arial"/>
        </w:rPr>
        <w:t xml:space="preserve"> ensure that staff are carefully selected, vetted and have the relevant qualifications and experience</w:t>
      </w:r>
      <w:r w:rsidR="00440AC9" w:rsidRPr="005D14B0">
        <w:rPr>
          <w:rFonts w:ascii="Arial" w:hAnsi="Arial" w:cs="Arial"/>
        </w:rPr>
        <w:t>.</w:t>
      </w:r>
    </w:p>
    <w:p w14:paraId="1EC7400B" w14:textId="323F5621" w:rsidR="00F57492" w:rsidRPr="007A60EC" w:rsidRDefault="00F57492" w:rsidP="00C04D53">
      <w:pPr>
        <w:numPr>
          <w:ilvl w:val="0"/>
          <w:numId w:val="2"/>
        </w:numPr>
        <w:spacing w:after="0"/>
        <w:rPr>
          <w:rFonts w:ascii="Arial" w:hAnsi="Arial" w:cs="Arial"/>
        </w:rPr>
      </w:pPr>
      <w:r w:rsidRPr="005D14B0">
        <w:rPr>
          <w:rFonts w:ascii="Arial" w:hAnsi="Arial" w:cs="Arial"/>
        </w:rPr>
        <w:t xml:space="preserve">Ensuring that all staff are aware of and accept responsibility for helping to prevent the </w:t>
      </w:r>
      <w:r w:rsidRPr="007A60EC">
        <w:rPr>
          <w:rFonts w:ascii="Arial" w:hAnsi="Arial" w:cs="Arial"/>
        </w:rPr>
        <w:t>abuse of child</w:t>
      </w:r>
      <w:r w:rsidR="00CD3A9B" w:rsidRPr="007A60EC">
        <w:rPr>
          <w:rFonts w:ascii="Arial" w:hAnsi="Arial" w:cs="Arial"/>
        </w:rPr>
        <w:t>ren</w:t>
      </w:r>
      <w:r w:rsidR="00440AC9" w:rsidRPr="007A60EC">
        <w:rPr>
          <w:rFonts w:ascii="Arial" w:hAnsi="Arial" w:cs="Arial"/>
        </w:rPr>
        <w:t>.</w:t>
      </w:r>
    </w:p>
    <w:p w14:paraId="5CF09C3E" w14:textId="124C634B" w:rsidR="00F57492" w:rsidRPr="007A60EC" w:rsidRDefault="00E96826" w:rsidP="00C04D53">
      <w:pPr>
        <w:numPr>
          <w:ilvl w:val="0"/>
          <w:numId w:val="2"/>
        </w:numPr>
        <w:spacing w:after="0"/>
        <w:rPr>
          <w:rFonts w:ascii="Arial" w:hAnsi="Arial" w:cs="Arial"/>
        </w:rPr>
      </w:pPr>
      <w:r w:rsidRPr="007A60EC">
        <w:rPr>
          <w:rFonts w:ascii="Arial" w:hAnsi="Arial" w:cs="Arial"/>
        </w:rPr>
        <w:t>Having a Designated Safeguarding Lead (DSL) on our Senior Leadership Team (SLT)</w:t>
      </w:r>
      <w:r w:rsidR="00F57492" w:rsidRPr="007A60EC">
        <w:rPr>
          <w:rFonts w:ascii="Arial" w:hAnsi="Arial" w:cs="Arial"/>
        </w:rPr>
        <w:t xml:space="preserve"> who takes </w:t>
      </w:r>
      <w:r w:rsidR="00485C19" w:rsidRPr="007A60EC">
        <w:rPr>
          <w:rFonts w:ascii="Arial" w:hAnsi="Arial" w:cs="Arial"/>
        </w:rPr>
        <w:t xml:space="preserve">ultimate </w:t>
      </w:r>
      <w:r w:rsidR="00F57492" w:rsidRPr="007A60EC">
        <w:rPr>
          <w:rFonts w:ascii="Arial" w:hAnsi="Arial" w:cs="Arial"/>
        </w:rPr>
        <w:t>responsibility for children’s protection, safety and well-being</w:t>
      </w:r>
      <w:r w:rsidR="00940391" w:rsidRPr="007A60EC">
        <w:rPr>
          <w:rFonts w:ascii="Arial" w:hAnsi="Arial" w:cs="Arial"/>
        </w:rPr>
        <w:t xml:space="preserve"> including online.</w:t>
      </w:r>
    </w:p>
    <w:p w14:paraId="15A6E3D9" w14:textId="65F79E80" w:rsidR="00F57492" w:rsidRPr="007A60EC" w:rsidRDefault="00F57492" w:rsidP="00C04D53">
      <w:pPr>
        <w:numPr>
          <w:ilvl w:val="0"/>
          <w:numId w:val="2"/>
        </w:numPr>
        <w:spacing w:after="0"/>
        <w:rPr>
          <w:rFonts w:ascii="Arial" w:hAnsi="Arial" w:cs="Arial"/>
        </w:rPr>
      </w:pPr>
      <w:r w:rsidRPr="007A60EC">
        <w:rPr>
          <w:rFonts w:ascii="Arial" w:hAnsi="Arial" w:cs="Arial"/>
        </w:rPr>
        <w:t>Suppor</w:t>
      </w:r>
      <w:r w:rsidR="00485C19" w:rsidRPr="007A60EC">
        <w:rPr>
          <w:rFonts w:ascii="Arial" w:hAnsi="Arial" w:cs="Arial"/>
        </w:rPr>
        <w:t>t</w:t>
      </w:r>
      <w:r w:rsidR="006820D0" w:rsidRPr="007A60EC">
        <w:rPr>
          <w:rFonts w:ascii="Arial" w:hAnsi="Arial" w:cs="Arial"/>
        </w:rPr>
        <w:t>ing</w:t>
      </w:r>
      <w:r w:rsidRPr="007A60EC">
        <w:rPr>
          <w:rFonts w:ascii="Arial" w:hAnsi="Arial" w:cs="Arial"/>
        </w:rPr>
        <w:t xml:space="preserve"> all staff </w:t>
      </w:r>
      <w:r w:rsidR="00485C19" w:rsidRPr="007A60EC">
        <w:rPr>
          <w:rFonts w:ascii="Arial" w:hAnsi="Arial" w:cs="Arial"/>
        </w:rPr>
        <w:t xml:space="preserve">to identify </w:t>
      </w:r>
      <w:r w:rsidRPr="007A60EC">
        <w:rPr>
          <w:rFonts w:ascii="Arial" w:hAnsi="Arial" w:cs="Arial"/>
        </w:rPr>
        <w:t>concerns</w:t>
      </w:r>
      <w:r w:rsidR="00485C19" w:rsidRPr="007A60EC">
        <w:rPr>
          <w:rFonts w:ascii="Arial" w:hAnsi="Arial" w:cs="Arial"/>
        </w:rPr>
        <w:t xml:space="preserve"> and inform </w:t>
      </w:r>
      <w:r w:rsidRPr="007A60EC">
        <w:rPr>
          <w:rFonts w:ascii="Arial" w:hAnsi="Arial" w:cs="Arial"/>
        </w:rPr>
        <w:t>the Designated Safeguarding Lead</w:t>
      </w:r>
      <w:r w:rsidR="00440AC9" w:rsidRPr="007A60EC">
        <w:rPr>
          <w:rFonts w:ascii="Arial" w:hAnsi="Arial" w:cs="Arial"/>
        </w:rPr>
        <w:t>.</w:t>
      </w:r>
    </w:p>
    <w:p w14:paraId="7CDC5A2A" w14:textId="0BA3F3C1" w:rsidR="00CD3A43" w:rsidRPr="007A60EC" w:rsidRDefault="00F57492" w:rsidP="00885C09">
      <w:pPr>
        <w:numPr>
          <w:ilvl w:val="0"/>
          <w:numId w:val="2"/>
        </w:numPr>
        <w:spacing w:after="0"/>
        <w:rPr>
          <w:rFonts w:ascii="Arial" w:hAnsi="Arial" w:cs="Arial"/>
        </w:rPr>
      </w:pPr>
      <w:r w:rsidRPr="007A60EC">
        <w:rPr>
          <w:rFonts w:ascii="Arial" w:hAnsi="Arial" w:cs="Arial"/>
        </w:rPr>
        <w:t>Responding quickly and appropriately to all suspicions or allegations of abuse</w:t>
      </w:r>
      <w:r w:rsidR="00485C19" w:rsidRPr="007A60EC">
        <w:rPr>
          <w:rFonts w:ascii="Arial" w:hAnsi="Arial" w:cs="Arial"/>
        </w:rPr>
        <w:t xml:space="preserve"> using</w:t>
      </w:r>
      <w:r w:rsidR="00CD3A43" w:rsidRPr="007A60EC">
        <w:rPr>
          <w:rFonts w:ascii="Arial" w:hAnsi="Arial" w:cs="Arial"/>
        </w:rPr>
        <w:t xml:space="preserve"> the </w:t>
      </w:r>
      <w:hyperlink r:id="rId12" w:history="1">
        <w:r w:rsidR="00CD3A43" w:rsidRPr="007A60EC">
          <w:rPr>
            <w:rStyle w:val="Hyperlink"/>
            <w:rFonts w:ascii="Arial" w:hAnsi="Arial" w:cs="Arial"/>
          </w:rPr>
          <w:t>Sunderland Safeguarding Partnership’s Multi Agency Threshold Guidance (2022.)</w:t>
        </w:r>
      </w:hyperlink>
      <w:r w:rsidR="00485C19" w:rsidRPr="00CD3A43">
        <w:rPr>
          <w:rFonts w:ascii="Arial" w:hAnsi="Arial" w:cs="Arial"/>
        </w:rPr>
        <w:t xml:space="preserve"> </w:t>
      </w:r>
      <w:hyperlink r:id="rId13" w:history="1">
        <w:r w:rsidR="00CD3A43" w:rsidRPr="007A60EC">
          <w:rPr>
            <w:rStyle w:val="Hyperlink"/>
          </w:rPr>
          <w:t>sscp_multi_agency_guide_to_our_thresholds_of_need_proposed_revisions_august_2022_-_final_revised_draft.pdf (safeguardingchildrensunderland.com)</w:t>
        </w:r>
      </w:hyperlink>
      <w:r w:rsidR="00CD3A43" w:rsidRPr="007A60EC">
        <w:t xml:space="preserve"> </w:t>
      </w:r>
    </w:p>
    <w:p w14:paraId="43895A77" w14:textId="0F20EACC" w:rsidR="00F57492" w:rsidRPr="002711F7" w:rsidRDefault="00F57492" w:rsidP="00885C09">
      <w:pPr>
        <w:numPr>
          <w:ilvl w:val="0"/>
          <w:numId w:val="2"/>
        </w:numPr>
        <w:spacing w:after="0"/>
        <w:rPr>
          <w:rFonts w:ascii="Arial" w:hAnsi="Arial" w:cs="Arial"/>
        </w:rPr>
      </w:pPr>
      <w:r w:rsidRPr="007A60EC">
        <w:rPr>
          <w:rFonts w:ascii="Arial" w:hAnsi="Arial" w:cs="Arial"/>
        </w:rPr>
        <w:t>Providing parents, carers and children with the opportunity to voice any concerns</w:t>
      </w:r>
      <w:r w:rsidRPr="00CD3A43">
        <w:rPr>
          <w:rFonts w:ascii="Arial" w:hAnsi="Arial" w:cs="Arial"/>
        </w:rPr>
        <w:t xml:space="preserve"> they may have. This includes having knowledge of, and ensuring children have </w:t>
      </w:r>
      <w:r w:rsidRPr="002711F7">
        <w:rPr>
          <w:rFonts w:ascii="Arial" w:hAnsi="Arial" w:cs="Arial"/>
        </w:rPr>
        <w:t>access to their preferred methods of communication and that staff are trained in a variety of communication tools</w:t>
      </w:r>
      <w:r w:rsidR="00440AC9" w:rsidRPr="002711F7">
        <w:rPr>
          <w:rFonts w:ascii="Arial" w:hAnsi="Arial" w:cs="Arial"/>
        </w:rPr>
        <w:t>.</w:t>
      </w:r>
    </w:p>
    <w:p w14:paraId="07606A24" w14:textId="6A0FE64E" w:rsidR="00F57492" w:rsidRPr="002711F7" w:rsidRDefault="00F57492" w:rsidP="00C04D53">
      <w:pPr>
        <w:numPr>
          <w:ilvl w:val="0"/>
          <w:numId w:val="2"/>
        </w:numPr>
        <w:spacing w:after="0"/>
        <w:rPr>
          <w:rFonts w:ascii="Arial" w:hAnsi="Arial" w:cs="Arial"/>
        </w:rPr>
      </w:pPr>
      <w:r w:rsidRPr="002711F7">
        <w:rPr>
          <w:rFonts w:ascii="Arial" w:hAnsi="Arial" w:cs="Arial"/>
        </w:rPr>
        <w:t>Adopting positive behaviour management strategies</w:t>
      </w:r>
      <w:r w:rsidR="00440AC9" w:rsidRPr="002711F7">
        <w:rPr>
          <w:rFonts w:ascii="Arial" w:hAnsi="Arial" w:cs="Arial"/>
        </w:rPr>
        <w:t>.</w:t>
      </w:r>
      <w:r w:rsidRPr="002711F7">
        <w:rPr>
          <w:rFonts w:ascii="Arial" w:hAnsi="Arial" w:cs="Arial"/>
        </w:rPr>
        <w:t xml:space="preserve"> </w:t>
      </w:r>
    </w:p>
    <w:p w14:paraId="18D49191" w14:textId="463079BB" w:rsidR="00F57492" w:rsidRPr="002711F7" w:rsidRDefault="007200D0" w:rsidP="00C04D53">
      <w:pPr>
        <w:numPr>
          <w:ilvl w:val="0"/>
          <w:numId w:val="2"/>
        </w:numPr>
        <w:spacing w:after="0"/>
        <w:rPr>
          <w:rFonts w:ascii="Arial" w:hAnsi="Arial" w:cs="Arial"/>
        </w:rPr>
      </w:pPr>
      <w:r w:rsidRPr="002711F7">
        <w:rPr>
          <w:rFonts w:ascii="Arial" w:hAnsi="Arial" w:cs="Arial"/>
        </w:rPr>
        <w:t>Regularly r</w:t>
      </w:r>
      <w:r w:rsidR="00F57492" w:rsidRPr="002711F7">
        <w:rPr>
          <w:rFonts w:ascii="Arial" w:hAnsi="Arial" w:cs="Arial"/>
        </w:rPr>
        <w:t xml:space="preserve">eviewing the effectiveness of </w:t>
      </w:r>
      <w:r w:rsidRPr="002711F7">
        <w:rPr>
          <w:rFonts w:ascii="Arial" w:hAnsi="Arial" w:cs="Arial"/>
        </w:rPr>
        <w:t>the school’s</w:t>
      </w:r>
      <w:r w:rsidR="00F57492" w:rsidRPr="002711F7">
        <w:rPr>
          <w:rFonts w:ascii="Arial" w:hAnsi="Arial" w:cs="Arial"/>
        </w:rPr>
        <w:t xml:space="preserve"> </w:t>
      </w:r>
      <w:r w:rsidR="006A1ED2" w:rsidRPr="002711F7">
        <w:rPr>
          <w:rFonts w:ascii="Arial" w:hAnsi="Arial" w:cs="Arial"/>
        </w:rPr>
        <w:t>Safeguarding</w:t>
      </w:r>
      <w:r w:rsidR="00F57492" w:rsidRPr="002711F7">
        <w:rPr>
          <w:rFonts w:ascii="Arial" w:hAnsi="Arial" w:cs="Arial"/>
        </w:rPr>
        <w:t xml:space="preserve"> </w:t>
      </w:r>
      <w:r w:rsidR="006A1ED2" w:rsidRPr="002711F7">
        <w:rPr>
          <w:rFonts w:ascii="Arial" w:hAnsi="Arial" w:cs="Arial"/>
        </w:rPr>
        <w:t xml:space="preserve">Policy </w:t>
      </w:r>
      <w:r w:rsidR="00F57492" w:rsidRPr="002711F7">
        <w:rPr>
          <w:rFonts w:ascii="Arial" w:hAnsi="Arial" w:cs="Arial"/>
        </w:rPr>
        <w:t>and Procedures, including this</w:t>
      </w:r>
      <w:r w:rsidR="004D70D8" w:rsidRPr="002711F7">
        <w:rPr>
          <w:rFonts w:ascii="Arial" w:hAnsi="Arial" w:cs="Arial"/>
        </w:rPr>
        <w:t xml:space="preserve"> policy</w:t>
      </w:r>
      <w:r w:rsidR="00440AC9" w:rsidRPr="002711F7">
        <w:rPr>
          <w:rFonts w:ascii="Arial" w:hAnsi="Arial" w:cs="Arial"/>
        </w:rPr>
        <w:t>.</w:t>
      </w:r>
    </w:p>
    <w:p w14:paraId="2DE11AC7" w14:textId="0EE003AE" w:rsidR="00F57492" w:rsidRPr="002711F7" w:rsidRDefault="00F57492" w:rsidP="00C04D53">
      <w:pPr>
        <w:numPr>
          <w:ilvl w:val="0"/>
          <w:numId w:val="2"/>
        </w:numPr>
        <w:spacing w:after="0"/>
        <w:rPr>
          <w:rFonts w:ascii="Arial" w:hAnsi="Arial" w:cs="Arial"/>
        </w:rPr>
      </w:pPr>
      <w:r w:rsidRPr="002711F7">
        <w:rPr>
          <w:rFonts w:ascii="Arial" w:hAnsi="Arial" w:cs="Arial"/>
        </w:rPr>
        <w:t>Working in partnership with external organisations and professionals to ensure that children are protected</w:t>
      </w:r>
      <w:r w:rsidR="00440AC9" w:rsidRPr="002711F7">
        <w:rPr>
          <w:rFonts w:ascii="Arial" w:hAnsi="Arial" w:cs="Arial"/>
        </w:rPr>
        <w:t>.</w:t>
      </w:r>
    </w:p>
    <w:p w14:paraId="536F884C" w14:textId="364D6D2F" w:rsidR="00D81083" w:rsidRPr="002711F7" w:rsidRDefault="00F71654" w:rsidP="00324E3A">
      <w:pPr>
        <w:numPr>
          <w:ilvl w:val="0"/>
          <w:numId w:val="2"/>
        </w:numPr>
        <w:spacing w:after="0"/>
        <w:rPr>
          <w:rFonts w:ascii="Arial" w:hAnsi="Arial" w:cs="Arial"/>
        </w:rPr>
      </w:pPr>
      <w:r w:rsidRPr="002711F7">
        <w:rPr>
          <w:rFonts w:ascii="Arial" w:hAnsi="Arial" w:cs="Arial"/>
        </w:rPr>
        <w:t xml:space="preserve">Creating a culture of </w:t>
      </w:r>
      <w:r w:rsidR="001F4661" w:rsidRPr="002711F7">
        <w:rPr>
          <w:rFonts w:ascii="Arial" w:hAnsi="Arial" w:cs="Arial"/>
        </w:rPr>
        <w:t xml:space="preserve">learning and reflection by reviewing what we do well, what we could do better and </w:t>
      </w:r>
      <w:r w:rsidR="00F9239C" w:rsidRPr="002711F7">
        <w:rPr>
          <w:rFonts w:ascii="Arial" w:hAnsi="Arial" w:cs="Arial"/>
        </w:rPr>
        <w:t xml:space="preserve">what we can learn from any “near misses.” </w:t>
      </w:r>
    </w:p>
    <w:p w14:paraId="049C4AA6" w14:textId="77777777" w:rsidR="00324E3A" w:rsidRPr="002711F7" w:rsidRDefault="00324E3A" w:rsidP="00324E3A">
      <w:pPr>
        <w:spacing w:after="0"/>
        <w:rPr>
          <w:rFonts w:ascii="Arial" w:hAnsi="Arial" w:cs="Arial"/>
        </w:rPr>
      </w:pPr>
    </w:p>
    <w:p w14:paraId="21310700" w14:textId="4EA14A1E" w:rsidR="00324E3A" w:rsidRPr="00324E3A" w:rsidRDefault="00324E3A" w:rsidP="00324E3A">
      <w:pPr>
        <w:spacing w:after="0"/>
        <w:rPr>
          <w:rFonts w:ascii="Arial" w:hAnsi="Arial" w:cs="Arial"/>
        </w:rPr>
      </w:pPr>
      <w:r w:rsidRPr="002711F7">
        <w:rPr>
          <w:rFonts w:ascii="Arial" w:hAnsi="Arial" w:cs="Arial"/>
        </w:rPr>
        <w:t xml:space="preserve">This policy is based on the Department for Education’s statutory guidance, </w:t>
      </w:r>
      <w:hyperlink r:id="rId14" w:history="1">
        <w:r w:rsidR="007B1B00" w:rsidRPr="0007570E">
          <w:rPr>
            <w:rStyle w:val="Hyperlink"/>
            <w:rFonts w:ascii="Arial" w:hAnsi="Arial" w:cs="Arial"/>
            <w:highlight w:val="magenta"/>
          </w:rPr>
          <w:t>Keeping Children Safe in Education (KCSIE)</w:t>
        </w:r>
      </w:hyperlink>
      <w:r w:rsidRPr="002711F7">
        <w:rPr>
          <w:rFonts w:ascii="Arial" w:hAnsi="Arial" w:cs="Arial"/>
        </w:rPr>
        <w:t xml:space="preserve">and </w:t>
      </w:r>
      <w:hyperlink r:id="rId15" w:history="1">
        <w:r w:rsidR="0013010F" w:rsidRPr="002711F7">
          <w:rPr>
            <w:rStyle w:val="Hyperlink"/>
            <w:rFonts w:ascii="Arial" w:hAnsi="Arial" w:cs="Arial"/>
          </w:rPr>
          <w:t>Working Together to Safeguard Children (WTTSC 2023)</w:t>
        </w:r>
      </w:hyperlink>
      <w:r w:rsidR="001757C2">
        <w:t>)</w:t>
      </w:r>
      <w:r w:rsidRPr="002711F7">
        <w:rPr>
          <w:rFonts w:ascii="Arial" w:hAnsi="Arial" w:cs="Arial"/>
        </w:rPr>
        <w:t>. We comply with this guidance and the procedures set out by Sunderland Safeguarding Children’s Partnership.</w:t>
      </w:r>
      <w:r>
        <w:rPr>
          <w:rFonts w:ascii="Arial" w:hAnsi="Arial" w:cs="Arial"/>
        </w:rPr>
        <w:t xml:space="preserve"> </w:t>
      </w:r>
    </w:p>
    <w:p w14:paraId="264075E4" w14:textId="77777777" w:rsidR="00324E3A" w:rsidRPr="00324E3A" w:rsidRDefault="00324E3A" w:rsidP="00324E3A">
      <w:pPr>
        <w:spacing w:after="0"/>
        <w:rPr>
          <w:rFonts w:ascii="Arial" w:hAnsi="Arial" w:cs="Arial"/>
        </w:rPr>
      </w:pPr>
    </w:p>
    <w:p w14:paraId="7D1D8F0D" w14:textId="77777777" w:rsidR="00324E3A" w:rsidRDefault="00324E3A">
      <w:pPr>
        <w:rPr>
          <w:rFonts w:ascii="Arial" w:eastAsiaTheme="majorEastAsia" w:hAnsi="Arial" w:cs="Arial"/>
          <w:b/>
          <w:color w:val="FF0066"/>
          <w:sz w:val="32"/>
          <w:szCs w:val="32"/>
        </w:rPr>
      </w:pPr>
      <w:r>
        <w:rPr>
          <w:rFonts w:ascii="Arial" w:hAnsi="Arial" w:cs="Arial"/>
        </w:rPr>
        <w:br w:type="page"/>
      </w:r>
    </w:p>
    <w:p w14:paraId="5C18490B" w14:textId="6FF3F57C" w:rsidR="00773AAD" w:rsidRPr="005D14B0" w:rsidRDefault="00773AAD" w:rsidP="001B46BE">
      <w:pPr>
        <w:pStyle w:val="Heading1"/>
        <w:rPr>
          <w:rFonts w:ascii="Arial" w:hAnsi="Arial" w:cs="Arial"/>
        </w:rPr>
      </w:pPr>
      <w:bookmarkStart w:id="22" w:name="_Toc173836055"/>
      <w:r w:rsidRPr="005D14B0">
        <w:rPr>
          <w:rFonts w:ascii="Arial" w:hAnsi="Arial" w:cs="Arial"/>
        </w:rPr>
        <w:lastRenderedPageBreak/>
        <w:t>Our safeguarding priorities</w:t>
      </w:r>
      <w:bookmarkEnd w:id="22"/>
      <w:r w:rsidRPr="005D14B0">
        <w:rPr>
          <w:rFonts w:ascii="Arial" w:hAnsi="Arial" w:cs="Arial"/>
        </w:rPr>
        <w:t xml:space="preserve"> </w:t>
      </w:r>
    </w:p>
    <w:p w14:paraId="17F6E918" w14:textId="63F9D9B5" w:rsidR="00773AAD" w:rsidRDefault="00773AAD" w:rsidP="00773AAD">
      <w:pPr>
        <w:rPr>
          <w:rFonts w:ascii="Arial" w:hAnsi="Arial" w:cs="Arial"/>
          <w:b/>
          <w:color w:val="00B050"/>
        </w:rPr>
      </w:pPr>
      <w:r w:rsidRPr="005D14B0">
        <w:rPr>
          <w:rFonts w:ascii="Arial" w:hAnsi="Arial" w:cs="Arial"/>
        </w:rPr>
        <w:t xml:space="preserve">We firmly believe all safeguarding issues are significant and each issue will be dealt with using the same rigor and tenacity. We have </w:t>
      </w:r>
      <w:r w:rsidR="005A3057" w:rsidRPr="005D14B0">
        <w:rPr>
          <w:rFonts w:ascii="Arial" w:hAnsi="Arial" w:cs="Arial"/>
        </w:rPr>
        <w:t xml:space="preserve">highlighted the following issues are a priority for </w:t>
      </w:r>
      <w:r w:rsidRPr="005D14B0">
        <w:rPr>
          <w:rFonts w:ascii="Arial" w:hAnsi="Arial" w:cs="Arial"/>
        </w:rPr>
        <w:t xml:space="preserve"> </w:t>
      </w:r>
    </w:p>
    <w:p w14:paraId="73E4B9E1" w14:textId="372F716B" w:rsidR="00AB354E" w:rsidRPr="00EA692D" w:rsidRDefault="00FF16FD" w:rsidP="00773AAD">
      <w:pPr>
        <w:rPr>
          <w:rFonts w:ascii="Arial" w:hAnsi="Arial" w:cs="Arial"/>
        </w:rPr>
      </w:pPr>
      <w:r w:rsidRPr="00EA692D">
        <w:rPr>
          <w:rFonts w:ascii="Arial" w:hAnsi="Arial" w:cs="Arial"/>
          <w:b/>
        </w:rPr>
        <w:t>Mill Hill Primary School</w:t>
      </w:r>
    </w:p>
    <w:p w14:paraId="6A496015" w14:textId="198414E0" w:rsidR="00BB6B5A" w:rsidRPr="0055457A" w:rsidRDefault="00BB6B5A" w:rsidP="0055457A">
      <w:pPr>
        <w:rPr>
          <w:rFonts w:ascii="Arial" w:hAnsi="Arial" w:cs="Arial"/>
          <w:color w:val="00B050"/>
        </w:rPr>
      </w:pPr>
    </w:p>
    <w:p w14:paraId="0989B355" w14:textId="77777777" w:rsidR="00AB354E" w:rsidRPr="005D14B0" w:rsidRDefault="00AB354E" w:rsidP="00773AAD">
      <w:pPr>
        <w:rPr>
          <w:rFonts w:ascii="Arial" w:hAnsi="Arial" w:cs="Arial"/>
        </w:rPr>
      </w:pPr>
    </w:p>
    <w:p w14:paraId="3D70AA59" w14:textId="638E0BF9" w:rsidR="00F57492" w:rsidRPr="005D14B0" w:rsidRDefault="003648AC" w:rsidP="001B46BE">
      <w:pPr>
        <w:pStyle w:val="Heading1"/>
        <w:rPr>
          <w:rFonts w:ascii="Arial" w:hAnsi="Arial" w:cs="Arial"/>
        </w:rPr>
      </w:pPr>
      <w:bookmarkStart w:id="23" w:name="_Toc173836056"/>
      <w:r w:rsidRPr="005D14B0">
        <w:rPr>
          <w:rFonts w:ascii="Arial" w:hAnsi="Arial" w:cs="Arial"/>
        </w:rPr>
        <w:t>Our r</w:t>
      </w:r>
      <w:r w:rsidR="009A139C" w:rsidRPr="005D14B0">
        <w:rPr>
          <w:rFonts w:ascii="Arial" w:hAnsi="Arial" w:cs="Arial"/>
        </w:rPr>
        <w:t>oles and responsibilities</w:t>
      </w:r>
      <w:bookmarkEnd w:id="23"/>
      <w:r w:rsidR="009A139C" w:rsidRPr="005D14B0">
        <w:rPr>
          <w:rFonts w:ascii="Arial" w:hAnsi="Arial" w:cs="Arial"/>
        </w:rPr>
        <w:t xml:space="preserve"> </w:t>
      </w:r>
    </w:p>
    <w:p w14:paraId="78DAAAE6" w14:textId="3E529158" w:rsidR="004D723B" w:rsidRDefault="00033433" w:rsidP="004D723B">
      <w:pPr>
        <w:rPr>
          <w:rFonts w:ascii="Arial" w:hAnsi="Arial" w:cs="Arial"/>
        </w:rPr>
      </w:pPr>
      <w:r w:rsidRPr="005D14B0">
        <w:rPr>
          <w:rFonts w:ascii="Arial" w:hAnsi="Arial" w:cs="Arial"/>
        </w:rPr>
        <w:t xml:space="preserve">Everyone who works with children has a responsibility for keeping them safe. No single practitioner can have a full picture of a child’s needs and circumstances and, if children and families are to receive the right help at the right time, everyone who comes into contact with them has a role to play in identifying concerns, sharing information and taking prompt action.’ (Working Together to Safeguard </w:t>
      </w:r>
      <w:r w:rsidRPr="006708D6">
        <w:rPr>
          <w:rFonts w:ascii="Arial" w:hAnsi="Arial" w:cs="Arial"/>
        </w:rPr>
        <w:t xml:space="preserve">Children </w:t>
      </w:r>
      <w:r w:rsidR="0013010F" w:rsidRPr="006708D6">
        <w:rPr>
          <w:rFonts w:ascii="Arial" w:hAnsi="Arial" w:cs="Arial"/>
        </w:rPr>
        <w:t>2023)</w:t>
      </w:r>
    </w:p>
    <w:p w14:paraId="009EAF2C" w14:textId="0DC3866A" w:rsidR="0055457A" w:rsidRPr="005D14B0" w:rsidRDefault="0055457A" w:rsidP="004D723B">
      <w:pPr>
        <w:rPr>
          <w:rFonts w:ascii="Arial" w:hAnsi="Arial" w:cs="Arial"/>
        </w:rPr>
      </w:pPr>
      <w:r>
        <w:rPr>
          <w:rFonts w:ascii="Arial" w:hAnsi="Arial" w:cs="Arial"/>
        </w:rPr>
        <w:t>Our three main priorities are</w:t>
      </w:r>
    </w:p>
    <w:p w14:paraId="1BA4E08C" w14:textId="02A991FF" w:rsidR="0055457A" w:rsidRPr="00295D07" w:rsidRDefault="0055457A" w:rsidP="0055457A">
      <w:pPr>
        <w:pStyle w:val="ListParagraph"/>
        <w:numPr>
          <w:ilvl w:val="0"/>
          <w:numId w:val="29"/>
        </w:numPr>
        <w:rPr>
          <w:rFonts w:ascii="Arial" w:hAnsi="Arial" w:cs="Arial"/>
        </w:rPr>
      </w:pPr>
      <w:r w:rsidRPr="00295D07">
        <w:rPr>
          <w:rFonts w:ascii="Arial" w:hAnsi="Arial" w:cs="Arial"/>
        </w:rPr>
        <w:t>Domestic abuse – due to high levels of domestic abuse in Sunderland, and the large number of Operation Encompass notifications we receive, it’s important that we work closely with Operation Encompass and the Next Steps team, teaching children about appropriate relationships and offering discreet support to victims/those who experience domestic abuse.</w:t>
      </w:r>
    </w:p>
    <w:p w14:paraId="1F4716BB" w14:textId="77777777" w:rsidR="0055457A" w:rsidRPr="00295D07" w:rsidRDefault="0055457A" w:rsidP="0055457A">
      <w:pPr>
        <w:pStyle w:val="ListParagraph"/>
        <w:numPr>
          <w:ilvl w:val="0"/>
          <w:numId w:val="29"/>
        </w:numPr>
        <w:rPr>
          <w:rFonts w:ascii="Arial" w:hAnsi="Arial" w:cs="Arial"/>
        </w:rPr>
      </w:pPr>
      <w:r w:rsidRPr="00295D07">
        <w:rPr>
          <w:rFonts w:ascii="Arial" w:hAnsi="Arial" w:cs="Arial"/>
        </w:rPr>
        <w:t xml:space="preserve">Neglect – due to the large numbers of referrals we submitted in 2019/20 due to neglect, offering Early Help to families at the right time and working with partners such as the local foodbank we will support families before they reach crisis point. </w:t>
      </w:r>
    </w:p>
    <w:p w14:paraId="053FBC6F" w14:textId="77777777" w:rsidR="0055457A" w:rsidRPr="00295D07" w:rsidRDefault="0055457A" w:rsidP="0055457A">
      <w:pPr>
        <w:pStyle w:val="ListParagraph"/>
        <w:numPr>
          <w:ilvl w:val="0"/>
          <w:numId w:val="29"/>
        </w:numPr>
        <w:rPr>
          <w:rFonts w:ascii="Arial" w:hAnsi="Arial" w:cs="Arial"/>
        </w:rPr>
      </w:pPr>
      <w:r w:rsidRPr="00295D07">
        <w:rPr>
          <w:rFonts w:ascii="Arial" w:hAnsi="Arial" w:cs="Arial"/>
        </w:rPr>
        <w:t xml:space="preserve">Internet safety – due to the amount of ‘out of school hours’ incidents reported by parents that involve internet misuse, inappropriate language/behaviour, potential bullying and the use of age-inappropriate apps it is important that we work with Place2Be, the police, NSPCC and other bodies to teach children how to be safe on the internet and social media. </w:t>
      </w:r>
    </w:p>
    <w:p w14:paraId="4891278A" w14:textId="4ED322DD" w:rsidR="00033433" w:rsidRPr="005D14B0" w:rsidRDefault="0055457A" w:rsidP="004D723B">
      <w:pPr>
        <w:rPr>
          <w:rFonts w:ascii="Arial" w:hAnsi="Arial" w:cs="Arial"/>
        </w:rPr>
      </w:pPr>
      <w:r>
        <w:rPr>
          <w:rFonts w:ascii="Arial" w:hAnsi="Arial" w:cs="Arial"/>
        </w:rPr>
        <w:t>Roles and respons</w:t>
      </w:r>
      <w:r w:rsidR="00017E9F" w:rsidRPr="005D14B0">
        <w:rPr>
          <w:rFonts w:ascii="Arial" w:hAnsi="Arial" w:cs="Arial"/>
        </w:rPr>
        <w:t xml:space="preserve">ibilities are further detailed in Keeping Children Safe in Education </w:t>
      </w:r>
      <w:r w:rsidR="00017E9F" w:rsidRPr="00F92435">
        <w:rPr>
          <w:rFonts w:ascii="Arial" w:hAnsi="Arial" w:cs="Arial"/>
          <w:highlight w:val="magenta"/>
        </w:rPr>
        <w:t>(202</w:t>
      </w:r>
      <w:r w:rsidR="006708D6">
        <w:rPr>
          <w:rFonts w:ascii="Arial" w:hAnsi="Arial" w:cs="Arial"/>
          <w:highlight w:val="magenta"/>
        </w:rPr>
        <w:t>4</w:t>
      </w:r>
      <w:r w:rsidR="00017E9F" w:rsidRPr="00F92435">
        <w:rPr>
          <w:rFonts w:ascii="Arial" w:hAnsi="Arial" w:cs="Arial"/>
          <w:highlight w:val="magenta"/>
        </w:rPr>
        <w:t>.)</w:t>
      </w:r>
    </w:p>
    <w:p w14:paraId="1C1223A1" w14:textId="77777777" w:rsidR="00017E9F" w:rsidRPr="005D14B0" w:rsidRDefault="00017E9F" w:rsidP="004D723B">
      <w:pPr>
        <w:rPr>
          <w:rFonts w:ascii="Arial" w:hAnsi="Arial" w:cs="Arial"/>
        </w:rPr>
      </w:pPr>
    </w:p>
    <w:p w14:paraId="7D799C30" w14:textId="2E35F8E3" w:rsidR="006803EB" w:rsidRPr="005D14B0" w:rsidRDefault="006803EB" w:rsidP="001B46BE">
      <w:pPr>
        <w:pStyle w:val="Heading2"/>
        <w:rPr>
          <w:rFonts w:ascii="Arial" w:hAnsi="Arial" w:cs="Arial"/>
        </w:rPr>
      </w:pPr>
      <w:bookmarkStart w:id="24" w:name="_Toc173836057"/>
      <w:r w:rsidRPr="005D14B0">
        <w:rPr>
          <w:rFonts w:ascii="Arial" w:hAnsi="Arial" w:cs="Arial"/>
        </w:rPr>
        <w:t>The Governing Body</w:t>
      </w:r>
      <w:r w:rsidR="00E02296" w:rsidRPr="005D14B0">
        <w:rPr>
          <w:rFonts w:ascii="Arial" w:hAnsi="Arial" w:cs="Arial"/>
        </w:rPr>
        <w:t xml:space="preserve"> </w:t>
      </w:r>
      <w:r w:rsidR="00D93E9E" w:rsidRPr="005D14B0">
        <w:rPr>
          <w:rFonts w:ascii="Arial" w:hAnsi="Arial" w:cs="Arial"/>
        </w:rPr>
        <w:t>will:</w:t>
      </w:r>
      <w:bookmarkEnd w:id="24"/>
    </w:p>
    <w:p w14:paraId="1DEBAF60" w14:textId="656A0643" w:rsidR="001527AF" w:rsidRPr="005D14B0" w:rsidRDefault="001527AF" w:rsidP="004D3B57">
      <w:pPr>
        <w:rPr>
          <w:rFonts w:ascii="Arial" w:hAnsi="Arial" w:cs="Arial"/>
        </w:rPr>
      </w:pPr>
      <w:r w:rsidRPr="005D14B0">
        <w:rPr>
          <w:rFonts w:ascii="Arial" w:hAnsi="Arial" w:cs="Arial"/>
        </w:rPr>
        <w:t xml:space="preserve">The whole Governing Body </w:t>
      </w:r>
      <w:r w:rsidR="00D42EFD" w:rsidRPr="005D14B0">
        <w:rPr>
          <w:rFonts w:ascii="Arial" w:hAnsi="Arial" w:cs="Arial"/>
        </w:rPr>
        <w:t xml:space="preserve">will ensure they facilitate a whole school approach to safeguarding </w:t>
      </w:r>
      <w:r w:rsidR="004D3B57" w:rsidRPr="005D14B0">
        <w:rPr>
          <w:rFonts w:ascii="Arial" w:hAnsi="Arial" w:cs="Arial"/>
        </w:rPr>
        <w:t xml:space="preserve">where safeguarding and child protection are at the forefront and underpin all aspects of policy and process development with the best interests of children at heart. They will do this by: </w:t>
      </w:r>
    </w:p>
    <w:p w14:paraId="4822AF1E" w14:textId="0442DBFA" w:rsidR="004F436F" w:rsidRPr="00F86BDF" w:rsidRDefault="00D93E9E" w:rsidP="009B0923">
      <w:pPr>
        <w:pStyle w:val="ListParagraph"/>
        <w:numPr>
          <w:ilvl w:val="0"/>
          <w:numId w:val="5"/>
        </w:numPr>
        <w:rPr>
          <w:rFonts w:ascii="Arial" w:hAnsi="Arial" w:cs="Arial"/>
        </w:rPr>
      </w:pPr>
      <w:r w:rsidRPr="005D14B0">
        <w:rPr>
          <w:rFonts w:ascii="Arial" w:hAnsi="Arial" w:cs="Arial"/>
        </w:rPr>
        <w:t>E</w:t>
      </w:r>
      <w:r w:rsidR="00A31649" w:rsidRPr="005D14B0">
        <w:rPr>
          <w:rFonts w:ascii="Arial" w:hAnsi="Arial" w:cs="Arial"/>
        </w:rPr>
        <w:t>nsur</w:t>
      </w:r>
      <w:r w:rsidR="001C1E17" w:rsidRPr="005D14B0">
        <w:rPr>
          <w:rFonts w:ascii="Arial" w:hAnsi="Arial" w:cs="Arial"/>
        </w:rPr>
        <w:t>ing</w:t>
      </w:r>
      <w:r w:rsidR="00A31649" w:rsidRPr="005D14B0">
        <w:rPr>
          <w:rFonts w:ascii="Arial" w:hAnsi="Arial" w:cs="Arial"/>
        </w:rPr>
        <w:t xml:space="preserve"> </w:t>
      </w:r>
      <w:r w:rsidR="007A5F6D" w:rsidRPr="005D14B0">
        <w:rPr>
          <w:rFonts w:ascii="Arial" w:hAnsi="Arial" w:cs="Arial"/>
        </w:rPr>
        <w:t xml:space="preserve">the school meets </w:t>
      </w:r>
      <w:r w:rsidR="006B04AB" w:rsidRPr="005D14B0">
        <w:rPr>
          <w:rFonts w:ascii="Arial" w:hAnsi="Arial" w:cs="Arial"/>
        </w:rPr>
        <w:t>its</w:t>
      </w:r>
      <w:r w:rsidR="007A5F6D" w:rsidRPr="005D14B0">
        <w:rPr>
          <w:rFonts w:ascii="Arial" w:hAnsi="Arial" w:cs="Arial"/>
        </w:rPr>
        <w:t xml:space="preserve"> statutory obligations to keep children safe</w:t>
      </w:r>
      <w:r w:rsidR="00EA1C3A" w:rsidRPr="005D14B0">
        <w:rPr>
          <w:rFonts w:ascii="Arial" w:hAnsi="Arial" w:cs="Arial"/>
        </w:rPr>
        <w:t xml:space="preserve"> including ensuring policies and procedures are in place to manage safeguarding concerns</w:t>
      </w:r>
      <w:r w:rsidR="00477FF5" w:rsidRPr="005D14B0">
        <w:rPr>
          <w:rFonts w:ascii="Arial" w:hAnsi="Arial" w:cs="Arial"/>
        </w:rPr>
        <w:t xml:space="preserve"> and </w:t>
      </w:r>
      <w:r w:rsidR="00477FF5" w:rsidRPr="00F86BDF">
        <w:rPr>
          <w:rFonts w:ascii="Arial" w:hAnsi="Arial" w:cs="Arial"/>
        </w:rPr>
        <w:t xml:space="preserve">allegations against staff. </w:t>
      </w:r>
    </w:p>
    <w:p w14:paraId="6D5943FE" w14:textId="169A5A9A" w:rsidR="007A5F6D" w:rsidRPr="00F86BDF" w:rsidRDefault="00D93E9E" w:rsidP="009B0923">
      <w:pPr>
        <w:pStyle w:val="ListParagraph"/>
        <w:numPr>
          <w:ilvl w:val="0"/>
          <w:numId w:val="5"/>
        </w:numPr>
        <w:rPr>
          <w:rFonts w:ascii="Arial" w:hAnsi="Arial" w:cs="Arial"/>
        </w:rPr>
      </w:pPr>
      <w:r w:rsidRPr="00F86BDF">
        <w:rPr>
          <w:rFonts w:ascii="Arial" w:hAnsi="Arial" w:cs="Arial"/>
        </w:rPr>
        <w:t>A</w:t>
      </w:r>
      <w:r w:rsidR="007A5F6D" w:rsidRPr="00F86BDF">
        <w:rPr>
          <w:rFonts w:ascii="Arial" w:hAnsi="Arial" w:cs="Arial"/>
        </w:rPr>
        <w:t>ppoint</w:t>
      </w:r>
      <w:r w:rsidR="001C1E17" w:rsidRPr="00F86BDF">
        <w:rPr>
          <w:rFonts w:ascii="Arial" w:hAnsi="Arial" w:cs="Arial"/>
        </w:rPr>
        <w:t>ing</w:t>
      </w:r>
      <w:r w:rsidR="007A5F6D" w:rsidRPr="00F86BDF">
        <w:rPr>
          <w:rFonts w:ascii="Arial" w:hAnsi="Arial" w:cs="Arial"/>
        </w:rPr>
        <w:t xml:space="preserve"> a governor</w:t>
      </w:r>
      <w:r w:rsidR="009768F5" w:rsidRPr="00F86BDF">
        <w:rPr>
          <w:rFonts w:ascii="Arial" w:hAnsi="Arial" w:cs="Arial"/>
        </w:rPr>
        <w:t>/senior board level member</w:t>
      </w:r>
      <w:r w:rsidR="007A5F6D" w:rsidRPr="00F86BDF">
        <w:rPr>
          <w:rFonts w:ascii="Arial" w:hAnsi="Arial" w:cs="Arial"/>
        </w:rPr>
        <w:t xml:space="preserve"> to take overall responsibility for safeguarding </w:t>
      </w:r>
      <w:r w:rsidR="006B04AB" w:rsidRPr="00F86BDF">
        <w:rPr>
          <w:rFonts w:ascii="Arial" w:hAnsi="Arial" w:cs="Arial"/>
        </w:rPr>
        <w:t xml:space="preserve">and act as a link between the Governing Body, Headteacher and Designated Safeguarding Lead. </w:t>
      </w:r>
    </w:p>
    <w:p w14:paraId="28E8EA90" w14:textId="10BE7F49" w:rsidR="00E669FA" w:rsidRPr="00F86BDF" w:rsidRDefault="00E669FA" w:rsidP="009B0923">
      <w:pPr>
        <w:pStyle w:val="ListParagraph"/>
        <w:numPr>
          <w:ilvl w:val="0"/>
          <w:numId w:val="5"/>
        </w:numPr>
        <w:rPr>
          <w:rFonts w:ascii="Arial" w:hAnsi="Arial" w:cs="Arial"/>
        </w:rPr>
      </w:pPr>
      <w:r w:rsidRPr="00F86BDF">
        <w:rPr>
          <w:rFonts w:ascii="Arial" w:hAnsi="Arial" w:cs="Arial"/>
        </w:rPr>
        <w:t>Appoint a governor/senior board level member to take overall responsibility for filtering and monitoring.</w:t>
      </w:r>
    </w:p>
    <w:p w14:paraId="18D2138B" w14:textId="50D91640" w:rsidR="006B04AB" w:rsidRPr="005D14B0" w:rsidRDefault="001C1E17" w:rsidP="009B0923">
      <w:pPr>
        <w:pStyle w:val="ListParagraph"/>
        <w:numPr>
          <w:ilvl w:val="0"/>
          <w:numId w:val="5"/>
        </w:numPr>
        <w:rPr>
          <w:rFonts w:ascii="Arial" w:hAnsi="Arial" w:cs="Arial"/>
        </w:rPr>
      </w:pPr>
      <w:r w:rsidRPr="005D14B0">
        <w:rPr>
          <w:rFonts w:ascii="Arial" w:hAnsi="Arial" w:cs="Arial"/>
        </w:rPr>
        <w:lastRenderedPageBreak/>
        <w:t>Ensuring</w:t>
      </w:r>
      <w:r w:rsidR="00FF1FA7" w:rsidRPr="005D14B0">
        <w:rPr>
          <w:rFonts w:ascii="Arial" w:hAnsi="Arial" w:cs="Arial"/>
        </w:rPr>
        <w:t xml:space="preserve"> the Designated Safeguarding Lead (DSL) has </w:t>
      </w:r>
      <w:r w:rsidR="000F2D26" w:rsidRPr="005D14B0">
        <w:rPr>
          <w:rFonts w:ascii="Arial" w:hAnsi="Arial" w:cs="Arial"/>
        </w:rPr>
        <w:t xml:space="preserve">the </w:t>
      </w:r>
      <w:r w:rsidR="00727787" w:rsidRPr="005D14B0">
        <w:rPr>
          <w:rFonts w:ascii="Arial" w:hAnsi="Arial" w:cs="Arial"/>
        </w:rPr>
        <w:t>appropriate</w:t>
      </w:r>
      <w:r w:rsidR="000F2D26" w:rsidRPr="005D14B0">
        <w:rPr>
          <w:rFonts w:ascii="Arial" w:hAnsi="Arial" w:cs="Arial"/>
        </w:rPr>
        <w:t xml:space="preserve"> level of </w:t>
      </w:r>
      <w:r w:rsidR="00727787" w:rsidRPr="005D14B0">
        <w:rPr>
          <w:rFonts w:ascii="Arial" w:hAnsi="Arial" w:cs="Arial"/>
        </w:rPr>
        <w:t>authority, additional time, f</w:t>
      </w:r>
      <w:r w:rsidR="00D600F2" w:rsidRPr="005D14B0">
        <w:rPr>
          <w:rFonts w:ascii="Arial" w:hAnsi="Arial" w:cs="Arial"/>
        </w:rPr>
        <w:t>u</w:t>
      </w:r>
      <w:r w:rsidR="00727787" w:rsidRPr="005D14B0">
        <w:rPr>
          <w:rFonts w:ascii="Arial" w:hAnsi="Arial" w:cs="Arial"/>
        </w:rPr>
        <w:t>nding, training, resources and supervision to be effective in their role</w:t>
      </w:r>
      <w:r w:rsidR="00E669FA">
        <w:rPr>
          <w:rFonts w:ascii="Arial" w:hAnsi="Arial" w:cs="Arial"/>
        </w:rPr>
        <w:t>.</w:t>
      </w:r>
      <w:r w:rsidR="00727787" w:rsidRPr="005D14B0">
        <w:rPr>
          <w:rFonts w:ascii="Arial" w:hAnsi="Arial" w:cs="Arial"/>
        </w:rPr>
        <w:t xml:space="preserve"> </w:t>
      </w:r>
    </w:p>
    <w:p w14:paraId="63AFBFEE" w14:textId="041BB4D2" w:rsidR="00DF1D5D" w:rsidRPr="00EE4E86" w:rsidRDefault="00A1164E" w:rsidP="009B0923">
      <w:pPr>
        <w:pStyle w:val="ListParagraph"/>
        <w:numPr>
          <w:ilvl w:val="0"/>
          <w:numId w:val="5"/>
        </w:numPr>
        <w:rPr>
          <w:rFonts w:ascii="Arial" w:hAnsi="Arial" w:cs="Arial"/>
        </w:rPr>
      </w:pPr>
      <w:r w:rsidRPr="00EE4E86">
        <w:rPr>
          <w:rFonts w:ascii="Arial" w:hAnsi="Arial" w:cs="Arial"/>
        </w:rPr>
        <w:t>Read</w:t>
      </w:r>
      <w:r w:rsidR="001C1E17" w:rsidRPr="00EE4E86">
        <w:rPr>
          <w:rFonts w:ascii="Arial" w:hAnsi="Arial" w:cs="Arial"/>
        </w:rPr>
        <w:t xml:space="preserve">ing </w:t>
      </w:r>
      <w:r w:rsidRPr="00EE4E86">
        <w:rPr>
          <w:rFonts w:ascii="Arial" w:hAnsi="Arial" w:cs="Arial"/>
        </w:rPr>
        <w:t xml:space="preserve">and understand </w:t>
      </w:r>
      <w:r w:rsidRPr="00EE4E86">
        <w:rPr>
          <w:rFonts w:ascii="Arial" w:hAnsi="Arial" w:cs="Arial"/>
          <w:highlight w:val="magenta"/>
        </w:rPr>
        <w:t>KCSIE 2</w:t>
      </w:r>
      <w:r w:rsidRPr="00F86BDF">
        <w:rPr>
          <w:rFonts w:ascii="Arial" w:hAnsi="Arial" w:cs="Arial"/>
          <w:highlight w:val="magenta"/>
        </w:rPr>
        <w:t>02</w:t>
      </w:r>
      <w:r w:rsidR="00F86BDF" w:rsidRPr="00F86BDF">
        <w:rPr>
          <w:rFonts w:ascii="Arial" w:hAnsi="Arial" w:cs="Arial"/>
          <w:highlight w:val="magenta"/>
        </w:rPr>
        <w:t>4</w:t>
      </w:r>
      <w:r w:rsidRPr="00EE4E86">
        <w:rPr>
          <w:rFonts w:ascii="Arial" w:hAnsi="Arial" w:cs="Arial"/>
        </w:rPr>
        <w:t xml:space="preserve"> – and ensure all staff do the same</w:t>
      </w:r>
      <w:r w:rsidR="00DC4E61" w:rsidRPr="00EE4E86">
        <w:rPr>
          <w:rFonts w:ascii="Arial" w:hAnsi="Arial" w:cs="Arial"/>
        </w:rPr>
        <w:t>.</w:t>
      </w:r>
    </w:p>
    <w:p w14:paraId="07AA527D" w14:textId="77777777" w:rsidR="006B23F0" w:rsidRPr="00EE4E86" w:rsidRDefault="00F46892" w:rsidP="009B0923">
      <w:pPr>
        <w:pStyle w:val="ListParagraph"/>
        <w:numPr>
          <w:ilvl w:val="0"/>
          <w:numId w:val="5"/>
        </w:numPr>
        <w:rPr>
          <w:rFonts w:ascii="Arial" w:hAnsi="Arial" w:cs="Arial"/>
        </w:rPr>
      </w:pPr>
      <w:r w:rsidRPr="00EE4E86">
        <w:rPr>
          <w:rFonts w:ascii="Arial" w:hAnsi="Arial" w:cs="Arial"/>
        </w:rPr>
        <w:t>Ensur</w:t>
      </w:r>
      <w:r w:rsidR="001C1E17" w:rsidRPr="00EE4E86">
        <w:rPr>
          <w:rFonts w:ascii="Arial" w:hAnsi="Arial" w:cs="Arial"/>
        </w:rPr>
        <w:t>ing</w:t>
      </w:r>
      <w:r w:rsidRPr="00EE4E86">
        <w:rPr>
          <w:rFonts w:ascii="Arial" w:hAnsi="Arial" w:cs="Arial"/>
        </w:rPr>
        <w:t xml:space="preserve"> children are kept safe online – we will do this by ensuring we have the appropriate filtering and monitoring </w:t>
      </w:r>
      <w:r w:rsidR="003B61FF" w:rsidRPr="00EE4E86">
        <w:rPr>
          <w:rFonts w:ascii="Arial" w:hAnsi="Arial" w:cs="Arial"/>
        </w:rPr>
        <w:t>in place</w:t>
      </w:r>
      <w:r w:rsidR="00DC4E61" w:rsidRPr="00EE4E86">
        <w:rPr>
          <w:rFonts w:ascii="Arial" w:hAnsi="Arial" w:cs="Arial"/>
        </w:rPr>
        <w:t>.</w:t>
      </w:r>
      <w:r w:rsidR="00F34514" w:rsidRPr="00EE4E86">
        <w:rPr>
          <w:rFonts w:ascii="Arial" w:hAnsi="Arial" w:cs="Arial"/>
        </w:rPr>
        <w:t xml:space="preserve"> </w:t>
      </w:r>
    </w:p>
    <w:p w14:paraId="6F9A7609" w14:textId="7247C32C" w:rsidR="00F34514" w:rsidRPr="00F86BDF" w:rsidRDefault="00F34514" w:rsidP="003951DB">
      <w:pPr>
        <w:pStyle w:val="ListParagraph"/>
        <w:numPr>
          <w:ilvl w:val="0"/>
          <w:numId w:val="5"/>
        </w:numPr>
        <w:rPr>
          <w:rFonts w:ascii="Arial" w:hAnsi="Arial" w:cs="Arial"/>
        </w:rPr>
      </w:pPr>
      <w:r w:rsidRPr="00F86BDF">
        <w:rPr>
          <w:rFonts w:ascii="Arial" w:hAnsi="Arial" w:cs="Arial"/>
        </w:rPr>
        <w:t xml:space="preserve">Ensure that the </w:t>
      </w:r>
      <w:r w:rsidR="00EE4E86" w:rsidRPr="00F86BDF">
        <w:rPr>
          <w:rFonts w:ascii="Arial" w:hAnsi="Arial" w:cs="Arial"/>
        </w:rPr>
        <w:t xml:space="preserve">induction, </w:t>
      </w:r>
      <w:r w:rsidRPr="00F86BDF">
        <w:rPr>
          <w:rFonts w:ascii="Arial" w:hAnsi="Arial" w:cs="Arial"/>
        </w:rPr>
        <w:t>training and learning for the school community is robust and effective</w:t>
      </w:r>
      <w:r w:rsidR="006B23F0" w:rsidRPr="00F86BDF">
        <w:rPr>
          <w:rFonts w:ascii="Arial" w:hAnsi="Arial" w:cs="Arial"/>
        </w:rPr>
        <w:t xml:space="preserve"> by ensuring all staff undergo safeguarding and child protection training (including online safety which, amongst other</w:t>
      </w:r>
      <w:r w:rsidRPr="00F86BDF">
        <w:rPr>
          <w:rFonts w:ascii="Arial" w:hAnsi="Arial" w:cs="Arial"/>
        </w:rPr>
        <w:t xml:space="preserve"> </w:t>
      </w:r>
      <w:r w:rsidR="00EE4E86" w:rsidRPr="00F86BDF">
        <w:rPr>
          <w:rFonts w:ascii="Arial" w:hAnsi="Arial" w:cs="Arial"/>
        </w:rPr>
        <w:t xml:space="preserve">things, includes an understanding of the expectations, applicable roles and responsibilities in relation to filtering and monitoring. </w:t>
      </w:r>
    </w:p>
    <w:p w14:paraId="76A28542" w14:textId="4F716C49" w:rsidR="00C1467F" w:rsidRPr="005D14B0" w:rsidRDefault="001C1E17" w:rsidP="009B0923">
      <w:pPr>
        <w:pStyle w:val="ListParagraph"/>
        <w:numPr>
          <w:ilvl w:val="0"/>
          <w:numId w:val="5"/>
        </w:numPr>
        <w:rPr>
          <w:rStyle w:val="Hyperlink"/>
          <w:rFonts w:ascii="Arial" w:hAnsi="Arial" w:cs="Arial"/>
          <w:color w:val="auto"/>
          <w:u w:val="none"/>
        </w:rPr>
      </w:pPr>
      <w:r w:rsidRPr="00EE4E86">
        <w:rPr>
          <w:rFonts w:ascii="Arial" w:hAnsi="Arial" w:cs="Arial"/>
        </w:rPr>
        <w:t>Ensuring</w:t>
      </w:r>
      <w:r w:rsidR="00F34514" w:rsidRPr="00EE4E86">
        <w:rPr>
          <w:rFonts w:ascii="Arial" w:hAnsi="Arial" w:cs="Arial"/>
        </w:rPr>
        <w:t xml:space="preserve"> that </w:t>
      </w:r>
      <w:r w:rsidR="001147BB" w:rsidRPr="00EE4E86">
        <w:rPr>
          <w:rFonts w:ascii="Arial" w:hAnsi="Arial" w:cs="Arial"/>
        </w:rPr>
        <w:t>pupils</w:t>
      </w:r>
      <w:r w:rsidR="00F34514" w:rsidRPr="00EE4E86">
        <w:rPr>
          <w:rFonts w:ascii="Arial" w:hAnsi="Arial" w:cs="Arial"/>
        </w:rPr>
        <w:t xml:space="preserve"> are taught about safeguarding on the curriculum including online</w:t>
      </w:r>
      <w:r w:rsidR="00F34514" w:rsidRPr="005D14B0">
        <w:rPr>
          <w:rFonts w:ascii="Arial" w:hAnsi="Arial" w:cs="Arial"/>
        </w:rPr>
        <w:t xml:space="preserve"> safety in compliance with statutory guidance </w:t>
      </w:r>
      <w:hyperlink r:id="rId16">
        <w:r w:rsidR="00C1467F" w:rsidRPr="005D14B0">
          <w:rPr>
            <w:rStyle w:val="Hyperlink"/>
            <w:rFonts w:ascii="Arial" w:hAnsi="Arial" w:cs="Arial"/>
          </w:rPr>
          <w:t>Relationships and sex education (RSE) and health education - GOV.UK (www.gov.uk)</w:t>
        </w:r>
      </w:hyperlink>
      <w:r w:rsidR="00C1467F" w:rsidRPr="005D14B0">
        <w:rPr>
          <w:rFonts w:ascii="Arial" w:hAnsi="Arial" w:cs="Arial"/>
        </w:rPr>
        <w:t xml:space="preserve"> and  </w:t>
      </w:r>
      <w:hyperlink r:id="rId17" w:history="1">
        <w:r w:rsidR="00C1467F" w:rsidRPr="005D14B0">
          <w:rPr>
            <w:rStyle w:val="Hyperlink"/>
            <w:rFonts w:ascii="Arial" w:hAnsi="Arial" w:cs="Arial"/>
          </w:rPr>
          <w:t>Early years foundation stage (EYFS) statutory framework - GOV.UK (www.gov.uk)</w:t>
        </w:r>
      </w:hyperlink>
    </w:p>
    <w:p w14:paraId="41FEA527" w14:textId="2BC80842" w:rsidR="00F34514" w:rsidRPr="005D14B0" w:rsidRDefault="001C1E17" w:rsidP="009B0923">
      <w:pPr>
        <w:pStyle w:val="ListParagraph"/>
        <w:numPr>
          <w:ilvl w:val="0"/>
          <w:numId w:val="5"/>
        </w:numPr>
        <w:rPr>
          <w:rFonts w:ascii="Arial" w:hAnsi="Arial" w:cs="Arial"/>
        </w:rPr>
      </w:pPr>
      <w:r w:rsidRPr="005D14B0">
        <w:rPr>
          <w:rFonts w:ascii="Arial" w:hAnsi="Arial" w:cs="Arial"/>
        </w:rPr>
        <w:t xml:space="preserve">Ensuring </w:t>
      </w:r>
      <w:r w:rsidR="00F34514" w:rsidRPr="005D14B0">
        <w:rPr>
          <w:rFonts w:ascii="Arial" w:hAnsi="Arial" w:cs="Arial"/>
        </w:rPr>
        <w:t xml:space="preserve">teachers, including supply teachers, other staff, volunteers, and contractors have appropriate checks carried out in line with statutory guidance Keeping Children Safe </w:t>
      </w:r>
      <w:proofErr w:type="gramStart"/>
      <w:r w:rsidR="00F34514" w:rsidRPr="005D14B0">
        <w:rPr>
          <w:rFonts w:ascii="Arial" w:hAnsi="Arial" w:cs="Arial"/>
        </w:rPr>
        <w:t>In</w:t>
      </w:r>
      <w:proofErr w:type="gramEnd"/>
      <w:r w:rsidR="00F34514" w:rsidRPr="005D14B0">
        <w:rPr>
          <w:rFonts w:ascii="Arial" w:hAnsi="Arial" w:cs="Arial"/>
        </w:rPr>
        <w:t xml:space="preserve"> Education (</w:t>
      </w:r>
      <w:r w:rsidR="00F34514" w:rsidRPr="00F07211">
        <w:rPr>
          <w:rFonts w:ascii="Arial" w:hAnsi="Arial" w:cs="Arial"/>
          <w:highlight w:val="magenta"/>
        </w:rPr>
        <w:t>202</w:t>
      </w:r>
      <w:r w:rsidR="0007570E" w:rsidRPr="0007570E">
        <w:rPr>
          <w:rFonts w:ascii="Arial" w:hAnsi="Arial" w:cs="Arial"/>
          <w:highlight w:val="magenta"/>
        </w:rPr>
        <w:t>4</w:t>
      </w:r>
      <w:r w:rsidR="00F34514" w:rsidRPr="005D14B0">
        <w:rPr>
          <w:rFonts w:ascii="Arial" w:hAnsi="Arial" w:cs="Arial"/>
        </w:rPr>
        <w:t xml:space="preserve">, Part 3). </w:t>
      </w:r>
    </w:p>
    <w:p w14:paraId="6112A088" w14:textId="7B9F60E0" w:rsidR="00F34514" w:rsidRPr="005D14B0" w:rsidRDefault="001C1E17" w:rsidP="009B0923">
      <w:pPr>
        <w:pStyle w:val="ListParagraph"/>
        <w:numPr>
          <w:ilvl w:val="0"/>
          <w:numId w:val="5"/>
        </w:numPr>
        <w:rPr>
          <w:rFonts w:ascii="Arial" w:hAnsi="Arial" w:cs="Arial"/>
        </w:rPr>
      </w:pPr>
      <w:r w:rsidRPr="005D14B0">
        <w:rPr>
          <w:rFonts w:ascii="Arial" w:hAnsi="Arial" w:cs="Arial"/>
        </w:rPr>
        <w:t>Ensuring</w:t>
      </w:r>
      <w:r w:rsidR="00F34514" w:rsidRPr="005D14B0">
        <w:rPr>
          <w:rFonts w:ascii="Arial" w:hAnsi="Arial" w:cs="Arial"/>
        </w:rPr>
        <w:t xml:space="preserve"> there are procedures in place to manage safeguarding concerns or allegations against teachers, including supply teachers, other staff, volunteers, and contractors who may not be suitable to work with or pose a risk to </w:t>
      </w:r>
      <w:r w:rsidR="001147BB" w:rsidRPr="005D14B0">
        <w:rPr>
          <w:rFonts w:ascii="Arial" w:hAnsi="Arial" w:cs="Arial"/>
        </w:rPr>
        <w:t>pupils</w:t>
      </w:r>
      <w:r w:rsidR="00F34514" w:rsidRPr="005D14B0">
        <w:rPr>
          <w:rFonts w:ascii="Arial" w:hAnsi="Arial" w:cs="Arial"/>
        </w:rPr>
        <w:t>, this includes having a process to manage low level concerns.</w:t>
      </w:r>
    </w:p>
    <w:p w14:paraId="22A579AB" w14:textId="3B93AF2C" w:rsidR="00F34514" w:rsidRPr="005D14B0" w:rsidRDefault="001C1E17" w:rsidP="009B0923">
      <w:pPr>
        <w:pStyle w:val="ListParagraph"/>
        <w:numPr>
          <w:ilvl w:val="0"/>
          <w:numId w:val="5"/>
        </w:numPr>
        <w:rPr>
          <w:rFonts w:ascii="Arial" w:hAnsi="Arial" w:cs="Arial"/>
        </w:rPr>
      </w:pPr>
      <w:r w:rsidRPr="005D14B0">
        <w:rPr>
          <w:rFonts w:ascii="Arial" w:hAnsi="Arial" w:cs="Arial"/>
        </w:rPr>
        <w:t>Ensuring</w:t>
      </w:r>
      <w:r w:rsidR="00F34514" w:rsidRPr="005D14B0">
        <w:rPr>
          <w:rFonts w:ascii="Arial" w:hAnsi="Arial" w:cs="Arial"/>
        </w:rPr>
        <w:t xml:space="preserve"> that systems are in place for </w:t>
      </w:r>
      <w:r w:rsidR="001147BB" w:rsidRPr="005D14B0">
        <w:rPr>
          <w:rFonts w:ascii="Arial" w:hAnsi="Arial" w:cs="Arial"/>
        </w:rPr>
        <w:t>pupils</w:t>
      </w:r>
      <w:r w:rsidR="00F34514" w:rsidRPr="005D14B0">
        <w:rPr>
          <w:rFonts w:ascii="Arial" w:hAnsi="Arial" w:cs="Arial"/>
        </w:rPr>
        <w:t xml:space="preserve"> to effectively share a concern about a safeguarding issue they are experiencing, express their views and give feedback. </w:t>
      </w:r>
    </w:p>
    <w:p w14:paraId="41395D0D" w14:textId="45DA5428" w:rsidR="00F34514" w:rsidRPr="008178EC" w:rsidRDefault="001C1E17" w:rsidP="009B0923">
      <w:pPr>
        <w:pStyle w:val="ListParagraph"/>
        <w:numPr>
          <w:ilvl w:val="0"/>
          <w:numId w:val="5"/>
        </w:numPr>
        <w:rPr>
          <w:rFonts w:ascii="Arial" w:hAnsi="Arial" w:cs="Arial"/>
        </w:rPr>
      </w:pPr>
      <w:r w:rsidRPr="008178EC">
        <w:rPr>
          <w:rFonts w:ascii="Arial" w:hAnsi="Arial" w:cs="Arial"/>
        </w:rPr>
        <w:t>Ensuring</w:t>
      </w:r>
      <w:r w:rsidR="00F34514" w:rsidRPr="008178EC">
        <w:rPr>
          <w:rFonts w:ascii="Arial" w:hAnsi="Arial" w:cs="Arial"/>
        </w:rPr>
        <w:t xml:space="preserve"> that the setting has systems in place to prevent, identify and respond to </w:t>
      </w:r>
      <w:proofErr w:type="gramStart"/>
      <w:r w:rsidR="00543F2F" w:rsidRPr="008178EC">
        <w:rPr>
          <w:rFonts w:ascii="Arial" w:hAnsi="Arial" w:cs="Arial"/>
        </w:rPr>
        <w:t>child on child</w:t>
      </w:r>
      <w:proofErr w:type="gramEnd"/>
      <w:r w:rsidR="00F34514" w:rsidRPr="008178EC">
        <w:rPr>
          <w:rFonts w:ascii="Arial" w:hAnsi="Arial" w:cs="Arial"/>
        </w:rPr>
        <w:t xml:space="preserve"> harm (including sexual abuse and sexual harassment)</w:t>
      </w:r>
      <w:r w:rsidR="00F3276E" w:rsidRPr="008178EC">
        <w:rPr>
          <w:rFonts w:ascii="Arial" w:hAnsi="Arial" w:cs="Arial"/>
        </w:rPr>
        <w:t>,</w:t>
      </w:r>
      <w:r w:rsidR="00F34514" w:rsidRPr="008178EC">
        <w:rPr>
          <w:rFonts w:ascii="Arial" w:hAnsi="Arial" w:cs="Arial"/>
        </w:rPr>
        <w:t xml:space="preserve"> mental health concerns, and review the effectiveness of the setting’s online safety practices. </w:t>
      </w:r>
    </w:p>
    <w:p w14:paraId="0B34E07F" w14:textId="40C9BD74" w:rsidR="00B4662D" w:rsidRPr="008178EC" w:rsidRDefault="00F34514" w:rsidP="009B0923">
      <w:pPr>
        <w:pStyle w:val="ListParagraph"/>
        <w:numPr>
          <w:ilvl w:val="0"/>
          <w:numId w:val="5"/>
        </w:numPr>
        <w:rPr>
          <w:rFonts w:ascii="Arial" w:hAnsi="Arial" w:cs="Arial"/>
        </w:rPr>
      </w:pPr>
      <w:r w:rsidRPr="008178EC">
        <w:rPr>
          <w:rFonts w:ascii="Arial" w:hAnsi="Arial" w:cs="Arial"/>
        </w:rPr>
        <w:t>Appoint</w:t>
      </w:r>
      <w:r w:rsidR="001C1E17" w:rsidRPr="008178EC">
        <w:rPr>
          <w:rFonts w:ascii="Arial" w:hAnsi="Arial" w:cs="Arial"/>
        </w:rPr>
        <w:t>ing</w:t>
      </w:r>
      <w:r w:rsidRPr="008178EC">
        <w:rPr>
          <w:rFonts w:ascii="Arial" w:hAnsi="Arial" w:cs="Arial"/>
        </w:rPr>
        <w:t xml:space="preserve"> a designated teacher to promote the educational achievement for </w:t>
      </w:r>
      <w:r w:rsidR="00543F2F" w:rsidRPr="008178EC">
        <w:rPr>
          <w:rFonts w:ascii="Arial" w:hAnsi="Arial" w:cs="Arial"/>
        </w:rPr>
        <w:t xml:space="preserve">cared for </w:t>
      </w:r>
      <w:r w:rsidRPr="008178EC">
        <w:rPr>
          <w:rFonts w:ascii="Arial" w:hAnsi="Arial" w:cs="Arial"/>
        </w:rPr>
        <w:t xml:space="preserve">children </w:t>
      </w:r>
      <w:r w:rsidR="0091180D" w:rsidRPr="008178EC">
        <w:rPr>
          <w:rFonts w:ascii="Arial" w:hAnsi="Arial" w:cs="Arial"/>
        </w:rPr>
        <w:t xml:space="preserve">and children </w:t>
      </w:r>
      <w:r w:rsidR="00E12F63" w:rsidRPr="00E12F63">
        <w:rPr>
          <w:rFonts w:ascii="Arial" w:hAnsi="Arial" w:cs="Arial"/>
          <w:highlight w:val="magenta"/>
        </w:rPr>
        <w:t>who have ever had a social worker.</w:t>
      </w:r>
    </w:p>
    <w:p w14:paraId="7B5EC074" w14:textId="762939B4" w:rsidR="001D6064" w:rsidRPr="008178EC" w:rsidRDefault="001D6064" w:rsidP="009B0923">
      <w:pPr>
        <w:pStyle w:val="ListParagraph"/>
        <w:numPr>
          <w:ilvl w:val="0"/>
          <w:numId w:val="5"/>
        </w:numPr>
        <w:rPr>
          <w:rFonts w:ascii="Arial" w:hAnsi="Arial" w:cs="Arial"/>
        </w:rPr>
      </w:pPr>
      <w:r w:rsidRPr="008178EC">
        <w:rPr>
          <w:rFonts w:ascii="Arial" w:hAnsi="Arial" w:cs="Arial"/>
        </w:rPr>
        <w:t xml:space="preserve">Ensure all governors </w:t>
      </w:r>
      <w:r w:rsidR="003E6043" w:rsidRPr="008178EC">
        <w:rPr>
          <w:rFonts w:ascii="Arial" w:hAnsi="Arial" w:cs="Arial"/>
        </w:rPr>
        <w:t>and trustees receive the appropriate safeguarding and child protection (including online</w:t>
      </w:r>
      <w:r w:rsidR="00E12F63">
        <w:rPr>
          <w:rFonts w:ascii="Arial" w:hAnsi="Arial" w:cs="Arial"/>
        </w:rPr>
        <w:t xml:space="preserve"> </w:t>
      </w:r>
      <w:r w:rsidR="00E12F63" w:rsidRPr="00E12F63">
        <w:rPr>
          <w:rFonts w:ascii="Arial" w:hAnsi="Arial" w:cs="Arial"/>
          <w:highlight w:val="magenta"/>
        </w:rPr>
        <w:t>safety</w:t>
      </w:r>
      <w:r w:rsidR="003E6043" w:rsidRPr="008178EC">
        <w:rPr>
          <w:rFonts w:ascii="Arial" w:hAnsi="Arial" w:cs="Arial"/>
        </w:rPr>
        <w:t xml:space="preserve">) training that will enable the whole governing body to hold senior leaders to account for safeguarding. </w:t>
      </w:r>
    </w:p>
    <w:p w14:paraId="7A15E573" w14:textId="4DC2FC91" w:rsidR="00623D4A" w:rsidRPr="00E12F63" w:rsidRDefault="00477C58" w:rsidP="00623D4A">
      <w:pPr>
        <w:pStyle w:val="ListParagraph"/>
        <w:numPr>
          <w:ilvl w:val="0"/>
          <w:numId w:val="5"/>
        </w:numPr>
        <w:rPr>
          <w:rFonts w:ascii="Arial" w:hAnsi="Arial" w:cs="Arial"/>
          <w:strike/>
          <w:highlight w:val="magenta"/>
        </w:rPr>
      </w:pPr>
      <w:r w:rsidRPr="00E12F63">
        <w:rPr>
          <w:rFonts w:ascii="Arial" w:hAnsi="Arial" w:cs="Arial"/>
          <w:strike/>
          <w:highlight w:val="magenta"/>
        </w:rPr>
        <w:t>Ensure t</w:t>
      </w:r>
      <w:r w:rsidR="00CC5931" w:rsidRPr="00E12F63">
        <w:rPr>
          <w:rFonts w:ascii="Arial" w:hAnsi="Arial" w:cs="Arial"/>
          <w:strike/>
          <w:highlight w:val="magenta"/>
        </w:rPr>
        <w:t xml:space="preserve">he school has appropriate filtering and monitoring systems in place. </w:t>
      </w:r>
    </w:p>
    <w:p w14:paraId="1E9B5BD3" w14:textId="0AB5E717" w:rsidR="00623D4A" w:rsidRPr="00E12F63" w:rsidRDefault="00623D4A" w:rsidP="00623D4A">
      <w:pPr>
        <w:pStyle w:val="ListParagraph"/>
        <w:numPr>
          <w:ilvl w:val="0"/>
          <w:numId w:val="5"/>
        </w:numPr>
        <w:rPr>
          <w:rFonts w:ascii="Arial" w:hAnsi="Arial" w:cs="Arial"/>
        </w:rPr>
      </w:pPr>
      <w:r w:rsidRPr="00E12F63">
        <w:rPr>
          <w:rFonts w:ascii="Arial" w:hAnsi="Arial" w:cs="Arial"/>
        </w:rPr>
        <w:t xml:space="preserve">All children should be protected but Governors </w:t>
      </w:r>
      <w:r w:rsidR="002B2C4C" w:rsidRPr="00E12F63">
        <w:rPr>
          <w:rFonts w:ascii="Arial" w:hAnsi="Arial" w:cs="Arial"/>
        </w:rPr>
        <w:t>recognise</w:t>
      </w:r>
      <w:r w:rsidRPr="00E12F63">
        <w:rPr>
          <w:rFonts w:ascii="Arial" w:hAnsi="Arial" w:cs="Arial"/>
        </w:rPr>
        <w:t xml:space="preserve"> </w:t>
      </w:r>
      <w:r w:rsidR="00E552E4" w:rsidRPr="00E12F63">
        <w:rPr>
          <w:rFonts w:ascii="Arial" w:hAnsi="Arial" w:cs="Arial"/>
        </w:rPr>
        <w:t>the following groups are at greater risk of harm; children who have a social worker,</w:t>
      </w:r>
      <w:r w:rsidR="00657EEA" w:rsidRPr="00E12F63">
        <w:rPr>
          <w:rFonts w:ascii="Arial" w:hAnsi="Arial" w:cs="Arial"/>
        </w:rPr>
        <w:t xml:space="preserve"> children who are absent from education,</w:t>
      </w:r>
      <w:r w:rsidR="00E552E4" w:rsidRPr="00E12F63">
        <w:rPr>
          <w:rFonts w:ascii="Arial" w:hAnsi="Arial" w:cs="Arial"/>
        </w:rPr>
        <w:t xml:space="preserve"> children who are </w:t>
      </w:r>
      <w:r w:rsidR="00DD00D4" w:rsidRPr="00E12F63">
        <w:rPr>
          <w:rFonts w:ascii="Arial" w:hAnsi="Arial" w:cs="Arial"/>
        </w:rPr>
        <w:t>electively</w:t>
      </w:r>
      <w:r w:rsidR="00E552E4" w:rsidRPr="00E12F63">
        <w:rPr>
          <w:rFonts w:ascii="Arial" w:hAnsi="Arial" w:cs="Arial"/>
        </w:rPr>
        <w:t xml:space="preserve"> home educated, </w:t>
      </w:r>
      <w:r w:rsidR="00C61507" w:rsidRPr="00E12F63">
        <w:rPr>
          <w:rFonts w:ascii="Arial" w:hAnsi="Arial" w:cs="Arial"/>
        </w:rPr>
        <w:t xml:space="preserve">children requiring mental health support, cared for and care </w:t>
      </w:r>
      <w:r w:rsidR="00DD00D4" w:rsidRPr="00E12F63">
        <w:rPr>
          <w:rFonts w:ascii="Arial" w:hAnsi="Arial" w:cs="Arial"/>
        </w:rPr>
        <w:t>experienced</w:t>
      </w:r>
      <w:r w:rsidR="00C61507" w:rsidRPr="00E12F63">
        <w:rPr>
          <w:rFonts w:ascii="Arial" w:hAnsi="Arial" w:cs="Arial"/>
        </w:rPr>
        <w:t xml:space="preserve"> children, </w:t>
      </w:r>
      <w:r w:rsidR="00657EEA" w:rsidRPr="00E12F63">
        <w:rPr>
          <w:rFonts w:ascii="Arial" w:hAnsi="Arial" w:cs="Arial"/>
        </w:rPr>
        <w:t xml:space="preserve">children with special educational needs and disabilities (SEND) and </w:t>
      </w:r>
      <w:r w:rsidR="002B2C4C" w:rsidRPr="00E12F63">
        <w:rPr>
          <w:rFonts w:ascii="Arial" w:hAnsi="Arial" w:cs="Arial"/>
        </w:rPr>
        <w:t xml:space="preserve">children who are Lesbian, Gay, Bisexual, Transgender, Questioning/Queer (LGBTQ+). </w:t>
      </w:r>
    </w:p>
    <w:p w14:paraId="02E27E9C" w14:textId="77777777" w:rsidR="00033433" w:rsidRPr="005D14B0" w:rsidRDefault="00033433" w:rsidP="006803EB">
      <w:pPr>
        <w:pStyle w:val="Style2"/>
        <w:rPr>
          <w:rFonts w:ascii="Arial" w:hAnsi="Arial" w:cs="Arial"/>
        </w:rPr>
      </w:pPr>
    </w:p>
    <w:p w14:paraId="485B9E21" w14:textId="4F5CA129" w:rsidR="006803EB" w:rsidRPr="005D14B0" w:rsidRDefault="008773EB" w:rsidP="001B46BE">
      <w:pPr>
        <w:pStyle w:val="Heading2"/>
        <w:rPr>
          <w:rFonts w:ascii="Arial" w:hAnsi="Arial" w:cs="Arial"/>
        </w:rPr>
      </w:pPr>
      <w:bookmarkStart w:id="25" w:name="_Toc173836058"/>
      <w:r w:rsidRPr="005D14B0">
        <w:rPr>
          <w:rFonts w:ascii="Arial" w:hAnsi="Arial" w:cs="Arial"/>
        </w:rPr>
        <w:t>The Headteacher</w:t>
      </w:r>
      <w:r w:rsidR="00D93E9E" w:rsidRPr="005D14B0">
        <w:rPr>
          <w:rFonts w:ascii="Arial" w:hAnsi="Arial" w:cs="Arial"/>
        </w:rPr>
        <w:t xml:space="preserve"> will:</w:t>
      </w:r>
      <w:bookmarkEnd w:id="25"/>
    </w:p>
    <w:p w14:paraId="39CD2659" w14:textId="04D0967C" w:rsidR="00FF1FA7" w:rsidRPr="005D14B0" w:rsidRDefault="00D93E9E" w:rsidP="009B0923">
      <w:pPr>
        <w:pStyle w:val="ListParagraph"/>
        <w:numPr>
          <w:ilvl w:val="0"/>
          <w:numId w:val="7"/>
        </w:numPr>
        <w:rPr>
          <w:rFonts w:ascii="Arial" w:hAnsi="Arial" w:cs="Arial"/>
        </w:rPr>
      </w:pPr>
      <w:r w:rsidRPr="005D14B0">
        <w:rPr>
          <w:rFonts w:ascii="Arial" w:hAnsi="Arial" w:cs="Arial"/>
        </w:rPr>
        <w:t>Ensure</w:t>
      </w:r>
      <w:r w:rsidR="00E54855" w:rsidRPr="005D14B0">
        <w:rPr>
          <w:rFonts w:ascii="Arial" w:hAnsi="Arial" w:cs="Arial"/>
        </w:rPr>
        <w:t xml:space="preserve"> this policy and all other related policies are reflective of </w:t>
      </w:r>
      <w:r w:rsidR="00FF1FA7" w:rsidRPr="005D14B0">
        <w:rPr>
          <w:rFonts w:ascii="Arial" w:hAnsi="Arial" w:cs="Arial"/>
        </w:rPr>
        <w:t>the school</w:t>
      </w:r>
      <w:r w:rsidR="000F5E5C" w:rsidRPr="005D14B0">
        <w:rPr>
          <w:rFonts w:ascii="Arial" w:hAnsi="Arial" w:cs="Arial"/>
        </w:rPr>
        <w:t>,</w:t>
      </w:r>
      <w:r w:rsidR="00FF1FA7" w:rsidRPr="005D14B0">
        <w:rPr>
          <w:rFonts w:ascii="Arial" w:hAnsi="Arial" w:cs="Arial"/>
        </w:rPr>
        <w:t xml:space="preserve"> </w:t>
      </w:r>
      <w:r w:rsidR="00E54855" w:rsidRPr="005D14B0">
        <w:rPr>
          <w:rFonts w:ascii="Arial" w:hAnsi="Arial" w:cs="Arial"/>
        </w:rPr>
        <w:t xml:space="preserve">fully understood and applied </w:t>
      </w:r>
      <w:r w:rsidR="00FF1FA7" w:rsidRPr="005D14B0">
        <w:rPr>
          <w:rFonts w:ascii="Arial" w:hAnsi="Arial" w:cs="Arial"/>
        </w:rPr>
        <w:t>by all staff</w:t>
      </w:r>
      <w:r w:rsidR="00E54855" w:rsidRPr="005D14B0">
        <w:rPr>
          <w:rFonts w:ascii="Arial" w:hAnsi="Arial" w:cs="Arial"/>
        </w:rPr>
        <w:t>.</w:t>
      </w:r>
    </w:p>
    <w:p w14:paraId="51DDAFE0" w14:textId="59072918" w:rsidR="004F436F" w:rsidRPr="005D14B0" w:rsidRDefault="00D600F2" w:rsidP="009B0923">
      <w:pPr>
        <w:pStyle w:val="ListParagraph"/>
        <w:numPr>
          <w:ilvl w:val="0"/>
          <w:numId w:val="7"/>
        </w:numPr>
        <w:rPr>
          <w:rFonts w:ascii="Arial" w:hAnsi="Arial" w:cs="Arial"/>
        </w:rPr>
      </w:pPr>
      <w:r w:rsidRPr="005D14B0">
        <w:rPr>
          <w:rFonts w:ascii="Arial" w:hAnsi="Arial" w:cs="Arial"/>
        </w:rPr>
        <w:t>Ensure the DSL and any deputies have appropriate time, fundin</w:t>
      </w:r>
      <w:r w:rsidR="009F4405" w:rsidRPr="005D14B0">
        <w:rPr>
          <w:rFonts w:ascii="Arial" w:hAnsi="Arial" w:cs="Arial"/>
        </w:rPr>
        <w:t>g</w:t>
      </w:r>
      <w:r w:rsidRPr="005D14B0">
        <w:rPr>
          <w:rFonts w:ascii="Arial" w:hAnsi="Arial" w:cs="Arial"/>
        </w:rPr>
        <w:t xml:space="preserve">, </w:t>
      </w:r>
      <w:r w:rsidR="009F4405" w:rsidRPr="005D14B0">
        <w:rPr>
          <w:rFonts w:ascii="Arial" w:hAnsi="Arial" w:cs="Arial"/>
        </w:rPr>
        <w:t>training</w:t>
      </w:r>
      <w:r w:rsidRPr="005D14B0">
        <w:rPr>
          <w:rFonts w:ascii="Arial" w:hAnsi="Arial" w:cs="Arial"/>
        </w:rPr>
        <w:t xml:space="preserve">, resources and </w:t>
      </w:r>
      <w:r w:rsidR="009F4405" w:rsidRPr="005D14B0">
        <w:rPr>
          <w:rFonts w:ascii="Arial" w:hAnsi="Arial" w:cs="Arial"/>
        </w:rPr>
        <w:t>supervision</w:t>
      </w:r>
      <w:r w:rsidRPr="005D14B0">
        <w:rPr>
          <w:rFonts w:ascii="Arial" w:hAnsi="Arial" w:cs="Arial"/>
        </w:rPr>
        <w:t xml:space="preserve"> to be effective in their role. </w:t>
      </w:r>
    </w:p>
    <w:p w14:paraId="37A7489D" w14:textId="5FA95F4C" w:rsidR="0083025A" w:rsidRPr="005D14B0" w:rsidRDefault="0083025A" w:rsidP="009B0923">
      <w:pPr>
        <w:pStyle w:val="ListParagraph"/>
        <w:numPr>
          <w:ilvl w:val="0"/>
          <w:numId w:val="7"/>
        </w:numPr>
        <w:rPr>
          <w:rFonts w:ascii="Arial" w:hAnsi="Arial" w:cs="Arial"/>
        </w:rPr>
      </w:pPr>
      <w:r w:rsidRPr="005D14B0">
        <w:rPr>
          <w:rFonts w:ascii="Arial" w:hAnsi="Arial" w:cs="Arial"/>
        </w:rPr>
        <w:t xml:space="preserve">Ensure any allegations against staff </w:t>
      </w:r>
      <w:r w:rsidR="00D422C6">
        <w:rPr>
          <w:rFonts w:ascii="Arial" w:hAnsi="Arial" w:cs="Arial"/>
        </w:rPr>
        <w:t xml:space="preserve">or </w:t>
      </w:r>
      <w:proofErr w:type="gramStart"/>
      <w:r w:rsidR="00D422C6" w:rsidRPr="00D422C6">
        <w:rPr>
          <w:rFonts w:ascii="Arial" w:hAnsi="Arial" w:cs="Arial"/>
          <w:highlight w:val="magenta"/>
        </w:rPr>
        <w:t>low level</w:t>
      </w:r>
      <w:proofErr w:type="gramEnd"/>
      <w:r w:rsidR="00D422C6" w:rsidRPr="00D422C6">
        <w:rPr>
          <w:rFonts w:ascii="Arial" w:hAnsi="Arial" w:cs="Arial"/>
          <w:highlight w:val="magenta"/>
        </w:rPr>
        <w:t xml:space="preserve"> concerns</w:t>
      </w:r>
      <w:r w:rsidR="00D422C6">
        <w:rPr>
          <w:rFonts w:ascii="Arial" w:hAnsi="Arial" w:cs="Arial"/>
        </w:rPr>
        <w:t xml:space="preserve"> </w:t>
      </w:r>
      <w:r w:rsidRPr="005D14B0">
        <w:rPr>
          <w:rFonts w:ascii="Arial" w:hAnsi="Arial" w:cs="Arial"/>
        </w:rPr>
        <w:t xml:space="preserve">are dealt with promptly and </w:t>
      </w:r>
      <w:r w:rsidR="00BE0BF6" w:rsidRPr="005D14B0">
        <w:rPr>
          <w:rFonts w:ascii="Arial" w:hAnsi="Arial" w:cs="Arial"/>
        </w:rPr>
        <w:t xml:space="preserve">thoroughly </w:t>
      </w:r>
      <w:r w:rsidRPr="005D14B0">
        <w:rPr>
          <w:rFonts w:ascii="Arial" w:hAnsi="Arial" w:cs="Arial"/>
        </w:rPr>
        <w:t xml:space="preserve">and will liaise with the Designated Officer (DO) where appropriate. </w:t>
      </w:r>
    </w:p>
    <w:p w14:paraId="02C0613A" w14:textId="777B9E18" w:rsidR="009F4405" w:rsidRPr="005D14B0" w:rsidRDefault="00BF0691" w:rsidP="009B0923">
      <w:pPr>
        <w:pStyle w:val="ListParagraph"/>
        <w:numPr>
          <w:ilvl w:val="0"/>
          <w:numId w:val="7"/>
        </w:numPr>
        <w:rPr>
          <w:rFonts w:ascii="Arial" w:hAnsi="Arial" w:cs="Arial"/>
        </w:rPr>
      </w:pPr>
      <w:r w:rsidRPr="005D14B0">
        <w:rPr>
          <w:rFonts w:ascii="Arial" w:hAnsi="Arial" w:cs="Arial"/>
        </w:rPr>
        <w:lastRenderedPageBreak/>
        <w:t>Inform Together for Children of any changes to the Designated Safeguarding Lead</w:t>
      </w:r>
      <w:r w:rsidR="00335FC4" w:rsidRPr="005D14B0">
        <w:rPr>
          <w:rFonts w:ascii="Arial" w:hAnsi="Arial" w:cs="Arial"/>
        </w:rPr>
        <w:t xml:space="preserve"> and deputies. </w:t>
      </w:r>
    </w:p>
    <w:p w14:paraId="44AA9BFC" w14:textId="77777777" w:rsidR="00CD5DE3" w:rsidRPr="005D14B0" w:rsidRDefault="00CD5DE3" w:rsidP="003B61FF">
      <w:pPr>
        <w:pStyle w:val="Style2"/>
        <w:jc w:val="right"/>
        <w:rPr>
          <w:rFonts w:ascii="Arial" w:hAnsi="Arial" w:cs="Arial"/>
        </w:rPr>
      </w:pPr>
    </w:p>
    <w:p w14:paraId="3A7A8DA0" w14:textId="023513E8" w:rsidR="008773EB" w:rsidRPr="005D14B0" w:rsidRDefault="008773EB" w:rsidP="001B46BE">
      <w:pPr>
        <w:pStyle w:val="Heading2"/>
        <w:rPr>
          <w:rFonts w:ascii="Arial" w:hAnsi="Arial" w:cs="Arial"/>
        </w:rPr>
      </w:pPr>
      <w:bookmarkStart w:id="26" w:name="_Toc173836059"/>
      <w:r w:rsidRPr="005D14B0">
        <w:rPr>
          <w:rFonts w:ascii="Arial" w:hAnsi="Arial" w:cs="Arial"/>
        </w:rPr>
        <w:t>The Designated Safeguarding Lead</w:t>
      </w:r>
      <w:r w:rsidR="009F4405" w:rsidRPr="005D14B0">
        <w:rPr>
          <w:rFonts w:ascii="Arial" w:hAnsi="Arial" w:cs="Arial"/>
        </w:rPr>
        <w:t>:</w:t>
      </w:r>
      <w:bookmarkEnd w:id="26"/>
      <w:r w:rsidR="009F4405" w:rsidRPr="005D14B0">
        <w:rPr>
          <w:rFonts w:ascii="Arial" w:hAnsi="Arial" w:cs="Arial"/>
        </w:rPr>
        <w:t xml:space="preserve"> </w:t>
      </w:r>
    </w:p>
    <w:p w14:paraId="20DE91F8" w14:textId="61E4C198" w:rsidR="00C35341" w:rsidRPr="005D14B0" w:rsidRDefault="00C35341" w:rsidP="00C35341">
      <w:pPr>
        <w:pStyle w:val="Default"/>
        <w:spacing w:line="276" w:lineRule="auto"/>
        <w:rPr>
          <w:sz w:val="22"/>
        </w:rPr>
      </w:pPr>
      <w:r w:rsidRPr="005D14B0">
        <w:rPr>
          <w:sz w:val="22"/>
        </w:rPr>
        <w:t>Duties are further outlined in Keeping Children Safe in Education (</w:t>
      </w:r>
      <w:r w:rsidRPr="00DD00D4">
        <w:rPr>
          <w:sz w:val="22"/>
          <w:highlight w:val="magenta"/>
        </w:rPr>
        <w:t>202</w:t>
      </w:r>
      <w:r w:rsidR="00D422C6">
        <w:rPr>
          <w:sz w:val="22"/>
          <w:highlight w:val="magenta"/>
        </w:rPr>
        <w:t>4</w:t>
      </w:r>
      <w:r w:rsidRPr="00DD00D4">
        <w:rPr>
          <w:sz w:val="22"/>
          <w:highlight w:val="magenta"/>
        </w:rPr>
        <w:t>,</w:t>
      </w:r>
      <w:r w:rsidRPr="005D14B0">
        <w:rPr>
          <w:sz w:val="22"/>
        </w:rPr>
        <w:t xml:space="preserve"> Annex C</w:t>
      </w:r>
      <w:r w:rsidR="00BE0BF6" w:rsidRPr="005D14B0">
        <w:rPr>
          <w:sz w:val="22"/>
        </w:rPr>
        <w:t>.</w:t>
      </w:r>
      <w:r w:rsidRPr="005D14B0">
        <w:rPr>
          <w:sz w:val="22"/>
        </w:rPr>
        <w:t>)</w:t>
      </w:r>
    </w:p>
    <w:p w14:paraId="173CB4D1" w14:textId="4A0838E2" w:rsidR="00CD5DE3" w:rsidRPr="005D14B0" w:rsidRDefault="00CD5DE3" w:rsidP="009B0923">
      <w:pPr>
        <w:pStyle w:val="ListParagraph"/>
        <w:numPr>
          <w:ilvl w:val="0"/>
          <w:numId w:val="8"/>
        </w:numPr>
        <w:rPr>
          <w:rFonts w:ascii="Arial" w:hAnsi="Arial" w:cs="Arial"/>
        </w:rPr>
      </w:pPr>
      <w:r w:rsidRPr="005D14B0">
        <w:rPr>
          <w:rFonts w:ascii="Arial" w:hAnsi="Arial" w:cs="Arial"/>
        </w:rPr>
        <w:t xml:space="preserve">Is a member of the Senior Leadership Team and takes </w:t>
      </w:r>
      <w:r w:rsidR="0088633B" w:rsidRPr="005D14B0">
        <w:rPr>
          <w:rFonts w:ascii="Arial" w:hAnsi="Arial" w:cs="Arial"/>
        </w:rPr>
        <w:t>lead responsibility for safeguarding and child protection (</w:t>
      </w:r>
      <w:r w:rsidR="0088633B" w:rsidRPr="002117D2">
        <w:rPr>
          <w:rFonts w:ascii="Arial" w:hAnsi="Arial" w:cs="Arial"/>
        </w:rPr>
        <w:t>including online</w:t>
      </w:r>
      <w:r w:rsidR="00487279" w:rsidRPr="002117D2">
        <w:rPr>
          <w:rFonts w:ascii="Arial" w:hAnsi="Arial" w:cs="Arial"/>
        </w:rPr>
        <w:t xml:space="preserve"> safety</w:t>
      </w:r>
      <w:r w:rsidR="002117D2" w:rsidRPr="002117D2">
        <w:rPr>
          <w:rFonts w:ascii="Arial" w:hAnsi="Arial" w:cs="Arial"/>
        </w:rPr>
        <w:t xml:space="preserve"> and</w:t>
      </w:r>
      <w:r w:rsidR="003C27A3" w:rsidRPr="002117D2">
        <w:rPr>
          <w:rFonts w:ascii="Arial" w:hAnsi="Arial" w:cs="Arial"/>
        </w:rPr>
        <w:t xml:space="preserve"> filtering and monitoring</w:t>
      </w:r>
      <w:r w:rsidR="0088633B" w:rsidRPr="005D14B0">
        <w:rPr>
          <w:rFonts w:ascii="Arial" w:hAnsi="Arial" w:cs="Arial"/>
        </w:rPr>
        <w:t xml:space="preserve">) at this </w:t>
      </w:r>
      <w:proofErr w:type="gramStart"/>
      <w:r w:rsidR="0088633B" w:rsidRPr="005D14B0">
        <w:rPr>
          <w:rFonts w:ascii="Arial" w:hAnsi="Arial" w:cs="Arial"/>
        </w:rPr>
        <w:t>school</w:t>
      </w:r>
      <w:r w:rsidR="00BE0BF6" w:rsidRPr="005D14B0">
        <w:rPr>
          <w:rFonts w:ascii="Arial" w:hAnsi="Arial" w:cs="Arial"/>
        </w:rPr>
        <w:t>.</w:t>
      </w:r>
      <w:proofErr w:type="gramEnd"/>
      <w:r w:rsidR="00BE0BF6" w:rsidRPr="005D14B0">
        <w:rPr>
          <w:rFonts w:ascii="Arial" w:hAnsi="Arial" w:cs="Arial"/>
        </w:rPr>
        <w:t xml:space="preserve"> </w:t>
      </w:r>
    </w:p>
    <w:p w14:paraId="17351A4B" w14:textId="2D2B8E90" w:rsidR="00487279" w:rsidRPr="005D14B0" w:rsidRDefault="003A54A0" w:rsidP="009B0923">
      <w:pPr>
        <w:pStyle w:val="ListParagraph"/>
        <w:numPr>
          <w:ilvl w:val="0"/>
          <w:numId w:val="8"/>
        </w:numPr>
        <w:rPr>
          <w:rFonts w:ascii="Arial" w:hAnsi="Arial" w:cs="Arial"/>
        </w:rPr>
      </w:pPr>
      <w:r w:rsidRPr="005D14B0">
        <w:rPr>
          <w:rFonts w:ascii="Arial" w:hAnsi="Arial" w:cs="Arial"/>
        </w:rPr>
        <w:t xml:space="preserve">Is able to provide support and advice to all school staff in relation to </w:t>
      </w:r>
      <w:r w:rsidR="006F2E68" w:rsidRPr="006F2E68">
        <w:rPr>
          <w:rFonts w:ascii="Arial" w:hAnsi="Arial" w:cs="Arial"/>
          <w:highlight w:val="magenta"/>
        </w:rPr>
        <w:t>safeguarding matters and Information Sharing.</w:t>
      </w:r>
      <w:r w:rsidR="006F2E68">
        <w:rPr>
          <w:rFonts w:ascii="Arial" w:hAnsi="Arial" w:cs="Arial"/>
        </w:rPr>
        <w:t xml:space="preserve"> </w:t>
      </w:r>
    </w:p>
    <w:p w14:paraId="51E2EA5B" w14:textId="4727D493" w:rsidR="003A54A0" w:rsidRPr="005D14B0" w:rsidRDefault="003A54A0" w:rsidP="009B0923">
      <w:pPr>
        <w:pStyle w:val="ListParagraph"/>
        <w:numPr>
          <w:ilvl w:val="0"/>
          <w:numId w:val="8"/>
        </w:numPr>
        <w:rPr>
          <w:rFonts w:ascii="Arial" w:hAnsi="Arial" w:cs="Arial"/>
        </w:rPr>
      </w:pPr>
      <w:r w:rsidRPr="005D14B0">
        <w:rPr>
          <w:rFonts w:ascii="Arial" w:hAnsi="Arial" w:cs="Arial"/>
        </w:rPr>
        <w:t xml:space="preserve">Is able to take part in Strategy </w:t>
      </w:r>
      <w:r w:rsidR="006F2E68">
        <w:rPr>
          <w:rFonts w:ascii="Arial" w:hAnsi="Arial" w:cs="Arial"/>
        </w:rPr>
        <w:t>m</w:t>
      </w:r>
      <w:r w:rsidRPr="005D14B0">
        <w:rPr>
          <w:rFonts w:ascii="Arial" w:hAnsi="Arial" w:cs="Arial"/>
        </w:rPr>
        <w:t xml:space="preserve">eetings, Child Protection Conferences and other </w:t>
      </w:r>
      <w:r w:rsidR="006F2E68" w:rsidRPr="006F2E68">
        <w:rPr>
          <w:rFonts w:ascii="Arial" w:hAnsi="Arial" w:cs="Arial"/>
          <w:highlight w:val="magenta"/>
        </w:rPr>
        <w:t>multi</w:t>
      </w:r>
      <w:r w:rsidRPr="005D14B0">
        <w:rPr>
          <w:rFonts w:ascii="Arial" w:hAnsi="Arial" w:cs="Arial"/>
        </w:rPr>
        <w:t xml:space="preserve">-agency meetings. </w:t>
      </w:r>
    </w:p>
    <w:p w14:paraId="6370FA7E" w14:textId="3E6DE344" w:rsidR="004F436F" w:rsidRPr="005D14B0" w:rsidRDefault="006D0B69" w:rsidP="009B0923">
      <w:pPr>
        <w:pStyle w:val="ListParagraph"/>
        <w:numPr>
          <w:ilvl w:val="0"/>
          <w:numId w:val="8"/>
        </w:numPr>
        <w:rPr>
          <w:rFonts w:ascii="Arial" w:hAnsi="Arial" w:cs="Arial"/>
        </w:rPr>
      </w:pPr>
      <w:r w:rsidRPr="005D14B0">
        <w:rPr>
          <w:rFonts w:ascii="Arial" w:hAnsi="Arial" w:cs="Arial"/>
        </w:rPr>
        <w:t>Will e</w:t>
      </w:r>
      <w:r w:rsidR="009F4405" w:rsidRPr="005D14B0">
        <w:rPr>
          <w:rFonts w:ascii="Arial" w:hAnsi="Arial" w:cs="Arial"/>
        </w:rPr>
        <w:t xml:space="preserve">nsure </w:t>
      </w:r>
      <w:r w:rsidR="00BE0BF6" w:rsidRPr="005D14B0">
        <w:rPr>
          <w:rFonts w:ascii="Arial" w:hAnsi="Arial" w:cs="Arial"/>
        </w:rPr>
        <w:t>all concerns, discussions and decisions made and the reasons for those decisions are recorded in writing</w:t>
      </w:r>
      <w:r w:rsidR="006F2E68" w:rsidRPr="001D0475">
        <w:rPr>
          <w:rFonts w:ascii="Arial" w:hAnsi="Arial" w:cs="Arial"/>
          <w:highlight w:val="magenta"/>
        </w:rPr>
        <w:t xml:space="preserve">, including when </w:t>
      </w:r>
      <w:r w:rsidR="005F524B" w:rsidRPr="001D0475">
        <w:rPr>
          <w:rFonts w:ascii="Arial" w:hAnsi="Arial" w:cs="Arial"/>
          <w:highlight w:val="magenta"/>
        </w:rPr>
        <w:t>referrals were or were not made</w:t>
      </w:r>
      <w:r w:rsidR="00BE0BF6" w:rsidRPr="001D0475">
        <w:rPr>
          <w:rFonts w:ascii="Arial" w:hAnsi="Arial" w:cs="Arial"/>
          <w:highlight w:val="magenta"/>
        </w:rPr>
        <w:t>.</w:t>
      </w:r>
      <w:r w:rsidR="0012311D" w:rsidRPr="005D14B0">
        <w:rPr>
          <w:rFonts w:ascii="Arial" w:hAnsi="Arial" w:cs="Arial"/>
        </w:rPr>
        <w:t xml:space="preserve"> </w:t>
      </w:r>
      <w:r w:rsidR="0012311D" w:rsidRPr="005D14B0">
        <w:rPr>
          <w:rFonts w:ascii="Arial" w:hAnsi="Arial" w:cs="Arial"/>
          <w:color w:val="00B050"/>
        </w:rPr>
        <w:t>CPOMS</w:t>
      </w:r>
    </w:p>
    <w:p w14:paraId="748359D3" w14:textId="6DC11564" w:rsidR="006D0B69" w:rsidRPr="005D14B0" w:rsidRDefault="006D0B69" w:rsidP="009B0923">
      <w:pPr>
        <w:pStyle w:val="ListParagraph"/>
        <w:numPr>
          <w:ilvl w:val="0"/>
          <w:numId w:val="8"/>
        </w:numPr>
        <w:rPr>
          <w:rFonts w:ascii="Arial" w:hAnsi="Arial" w:cs="Arial"/>
        </w:rPr>
      </w:pPr>
      <w:r w:rsidRPr="005D14B0">
        <w:rPr>
          <w:rFonts w:ascii="Arial" w:hAnsi="Arial" w:cs="Arial"/>
        </w:rPr>
        <w:t xml:space="preserve">Will undertake training </w:t>
      </w:r>
      <w:r w:rsidR="0071226D" w:rsidRPr="005D14B0">
        <w:rPr>
          <w:rFonts w:ascii="Arial" w:hAnsi="Arial" w:cs="Arial"/>
        </w:rPr>
        <w:t xml:space="preserve">to ensure they have the </w:t>
      </w:r>
      <w:r w:rsidR="00E33D4D" w:rsidRPr="005D14B0">
        <w:rPr>
          <w:rFonts w:ascii="Arial" w:hAnsi="Arial" w:cs="Arial"/>
        </w:rPr>
        <w:t>appropriate</w:t>
      </w:r>
      <w:r w:rsidR="0071226D" w:rsidRPr="005D14B0">
        <w:rPr>
          <w:rFonts w:ascii="Arial" w:hAnsi="Arial" w:cs="Arial"/>
        </w:rPr>
        <w:t xml:space="preserve"> skills and knowledge to undertake this role. This will include </w:t>
      </w:r>
      <w:r w:rsidR="00E33D4D" w:rsidRPr="005D14B0">
        <w:rPr>
          <w:rFonts w:ascii="Arial" w:hAnsi="Arial" w:cs="Arial"/>
        </w:rPr>
        <w:t>Experienced</w:t>
      </w:r>
      <w:r w:rsidR="0071226D" w:rsidRPr="005D14B0">
        <w:rPr>
          <w:rFonts w:ascii="Arial" w:hAnsi="Arial" w:cs="Arial"/>
        </w:rPr>
        <w:t xml:space="preserve"> DSL training delivered every two years but will also ensure they attend training at least annually. </w:t>
      </w:r>
    </w:p>
    <w:p w14:paraId="6B76370C" w14:textId="57331C84" w:rsidR="00E33D4D" w:rsidRPr="00537F38" w:rsidRDefault="0071226D" w:rsidP="009B0923">
      <w:pPr>
        <w:pStyle w:val="ListParagraph"/>
        <w:numPr>
          <w:ilvl w:val="0"/>
          <w:numId w:val="8"/>
        </w:numPr>
        <w:rPr>
          <w:rFonts w:ascii="Arial" w:hAnsi="Arial" w:cs="Arial"/>
        </w:rPr>
      </w:pPr>
      <w:r w:rsidRPr="005D14B0">
        <w:rPr>
          <w:rFonts w:ascii="Arial" w:hAnsi="Arial" w:cs="Arial"/>
        </w:rPr>
        <w:t xml:space="preserve">Will keep up to date with the latest </w:t>
      </w:r>
      <w:r w:rsidR="00991515" w:rsidRPr="005D14B0">
        <w:rPr>
          <w:rFonts w:ascii="Arial" w:hAnsi="Arial" w:cs="Arial"/>
        </w:rPr>
        <w:t xml:space="preserve">information through newsletters, </w:t>
      </w:r>
      <w:r w:rsidR="00E33D4D" w:rsidRPr="005D14B0">
        <w:rPr>
          <w:rFonts w:ascii="Arial" w:hAnsi="Arial" w:cs="Arial"/>
        </w:rPr>
        <w:t>briefings,</w:t>
      </w:r>
      <w:r w:rsidR="00991515" w:rsidRPr="005D14B0">
        <w:rPr>
          <w:rFonts w:ascii="Arial" w:hAnsi="Arial" w:cs="Arial"/>
        </w:rPr>
        <w:t xml:space="preserve"> </w:t>
      </w:r>
      <w:r w:rsidR="00E33D4D" w:rsidRPr="00537F38">
        <w:rPr>
          <w:rFonts w:ascii="Arial" w:hAnsi="Arial" w:cs="Arial"/>
        </w:rPr>
        <w:t>conferences</w:t>
      </w:r>
      <w:r w:rsidR="00991515" w:rsidRPr="00537F38">
        <w:rPr>
          <w:rFonts w:ascii="Arial" w:hAnsi="Arial" w:cs="Arial"/>
        </w:rPr>
        <w:t xml:space="preserve"> and other </w:t>
      </w:r>
      <w:r w:rsidR="00E33D4D" w:rsidRPr="00537F38">
        <w:rPr>
          <w:rFonts w:ascii="Arial" w:hAnsi="Arial" w:cs="Arial"/>
        </w:rPr>
        <w:t>meetings</w:t>
      </w:r>
      <w:r w:rsidR="00991515" w:rsidRPr="00537F38">
        <w:rPr>
          <w:rFonts w:ascii="Arial" w:hAnsi="Arial" w:cs="Arial"/>
        </w:rPr>
        <w:t xml:space="preserve"> and will share relevant </w:t>
      </w:r>
      <w:r w:rsidR="00E33D4D" w:rsidRPr="00537F38">
        <w:rPr>
          <w:rFonts w:ascii="Arial" w:hAnsi="Arial" w:cs="Arial"/>
        </w:rPr>
        <w:t>learning</w:t>
      </w:r>
      <w:r w:rsidR="00991515" w:rsidRPr="00537F38">
        <w:rPr>
          <w:rFonts w:ascii="Arial" w:hAnsi="Arial" w:cs="Arial"/>
        </w:rPr>
        <w:t xml:space="preserve"> with other staff</w:t>
      </w:r>
      <w:r w:rsidR="00E33D4D" w:rsidRPr="00537F38">
        <w:rPr>
          <w:rFonts w:ascii="Arial" w:hAnsi="Arial" w:cs="Arial"/>
        </w:rPr>
        <w:t>.</w:t>
      </w:r>
    </w:p>
    <w:p w14:paraId="4AF7A103" w14:textId="5ED4324B" w:rsidR="006556C0" w:rsidRPr="00537F38" w:rsidRDefault="006556C0" w:rsidP="009B0923">
      <w:pPr>
        <w:pStyle w:val="ListParagraph"/>
        <w:numPr>
          <w:ilvl w:val="0"/>
          <w:numId w:val="8"/>
        </w:numPr>
        <w:rPr>
          <w:rFonts w:ascii="Arial" w:hAnsi="Arial" w:cs="Arial"/>
        </w:rPr>
      </w:pPr>
      <w:r w:rsidRPr="00537F38">
        <w:rPr>
          <w:rFonts w:ascii="Arial" w:hAnsi="Arial" w:cs="Arial"/>
        </w:rPr>
        <w:t>Will li</w:t>
      </w:r>
      <w:r w:rsidR="007C2129" w:rsidRPr="00537F38">
        <w:rPr>
          <w:rFonts w:ascii="Arial" w:hAnsi="Arial" w:cs="Arial"/>
        </w:rPr>
        <w:t xml:space="preserve">aise with the headteacher or principal to </w:t>
      </w:r>
      <w:r w:rsidR="000F2C4D" w:rsidRPr="00537F38">
        <w:rPr>
          <w:rFonts w:ascii="Arial" w:hAnsi="Arial" w:cs="Arial"/>
        </w:rPr>
        <w:t>inform</w:t>
      </w:r>
      <w:r w:rsidR="007C2129" w:rsidRPr="00537F38">
        <w:rPr>
          <w:rFonts w:ascii="Arial" w:hAnsi="Arial" w:cs="Arial"/>
        </w:rPr>
        <w:t xml:space="preserve"> them of any issues – especially ongoing enquiries under section 47 of the Children Act 1</w:t>
      </w:r>
      <w:r w:rsidR="00446B51" w:rsidRPr="00537F38">
        <w:rPr>
          <w:rFonts w:ascii="Arial" w:hAnsi="Arial" w:cs="Arial"/>
        </w:rPr>
        <w:t xml:space="preserve">989 and police investigations. </w:t>
      </w:r>
    </w:p>
    <w:p w14:paraId="5ED9E624" w14:textId="474BCF13" w:rsidR="004C4C79" w:rsidRPr="005D14B0" w:rsidRDefault="004C4C79" w:rsidP="002E529A">
      <w:pPr>
        <w:rPr>
          <w:rFonts w:ascii="Arial" w:hAnsi="Arial" w:cs="Arial"/>
        </w:rPr>
      </w:pPr>
      <w:r w:rsidRPr="005D14B0">
        <w:rPr>
          <w:rFonts w:ascii="Arial" w:hAnsi="Arial" w:cs="Arial"/>
        </w:rPr>
        <w:t xml:space="preserve">For a full list of the DSL’s responsibility, please see Annex </w:t>
      </w:r>
      <w:r w:rsidR="00BE0BF6" w:rsidRPr="005D14B0">
        <w:rPr>
          <w:rFonts w:ascii="Arial" w:hAnsi="Arial" w:cs="Arial"/>
        </w:rPr>
        <w:t>C</w:t>
      </w:r>
      <w:r w:rsidR="00FF7D5E" w:rsidRPr="005D14B0">
        <w:rPr>
          <w:rFonts w:ascii="Arial" w:hAnsi="Arial" w:cs="Arial"/>
        </w:rPr>
        <w:t xml:space="preserve"> -</w:t>
      </w:r>
      <w:r w:rsidRPr="005D14B0">
        <w:rPr>
          <w:rFonts w:ascii="Arial" w:hAnsi="Arial" w:cs="Arial"/>
        </w:rPr>
        <w:t xml:space="preserve"> Role of the designated safeguarding lead in KCSIE </w:t>
      </w:r>
      <w:r w:rsidRPr="00537F38">
        <w:rPr>
          <w:rFonts w:ascii="Arial" w:hAnsi="Arial" w:cs="Arial"/>
          <w:highlight w:val="magenta"/>
        </w:rPr>
        <w:t>202</w:t>
      </w:r>
      <w:r w:rsidR="00170F04">
        <w:rPr>
          <w:rFonts w:ascii="Arial" w:hAnsi="Arial" w:cs="Arial"/>
          <w:highlight w:val="magenta"/>
        </w:rPr>
        <w:t>4</w:t>
      </w:r>
      <w:r w:rsidR="001F7CF1" w:rsidRPr="00537F38">
        <w:rPr>
          <w:rFonts w:ascii="Arial" w:hAnsi="Arial" w:cs="Arial"/>
          <w:highlight w:val="magenta"/>
        </w:rPr>
        <w:t>.</w:t>
      </w:r>
      <w:r w:rsidR="001F7CF1" w:rsidRPr="005D14B0">
        <w:rPr>
          <w:rFonts w:ascii="Arial" w:hAnsi="Arial" w:cs="Arial"/>
        </w:rPr>
        <w:t xml:space="preserve"> Here’s a summary of some of the DSL’s responsibility: </w:t>
      </w:r>
    </w:p>
    <w:p w14:paraId="3BE9A407" w14:textId="654DF8F1" w:rsidR="001F7CF1" w:rsidRPr="005D14B0" w:rsidRDefault="001D4BAE" w:rsidP="009B0923">
      <w:pPr>
        <w:pStyle w:val="ListParagraph"/>
        <w:numPr>
          <w:ilvl w:val="1"/>
          <w:numId w:val="8"/>
        </w:numPr>
        <w:rPr>
          <w:rFonts w:ascii="Arial" w:hAnsi="Arial" w:cs="Arial"/>
        </w:rPr>
      </w:pPr>
      <w:r w:rsidRPr="005D14B0">
        <w:rPr>
          <w:rFonts w:ascii="Arial" w:hAnsi="Arial" w:cs="Arial"/>
        </w:rPr>
        <w:t>Ensure cases of suspected abuse are referred to Children’s Social Care</w:t>
      </w:r>
      <w:r w:rsidR="00B56D36">
        <w:rPr>
          <w:rFonts w:ascii="Arial" w:hAnsi="Arial" w:cs="Arial"/>
        </w:rPr>
        <w:t xml:space="preserve"> </w:t>
      </w:r>
      <w:r w:rsidR="00B56D36" w:rsidRPr="00B56D36">
        <w:rPr>
          <w:rFonts w:ascii="Arial" w:hAnsi="Arial" w:cs="Arial"/>
          <w:highlight w:val="magenta"/>
        </w:rPr>
        <w:t>and/or the Police</w:t>
      </w:r>
      <w:r w:rsidR="00FF7D5E" w:rsidRPr="00B56D36">
        <w:rPr>
          <w:rFonts w:ascii="Arial" w:hAnsi="Arial" w:cs="Arial"/>
          <w:highlight w:val="magenta"/>
        </w:rPr>
        <w:t>.</w:t>
      </w:r>
    </w:p>
    <w:p w14:paraId="4A888435" w14:textId="5A2E5DA1" w:rsidR="001D4BAE" w:rsidRPr="005D14B0" w:rsidRDefault="001D4BAE" w:rsidP="009B0923">
      <w:pPr>
        <w:pStyle w:val="ListParagraph"/>
        <w:numPr>
          <w:ilvl w:val="1"/>
          <w:numId w:val="8"/>
        </w:numPr>
        <w:rPr>
          <w:rFonts w:ascii="Arial" w:hAnsi="Arial" w:cs="Arial"/>
        </w:rPr>
      </w:pPr>
      <w:r w:rsidRPr="005D14B0">
        <w:rPr>
          <w:rFonts w:ascii="Arial" w:hAnsi="Arial" w:cs="Arial"/>
        </w:rPr>
        <w:t>Support staff to make referrals to Children’s Social Care</w:t>
      </w:r>
      <w:r w:rsidR="00FD4F9B">
        <w:rPr>
          <w:rFonts w:ascii="Arial" w:hAnsi="Arial" w:cs="Arial"/>
        </w:rPr>
        <w:t xml:space="preserve"> </w:t>
      </w:r>
      <w:r w:rsidR="00FD4F9B" w:rsidRPr="00B56D36">
        <w:rPr>
          <w:rFonts w:ascii="Arial" w:hAnsi="Arial" w:cs="Arial"/>
          <w:highlight w:val="magenta"/>
        </w:rPr>
        <w:t xml:space="preserve">and/or the </w:t>
      </w:r>
      <w:proofErr w:type="gramStart"/>
      <w:r w:rsidR="00FD4F9B" w:rsidRPr="00B56D36">
        <w:rPr>
          <w:rFonts w:ascii="Arial" w:hAnsi="Arial" w:cs="Arial"/>
          <w:highlight w:val="magenta"/>
        </w:rPr>
        <w:t>Police.</w:t>
      </w:r>
      <w:r w:rsidR="00FF7D5E" w:rsidRPr="005D14B0">
        <w:rPr>
          <w:rFonts w:ascii="Arial" w:hAnsi="Arial" w:cs="Arial"/>
        </w:rPr>
        <w:t>.</w:t>
      </w:r>
      <w:proofErr w:type="gramEnd"/>
    </w:p>
    <w:p w14:paraId="3788161E" w14:textId="784A8D60" w:rsidR="001D4BAE" w:rsidRPr="00FD4F9B" w:rsidRDefault="00504D79" w:rsidP="009B0923">
      <w:pPr>
        <w:pStyle w:val="ListParagraph"/>
        <w:numPr>
          <w:ilvl w:val="1"/>
          <w:numId w:val="8"/>
        </w:numPr>
        <w:rPr>
          <w:rFonts w:ascii="Arial" w:hAnsi="Arial" w:cs="Arial"/>
        </w:rPr>
      </w:pPr>
      <w:r w:rsidRPr="00FD4F9B">
        <w:rPr>
          <w:rFonts w:ascii="Arial" w:hAnsi="Arial" w:cs="Arial"/>
        </w:rPr>
        <w:t xml:space="preserve">Refer cases to the Channel / PREVENT programme where </w:t>
      </w:r>
      <w:r w:rsidR="00537F38" w:rsidRPr="00FD4F9B">
        <w:rPr>
          <w:rFonts w:ascii="Arial" w:hAnsi="Arial" w:cs="Arial"/>
        </w:rPr>
        <w:t xml:space="preserve">children are </w:t>
      </w:r>
      <w:r w:rsidR="00391BE9" w:rsidRPr="00FD4F9B">
        <w:rPr>
          <w:rFonts w:ascii="Arial" w:hAnsi="Arial" w:cs="Arial"/>
        </w:rPr>
        <w:t>susceptible to radicalisation.</w:t>
      </w:r>
    </w:p>
    <w:p w14:paraId="78AEFEA2" w14:textId="2F28E77D" w:rsidR="00504D79" w:rsidRPr="005D14B0" w:rsidRDefault="005735AB" w:rsidP="009B0923">
      <w:pPr>
        <w:pStyle w:val="ListParagraph"/>
        <w:numPr>
          <w:ilvl w:val="1"/>
          <w:numId w:val="8"/>
        </w:numPr>
        <w:rPr>
          <w:rFonts w:ascii="Arial" w:hAnsi="Arial" w:cs="Arial"/>
        </w:rPr>
      </w:pPr>
      <w:r w:rsidRPr="005D14B0">
        <w:rPr>
          <w:rFonts w:ascii="Arial" w:hAnsi="Arial" w:cs="Arial"/>
        </w:rPr>
        <w:t xml:space="preserve">Refer cases where a member of </w:t>
      </w:r>
      <w:r w:rsidR="00025795" w:rsidRPr="005D14B0">
        <w:rPr>
          <w:rFonts w:ascii="Arial" w:hAnsi="Arial" w:cs="Arial"/>
        </w:rPr>
        <w:t>staff has</w:t>
      </w:r>
      <w:r w:rsidRPr="005D14B0">
        <w:rPr>
          <w:rFonts w:ascii="Arial" w:hAnsi="Arial" w:cs="Arial"/>
        </w:rPr>
        <w:t xml:space="preserve"> left due to </w:t>
      </w:r>
      <w:r w:rsidR="00082AF5" w:rsidRPr="00082AF5">
        <w:rPr>
          <w:rFonts w:ascii="Arial" w:hAnsi="Arial" w:cs="Arial"/>
          <w:highlight w:val="magenta"/>
        </w:rPr>
        <w:t>safeguarding worries</w:t>
      </w:r>
      <w:r w:rsidRPr="005D14B0">
        <w:rPr>
          <w:rFonts w:ascii="Arial" w:hAnsi="Arial" w:cs="Arial"/>
        </w:rPr>
        <w:t xml:space="preserve"> to the Disclosure and Barring Service. </w:t>
      </w:r>
    </w:p>
    <w:p w14:paraId="3C019062" w14:textId="1B33E6FC" w:rsidR="005735AB" w:rsidRPr="00391BE9" w:rsidRDefault="00D10FD6" w:rsidP="009B0923">
      <w:pPr>
        <w:pStyle w:val="ListParagraph"/>
        <w:numPr>
          <w:ilvl w:val="1"/>
          <w:numId w:val="8"/>
        </w:numPr>
        <w:rPr>
          <w:rFonts w:ascii="Arial" w:hAnsi="Arial" w:cs="Arial"/>
        </w:rPr>
      </w:pPr>
      <w:r w:rsidRPr="005D14B0">
        <w:rPr>
          <w:rFonts w:ascii="Arial" w:hAnsi="Arial" w:cs="Arial"/>
        </w:rPr>
        <w:t xml:space="preserve">Act as a single point of contact for the three safeguarding partners (Police, </w:t>
      </w:r>
      <w:r w:rsidRPr="00391BE9">
        <w:rPr>
          <w:rFonts w:ascii="Arial" w:hAnsi="Arial" w:cs="Arial"/>
        </w:rPr>
        <w:t>Health and Local Authority</w:t>
      </w:r>
      <w:r w:rsidR="00FF7D5E" w:rsidRPr="00391BE9">
        <w:rPr>
          <w:rFonts w:ascii="Arial" w:hAnsi="Arial" w:cs="Arial"/>
        </w:rPr>
        <w:t>/Together for Children</w:t>
      </w:r>
      <w:r w:rsidRPr="00391BE9">
        <w:rPr>
          <w:rFonts w:ascii="Arial" w:hAnsi="Arial" w:cs="Arial"/>
        </w:rPr>
        <w:t>)</w:t>
      </w:r>
      <w:r w:rsidR="00FF7D5E" w:rsidRPr="00391BE9">
        <w:rPr>
          <w:rFonts w:ascii="Arial" w:hAnsi="Arial" w:cs="Arial"/>
        </w:rPr>
        <w:t>.</w:t>
      </w:r>
    </w:p>
    <w:p w14:paraId="32B3E72D" w14:textId="6221F22E" w:rsidR="00C641F7" w:rsidRPr="00391BE9" w:rsidRDefault="00C641F7" w:rsidP="009B0923">
      <w:pPr>
        <w:pStyle w:val="ListParagraph"/>
        <w:numPr>
          <w:ilvl w:val="1"/>
          <w:numId w:val="8"/>
        </w:numPr>
        <w:rPr>
          <w:rFonts w:ascii="Arial" w:hAnsi="Arial" w:cs="Arial"/>
        </w:rPr>
      </w:pPr>
      <w:r w:rsidRPr="00391BE9">
        <w:rPr>
          <w:rFonts w:ascii="Arial" w:hAnsi="Arial" w:cs="Arial"/>
        </w:rPr>
        <w:t xml:space="preserve">Be aware of the requirement for children to have an Appropriate Adult and guidance in PACE Code C 2019. </w:t>
      </w:r>
    </w:p>
    <w:p w14:paraId="39B639E7" w14:textId="2692C7FC" w:rsidR="000134B7" w:rsidRPr="005D14B0" w:rsidRDefault="000134B7" w:rsidP="009B0923">
      <w:pPr>
        <w:pStyle w:val="ListParagraph"/>
        <w:numPr>
          <w:ilvl w:val="1"/>
          <w:numId w:val="8"/>
        </w:numPr>
        <w:rPr>
          <w:rFonts w:ascii="Arial" w:hAnsi="Arial" w:cs="Arial"/>
        </w:rPr>
      </w:pPr>
      <w:r w:rsidRPr="005D14B0">
        <w:rPr>
          <w:rFonts w:ascii="Arial" w:hAnsi="Arial" w:cs="Arial"/>
        </w:rPr>
        <w:t>Lia</w:t>
      </w:r>
      <w:r w:rsidR="009A5AA5" w:rsidRPr="005D14B0">
        <w:rPr>
          <w:rFonts w:ascii="Arial" w:hAnsi="Arial" w:cs="Arial"/>
        </w:rPr>
        <w:t>i</w:t>
      </w:r>
      <w:r w:rsidRPr="005D14B0">
        <w:rPr>
          <w:rFonts w:ascii="Arial" w:hAnsi="Arial" w:cs="Arial"/>
        </w:rPr>
        <w:t xml:space="preserve">se with the ‘case manager’ and Designated Officer (DO) </w:t>
      </w:r>
      <w:r w:rsidR="002C646F" w:rsidRPr="005D14B0">
        <w:rPr>
          <w:rFonts w:ascii="Arial" w:hAnsi="Arial" w:cs="Arial"/>
        </w:rPr>
        <w:t>for child protection concerns involving a member of staff</w:t>
      </w:r>
      <w:r w:rsidR="00FF7D5E" w:rsidRPr="005D14B0">
        <w:rPr>
          <w:rFonts w:ascii="Arial" w:hAnsi="Arial" w:cs="Arial"/>
        </w:rPr>
        <w:t>.</w:t>
      </w:r>
    </w:p>
    <w:p w14:paraId="248C0A03" w14:textId="313113EF" w:rsidR="002C646F" w:rsidRPr="005D14B0" w:rsidRDefault="002C646F" w:rsidP="009B0923">
      <w:pPr>
        <w:pStyle w:val="ListParagraph"/>
        <w:numPr>
          <w:ilvl w:val="1"/>
          <w:numId w:val="8"/>
        </w:numPr>
        <w:rPr>
          <w:rFonts w:ascii="Arial" w:hAnsi="Arial" w:cs="Arial"/>
        </w:rPr>
      </w:pPr>
      <w:r w:rsidRPr="005D14B0">
        <w:rPr>
          <w:rFonts w:ascii="Arial" w:hAnsi="Arial" w:cs="Arial"/>
        </w:rPr>
        <w:t>Lia</w:t>
      </w:r>
      <w:r w:rsidR="009A5AA5" w:rsidRPr="005D14B0">
        <w:rPr>
          <w:rFonts w:ascii="Arial" w:hAnsi="Arial" w:cs="Arial"/>
        </w:rPr>
        <w:t>i</w:t>
      </w:r>
      <w:r w:rsidRPr="005D14B0">
        <w:rPr>
          <w:rFonts w:ascii="Arial" w:hAnsi="Arial" w:cs="Arial"/>
        </w:rPr>
        <w:t>se with all staff on matters of safety and safeguarding and maintain a good working relationship with those staff</w:t>
      </w:r>
      <w:r w:rsidR="00FF7D5E" w:rsidRPr="005D14B0">
        <w:rPr>
          <w:rFonts w:ascii="Arial" w:hAnsi="Arial" w:cs="Arial"/>
        </w:rPr>
        <w:t>.</w:t>
      </w:r>
    </w:p>
    <w:p w14:paraId="566255FA" w14:textId="24630C63" w:rsidR="002C646F" w:rsidRPr="005D14B0" w:rsidRDefault="002C646F" w:rsidP="009B0923">
      <w:pPr>
        <w:pStyle w:val="ListParagraph"/>
        <w:numPr>
          <w:ilvl w:val="1"/>
          <w:numId w:val="8"/>
        </w:numPr>
        <w:rPr>
          <w:rFonts w:ascii="Arial" w:hAnsi="Arial" w:cs="Arial"/>
        </w:rPr>
      </w:pPr>
      <w:r w:rsidRPr="005D14B0">
        <w:rPr>
          <w:rFonts w:ascii="Arial" w:hAnsi="Arial" w:cs="Arial"/>
        </w:rPr>
        <w:t>Develop and maintain a good working relationship with Locality Team Managers, EH</w:t>
      </w:r>
      <w:r w:rsidR="009A5AA5" w:rsidRPr="005D14B0">
        <w:rPr>
          <w:rFonts w:ascii="Arial" w:hAnsi="Arial" w:cs="Arial"/>
        </w:rPr>
        <w:t>AAT</w:t>
      </w:r>
      <w:r w:rsidRPr="005D14B0">
        <w:rPr>
          <w:rFonts w:ascii="Arial" w:hAnsi="Arial" w:cs="Arial"/>
        </w:rPr>
        <w:t xml:space="preserve"> and other staff from Together for Children. </w:t>
      </w:r>
    </w:p>
    <w:p w14:paraId="5565F885" w14:textId="03C1AC8B" w:rsidR="001127E9" w:rsidRPr="005D14B0" w:rsidRDefault="004E2EB0" w:rsidP="009B0923">
      <w:pPr>
        <w:pStyle w:val="ListParagraph"/>
        <w:numPr>
          <w:ilvl w:val="1"/>
          <w:numId w:val="8"/>
        </w:numPr>
        <w:rPr>
          <w:rFonts w:ascii="Arial" w:hAnsi="Arial" w:cs="Arial"/>
        </w:rPr>
      </w:pPr>
      <w:r w:rsidRPr="005D14B0">
        <w:rPr>
          <w:rFonts w:ascii="Arial" w:hAnsi="Arial" w:cs="Arial"/>
        </w:rPr>
        <w:t>Act as a source of support, advice and expertise for all staff</w:t>
      </w:r>
      <w:r w:rsidR="00CE072D" w:rsidRPr="005D14B0">
        <w:rPr>
          <w:rFonts w:ascii="Arial" w:hAnsi="Arial" w:cs="Arial"/>
        </w:rPr>
        <w:t>.</w:t>
      </w:r>
    </w:p>
    <w:p w14:paraId="4C2371F1" w14:textId="766794E8" w:rsidR="009A5AA5" w:rsidRPr="005D14B0" w:rsidRDefault="009A5AA5" w:rsidP="009B0923">
      <w:pPr>
        <w:pStyle w:val="ListParagraph"/>
        <w:numPr>
          <w:ilvl w:val="1"/>
          <w:numId w:val="8"/>
        </w:numPr>
        <w:rPr>
          <w:rFonts w:ascii="Arial" w:hAnsi="Arial" w:cs="Arial"/>
        </w:rPr>
      </w:pPr>
      <w:r w:rsidRPr="005D14B0">
        <w:rPr>
          <w:rFonts w:ascii="Arial" w:hAnsi="Arial" w:cs="Arial"/>
        </w:rPr>
        <w:t xml:space="preserve">Ensure all </w:t>
      </w:r>
      <w:r w:rsidR="002E529A" w:rsidRPr="005D14B0">
        <w:rPr>
          <w:rFonts w:ascii="Arial" w:hAnsi="Arial" w:cs="Arial"/>
        </w:rPr>
        <w:t>staff</w:t>
      </w:r>
      <w:r w:rsidRPr="005D14B0">
        <w:rPr>
          <w:rFonts w:ascii="Arial" w:hAnsi="Arial" w:cs="Arial"/>
        </w:rPr>
        <w:t xml:space="preserve"> know how to make a referral including to </w:t>
      </w:r>
      <w:r w:rsidR="00D633E2">
        <w:rPr>
          <w:rFonts w:ascii="Arial" w:hAnsi="Arial" w:cs="Arial"/>
        </w:rPr>
        <w:t>e</w:t>
      </w:r>
      <w:r w:rsidRPr="005D14B0">
        <w:rPr>
          <w:rFonts w:ascii="Arial" w:hAnsi="Arial" w:cs="Arial"/>
        </w:rPr>
        <w:t xml:space="preserve">arly </w:t>
      </w:r>
      <w:r w:rsidR="00D633E2">
        <w:rPr>
          <w:rFonts w:ascii="Arial" w:hAnsi="Arial" w:cs="Arial"/>
        </w:rPr>
        <w:t>h</w:t>
      </w:r>
      <w:r w:rsidRPr="005D14B0">
        <w:rPr>
          <w:rFonts w:ascii="Arial" w:hAnsi="Arial" w:cs="Arial"/>
        </w:rPr>
        <w:t>elp</w:t>
      </w:r>
      <w:r w:rsidR="00CE072D" w:rsidRPr="005D14B0">
        <w:rPr>
          <w:rFonts w:ascii="Arial" w:hAnsi="Arial" w:cs="Arial"/>
        </w:rPr>
        <w:t>.</w:t>
      </w:r>
    </w:p>
    <w:p w14:paraId="161ED537" w14:textId="3D569757" w:rsidR="009A5AA5" w:rsidRPr="005D14B0" w:rsidRDefault="00CC140A" w:rsidP="009B0923">
      <w:pPr>
        <w:pStyle w:val="ListParagraph"/>
        <w:numPr>
          <w:ilvl w:val="1"/>
          <w:numId w:val="8"/>
        </w:numPr>
        <w:rPr>
          <w:rFonts w:ascii="Arial" w:hAnsi="Arial" w:cs="Arial"/>
        </w:rPr>
      </w:pPr>
      <w:r w:rsidRPr="005D14B0">
        <w:rPr>
          <w:rFonts w:ascii="Arial" w:hAnsi="Arial" w:cs="Arial"/>
        </w:rPr>
        <w:t xml:space="preserve">Work closely with </w:t>
      </w:r>
      <w:r w:rsidR="002E529A" w:rsidRPr="005D14B0">
        <w:rPr>
          <w:rFonts w:ascii="Arial" w:hAnsi="Arial" w:cs="Arial"/>
        </w:rPr>
        <w:t>other</w:t>
      </w:r>
      <w:r w:rsidRPr="005D14B0">
        <w:rPr>
          <w:rFonts w:ascii="Arial" w:hAnsi="Arial" w:cs="Arial"/>
        </w:rPr>
        <w:t xml:space="preserve"> professionals involved with individual children</w:t>
      </w:r>
      <w:r w:rsidR="00CE072D" w:rsidRPr="005D14B0">
        <w:rPr>
          <w:rFonts w:ascii="Arial" w:hAnsi="Arial" w:cs="Arial"/>
        </w:rPr>
        <w:t>.</w:t>
      </w:r>
    </w:p>
    <w:p w14:paraId="515C87C6" w14:textId="31A2C2BB" w:rsidR="00CA67FA" w:rsidRPr="005D14B0" w:rsidRDefault="00CA67FA" w:rsidP="009B0923">
      <w:pPr>
        <w:pStyle w:val="ListParagraph"/>
        <w:numPr>
          <w:ilvl w:val="1"/>
          <w:numId w:val="8"/>
        </w:numPr>
        <w:rPr>
          <w:rFonts w:ascii="Arial" w:hAnsi="Arial" w:cs="Arial"/>
        </w:rPr>
      </w:pPr>
      <w:r w:rsidRPr="005D14B0">
        <w:rPr>
          <w:rFonts w:ascii="Arial" w:hAnsi="Arial" w:cs="Arial"/>
        </w:rPr>
        <w:t xml:space="preserve">Maintain an </w:t>
      </w:r>
      <w:r w:rsidR="00E01121" w:rsidRPr="005D14B0">
        <w:rPr>
          <w:rFonts w:ascii="Arial" w:hAnsi="Arial" w:cs="Arial"/>
        </w:rPr>
        <w:t>up-to-date</w:t>
      </w:r>
      <w:r w:rsidRPr="005D14B0">
        <w:rPr>
          <w:rFonts w:ascii="Arial" w:hAnsi="Arial" w:cs="Arial"/>
        </w:rPr>
        <w:t xml:space="preserve"> list of those </w:t>
      </w:r>
      <w:r w:rsidR="001147BB" w:rsidRPr="005D14B0">
        <w:rPr>
          <w:rFonts w:ascii="Arial" w:hAnsi="Arial" w:cs="Arial"/>
        </w:rPr>
        <w:t>pupils</w:t>
      </w:r>
      <w:r w:rsidRPr="005D14B0">
        <w:rPr>
          <w:rFonts w:ascii="Arial" w:hAnsi="Arial" w:cs="Arial"/>
        </w:rPr>
        <w:t xml:space="preserve"> who are vulnerable and / or open to multi-agency working</w:t>
      </w:r>
      <w:r w:rsidR="00E01121">
        <w:rPr>
          <w:rFonts w:ascii="Arial" w:hAnsi="Arial" w:cs="Arial"/>
        </w:rPr>
        <w:t xml:space="preserve"> </w:t>
      </w:r>
      <w:r w:rsidR="00E01121" w:rsidRPr="00E01121">
        <w:rPr>
          <w:rFonts w:ascii="Arial" w:hAnsi="Arial" w:cs="Arial"/>
          <w:highlight w:val="magenta"/>
        </w:rPr>
        <w:t>or who have ever had a social worker.</w:t>
      </w:r>
    </w:p>
    <w:p w14:paraId="75B2643E" w14:textId="6A2D5215" w:rsidR="00CA67FA" w:rsidRPr="005D14B0" w:rsidRDefault="00CA67FA" w:rsidP="009B0923">
      <w:pPr>
        <w:pStyle w:val="ListParagraph"/>
        <w:numPr>
          <w:ilvl w:val="1"/>
          <w:numId w:val="8"/>
        </w:numPr>
        <w:rPr>
          <w:rFonts w:ascii="Arial" w:hAnsi="Arial" w:cs="Arial"/>
        </w:rPr>
      </w:pPr>
      <w:r w:rsidRPr="005D14B0">
        <w:rPr>
          <w:rFonts w:ascii="Arial" w:hAnsi="Arial" w:cs="Arial"/>
        </w:rPr>
        <w:lastRenderedPageBreak/>
        <w:t>Ensure all staff have read and understood Keeping Children Safe in Education (</w:t>
      </w:r>
      <w:r w:rsidRPr="00D633E2">
        <w:rPr>
          <w:rFonts w:ascii="Arial" w:hAnsi="Arial" w:cs="Arial"/>
          <w:highlight w:val="magenta"/>
        </w:rPr>
        <w:t>20</w:t>
      </w:r>
      <w:r w:rsidRPr="00E01121">
        <w:rPr>
          <w:rFonts w:ascii="Arial" w:hAnsi="Arial" w:cs="Arial"/>
          <w:highlight w:val="magenta"/>
        </w:rPr>
        <w:t>2</w:t>
      </w:r>
      <w:r w:rsidR="00E01121" w:rsidRPr="00E01121">
        <w:rPr>
          <w:rFonts w:ascii="Arial" w:hAnsi="Arial" w:cs="Arial"/>
          <w:highlight w:val="magenta"/>
        </w:rPr>
        <w:t>4</w:t>
      </w:r>
      <w:r w:rsidRPr="005D14B0">
        <w:rPr>
          <w:rFonts w:ascii="Arial" w:hAnsi="Arial" w:cs="Arial"/>
        </w:rPr>
        <w:t>)</w:t>
      </w:r>
      <w:r w:rsidR="0046491C" w:rsidRPr="005D14B0">
        <w:rPr>
          <w:rFonts w:ascii="Arial" w:hAnsi="Arial" w:cs="Arial"/>
        </w:rPr>
        <w:t xml:space="preserve"> and have had the appropriate safeguarding training</w:t>
      </w:r>
      <w:r w:rsidR="00CE072D" w:rsidRPr="005D14B0">
        <w:rPr>
          <w:rFonts w:ascii="Arial" w:hAnsi="Arial" w:cs="Arial"/>
        </w:rPr>
        <w:t>.</w:t>
      </w:r>
    </w:p>
    <w:p w14:paraId="2EC72746" w14:textId="14F92F38" w:rsidR="00CA67FA" w:rsidRPr="005D14B0" w:rsidRDefault="000C15BE" w:rsidP="009B0923">
      <w:pPr>
        <w:pStyle w:val="ListParagraph"/>
        <w:numPr>
          <w:ilvl w:val="1"/>
          <w:numId w:val="8"/>
        </w:numPr>
        <w:rPr>
          <w:rFonts w:ascii="Arial" w:hAnsi="Arial" w:cs="Arial"/>
        </w:rPr>
      </w:pPr>
      <w:r w:rsidRPr="005D14B0">
        <w:rPr>
          <w:rFonts w:ascii="Arial" w:hAnsi="Arial" w:cs="Arial"/>
        </w:rPr>
        <w:t>Provide termly updates to the Governing Body on safeguarding</w:t>
      </w:r>
      <w:r w:rsidR="00CE072D" w:rsidRPr="005D14B0">
        <w:rPr>
          <w:rFonts w:ascii="Arial" w:hAnsi="Arial" w:cs="Arial"/>
        </w:rPr>
        <w:t>.</w:t>
      </w:r>
    </w:p>
    <w:p w14:paraId="59879102" w14:textId="51F0DB35" w:rsidR="000C15BE" w:rsidRDefault="000C15BE" w:rsidP="009B0923">
      <w:pPr>
        <w:pStyle w:val="ListParagraph"/>
        <w:numPr>
          <w:ilvl w:val="1"/>
          <w:numId w:val="8"/>
        </w:numPr>
        <w:rPr>
          <w:rFonts w:ascii="Arial" w:hAnsi="Arial" w:cs="Arial"/>
        </w:rPr>
      </w:pPr>
      <w:r w:rsidRPr="005D14B0">
        <w:rPr>
          <w:rFonts w:ascii="Arial" w:hAnsi="Arial" w:cs="Arial"/>
        </w:rPr>
        <w:t>Undertake an annual audit of safeguarding compliance</w:t>
      </w:r>
      <w:r w:rsidR="0039466F" w:rsidRPr="005D14B0">
        <w:rPr>
          <w:rFonts w:ascii="Arial" w:hAnsi="Arial" w:cs="Arial"/>
        </w:rPr>
        <w:t xml:space="preserve"> and lead on the SSCP Sec 157/175 Audit ensuring it’s submitted on time. </w:t>
      </w:r>
    </w:p>
    <w:p w14:paraId="20314185" w14:textId="5F71B482" w:rsidR="0038540D" w:rsidRDefault="0038540D" w:rsidP="009B0923">
      <w:pPr>
        <w:pStyle w:val="ListParagraph"/>
        <w:numPr>
          <w:ilvl w:val="1"/>
          <w:numId w:val="8"/>
        </w:numPr>
        <w:rPr>
          <w:rFonts w:ascii="Arial" w:hAnsi="Arial" w:cs="Arial"/>
        </w:rPr>
      </w:pPr>
      <w:r w:rsidRPr="00D633E2">
        <w:rPr>
          <w:rFonts w:ascii="Arial" w:hAnsi="Arial" w:cs="Arial"/>
        </w:rPr>
        <w:t xml:space="preserve">Promote the education of those children who have ever had a social worker. </w:t>
      </w:r>
    </w:p>
    <w:p w14:paraId="0B99314D" w14:textId="34A5AE6B" w:rsidR="006F7819" w:rsidRPr="000E0042" w:rsidRDefault="00283D5C" w:rsidP="009B0923">
      <w:pPr>
        <w:pStyle w:val="ListParagraph"/>
        <w:numPr>
          <w:ilvl w:val="1"/>
          <w:numId w:val="8"/>
        </w:numPr>
        <w:rPr>
          <w:rFonts w:ascii="Arial" w:hAnsi="Arial" w:cs="Arial"/>
          <w:highlight w:val="magenta"/>
        </w:rPr>
      </w:pPr>
      <w:r w:rsidRPr="00E01121">
        <w:rPr>
          <w:rFonts w:ascii="Arial" w:hAnsi="Arial" w:cs="Arial"/>
        </w:rPr>
        <w:t>Take</w:t>
      </w:r>
      <w:r w:rsidR="00715E68" w:rsidRPr="00E01121">
        <w:rPr>
          <w:rFonts w:ascii="Arial" w:hAnsi="Arial" w:cs="Arial"/>
        </w:rPr>
        <w:t xml:space="preserve"> </w:t>
      </w:r>
      <w:r w:rsidRPr="00E01121">
        <w:rPr>
          <w:rFonts w:ascii="Arial" w:hAnsi="Arial" w:cs="Arial"/>
        </w:rPr>
        <w:t xml:space="preserve">lead </w:t>
      </w:r>
      <w:r w:rsidR="00715E68" w:rsidRPr="00E01121">
        <w:rPr>
          <w:rFonts w:ascii="Arial" w:hAnsi="Arial" w:cs="Arial"/>
        </w:rPr>
        <w:t xml:space="preserve">responsibility for online safety (including filtering and monitoring) </w:t>
      </w:r>
      <w:r w:rsidR="000F5B0F" w:rsidRPr="00E01121">
        <w:rPr>
          <w:rFonts w:ascii="Arial" w:hAnsi="Arial" w:cs="Arial"/>
        </w:rPr>
        <w:t xml:space="preserve">as well as undertaking </w:t>
      </w:r>
      <w:r w:rsidR="00EC3641" w:rsidRPr="00E01121">
        <w:rPr>
          <w:rFonts w:ascii="Arial" w:hAnsi="Arial" w:cs="Arial"/>
        </w:rPr>
        <w:t xml:space="preserve">an annual review of </w:t>
      </w:r>
      <w:r w:rsidR="003A0E2C" w:rsidRPr="00E01121">
        <w:rPr>
          <w:rFonts w:ascii="Arial" w:hAnsi="Arial" w:cs="Arial"/>
        </w:rPr>
        <w:t xml:space="preserve">the school’s approach to online safety and regularly </w:t>
      </w:r>
      <w:r w:rsidR="000F5B0F" w:rsidRPr="00E01121">
        <w:rPr>
          <w:rFonts w:ascii="Arial" w:hAnsi="Arial" w:cs="Arial"/>
        </w:rPr>
        <w:t xml:space="preserve">updating </w:t>
      </w:r>
      <w:r w:rsidR="003A0E2C" w:rsidRPr="00E01121">
        <w:rPr>
          <w:rFonts w:ascii="Arial" w:hAnsi="Arial" w:cs="Arial"/>
        </w:rPr>
        <w:t xml:space="preserve">the school’s </w:t>
      </w:r>
      <w:r w:rsidR="000E0042" w:rsidRPr="00E01121">
        <w:rPr>
          <w:rFonts w:ascii="Arial" w:hAnsi="Arial" w:cs="Arial"/>
        </w:rPr>
        <w:t xml:space="preserve">filtering and monitoring risk </w:t>
      </w:r>
      <w:r w:rsidR="000E0042" w:rsidRPr="000E0042">
        <w:rPr>
          <w:rFonts w:ascii="Arial" w:hAnsi="Arial" w:cs="Arial"/>
          <w:highlight w:val="magenta"/>
        </w:rPr>
        <w:t xml:space="preserve">assessment. </w:t>
      </w:r>
    </w:p>
    <w:p w14:paraId="5E367864" w14:textId="21FFF4FD" w:rsidR="000C15BE" w:rsidRPr="005D14B0" w:rsidRDefault="006C2C93" w:rsidP="006C2C93">
      <w:pPr>
        <w:rPr>
          <w:rFonts w:ascii="Arial" w:hAnsi="Arial" w:cs="Arial"/>
        </w:rPr>
      </w:pPr>
      <w:r w:rsidRPr="005D14B0">
        <w:rPr>
          <w:rFonts w:ascii="Arial" w:hAnsi="Arial" w:cs="Arial"/>
        </w:rPr>
        <w:t xml:space="preserve">It is not the </w:t>
      </w:r>
      <w:r w:rsidR="00CB4058" w:rsidRPr="005D14B0">
        <w:rPr>
          <w:rFonts w:ascii="Arial" w:hAnsi="Arial" w:cs="Arial"/>
        </w:rPr>
        <w:t>Designated</w:t>
      </w:r>
      <w:r w:rsidRPr="005D14B0">
        <w:rPr>
          <w:rFonts w:ascii="Arial" w:hAnsi="Arial" w:cs="Arial"/>
        </w:rPr>
        <w:t xml:space="preserve"> Safeguarding Leads role to </w:t>
      </w:r>
      <w:r w:rsidR="00AE380C" w:rsidRPr="005D14B0">
        <w:rPr>
          <w:rFonts w:ascii="Arial" w:hAnsi="Arial" w:cs="Arial"/>
        </w:rPr>
        <w:t>investigate or decide if a child has been abused.</w:t>
      </w:r>
      <w:r w:rsidR="00CB4058" w:rsidRPr="005D14B0">
        <w:rPr>
          <w:rFonts w:ascii="Arial" w:hAnsi="Arial" w:cs="Arial"/>
        </w:rPr>
        <w:t xml:space="preserve"> It is the DSL’s role to refer suspected abuse to Children’s Social Care and/or the Police. </w:t>
      </w:r>
      <w:r w:rsidR="00AE380C" w:rsidRPr="005D14B0">
        <w:rPr>
          <w:rFonts w:ascii="Arial" w:hAnsi="Arial" w:cs="Arial"/>
        </w:rPr>
        <w:t xml:space="preserve"> </w:t>
      </w:r>
    </w:p>
    <w:p w14:paraId="5BE337DF" w14:textId="77777777" w:rsidR="006C2C93" w:rsidRPr="005D14B0" w:rsidRDefault="006C2C93" w:rsidP="006C2C93">
      <w:pPr>
        <w:rPr>
          <w:rFonts w:ascii="Arial" w:hAnsi="Arial" w:cs="Arial"/>
        </w:rPr>
      </w:pPr>
    </w:p>
    <w:p w14:paraId="5FC4614F" w14:textId="5288B99E" w:rsidR="009D4561" w:rsidRPr="005D14B0" w:rsidRDefault="009D4561" w:rsidP="001B46BE">
      <w:pPr>
        <w:pStyle w:val="Heading2"/>
        <w:rPr>
          <w:rFonts w:ascii="Arial" w:hAnsi="Arial" w:cs="Arial"/>
        </w:rPr>
      </w:pPr>
      <w:bookmarkStart w:id="27" w:name="_Toc173836060"/>
      <w:r w:rsidRPr="005D14B0">
        <w:rPr>
          <w:rFonts w:ascii="Arial" w:hAnsi="Arial" w:cs="Arial"/>
        </w:rPr>
        <w:t>Deputy Designated Safeguarding Lead(s):</w:t>
      </w:r>
      <w:bookmarkEnd w:id="27"/>
      <w:r w:rsidRPr="005D14B0">
        <w:rPr>
          <w:rFonts w:ascii="Arial" w:hAnsi="Arial" w:cs="Arial"/>
        </w:rPr>
        <w:t xml:space="preserve"> </w:t>
      </w:r>
    </w:p>
    <w:p w14:paraId="7234699B" w14:textId="2518E11D" w:rsidR="009D4561" w:rsidRPr="005D14B0" w:rsidRDefault="0046491C" w:rsidP="009B0923">
      <w:pPr>
        <w:pStyle w:val="ListParagraph"/>
        <w:numPr>
          <w:ilvl w:val="0"/>
          <w:numId w:val="9"/>
        </w:numPr>
        <w:rPr>
          <w:rFonts w:ascii="Arial" w:hAnsi="Arial" w:cs="Arial"/>
        </w:rPr>
      </w:pPr>
      <w:r w:rsidRPr="005D14B0">
        <w:rPr>
          <w:rFonts w:ascii="Arial" w:hAnsi="Arial" w:cs="Arial"/>
        </w:rPr>
        <w:t>A</w:t>
      </w:r>
      <w:r w:rsidR="002E529A" w:rsidRPr="005D14B0">
        <w:rPr>
          <w:rFonts w:ascii="Arial" w:hAnsi="Arial" w:cs="Arial"/>
        </w:rPr>
        <w:t xml:space="preserve">re trained to the same standard as the DSL </w:t>
      </w:r>
      <w:r w:rsidR="00040AC3" w:rsidRPr="005D14B0">
        <w:rPr>
          <w:rFonts w:ascii="Arial" w:hAnsi="Arial" w:cs="Arial"/>
        </w:rPr>
        <w:t>which enables them to undertake this role.</w:t>
      </w:r>
    </w:p>
    <w:p w14:paraId="2390E93E" w14:textId="71FD4F09" w:rsidR="0046491C" w:rsidRPr="005D14B0" w:rsidRDefault="00040AC3" w:rsidP="009B0923">
      <w:pPr>
        <w:pStyle w:val="ListParagraph"/>
        <w:numPr>
          <w:ilvl w:val="0"/>
          <w:numId w:val="9"/>
        </w:numPr>
        <w:rPr>
          <w:rFonts w:ascii="Arial" w:hAnsi="Arial" w:cs="Arial"/>
        </w:rPr>
      </w:pPr>
      <w:r w:rsidRPr="005D14B0">
        <w:rPr>
          <w:rFonts w:ascii="Arial" w:hAnsi="Arial" w:cs="Arial"/>
        </w:rPr>
        <w:t>Deputises for the Designated Safeguarding Lead</w:t>
      </w:r>
      <w:r w:rsidR="0042649B" w:rsidRPr="005D14B0">
        <w:rPr>
          <w:rFonts w:ascii="Arial" w:hAnsi="Arial" w:cs="Arial"/>
        </w:rPr>
        <w:t xml:space="preserve"> but cannot take lead responsibility for safeguarding – that’s the DSL’s role.</w:t>
      </w:r>
    </w:p>
    <w:p w14:paraId="3797D4B2" w14:textId="7473E318" w:rsidR="00040AC3" w:rsidRPr="005D14B0" w:rsidRDefault="00CE072D" w:rsidP="009B0923">
      <w:pPr>
        <w:pStyle w:val="ListParagraph"/>
        <w:numPr>
          <w:ilvl w:val="0"/>
          <w:numId w:val="9"/>
        </w:numPr>
        <w:rPr>
          <w:rFonts w:ascii="Arial" w:hAnsi="Arial" w:cs="Arial"/>
        </w:rPr>
      </w:pPr>
      <w:r w:rsidRPr="005D14B0">
        <w:rPr>
          <w:rFonts w:ascii="Arial" w:hAnsi="Arial" w:cs="Arial"/>
        </w:rPr>
        <w:t>Can a</w:t>
      </w:r>
      <w:r w:rsidR="00040AC3" w:rsidRPr="005D14B0">
        <w:rPr>
          <w:rFonts w:ascii="Arial" w:hAnsi="Arial" w:cs="Arial"/>
        </w:rPr>
        <w:t xml:space="preserve">ttend Strategy Meetings, Child Protection Conferences and other </w:t>
      </w:r>
      <w:r w:rsidR="00C15A5B" w:rsidRPr="00C15A5B">
        <w:rPr>
          <w:rFonts w:ascii="Arial" w:hAnsi="Arial" w:cs="Arial"/>
          <w:highlight w:val="magenta"/>
        </w:rPr>
        <w:t>multi</w:t>
      </w:r>
      <w:r w:rsidR="00040AC3" w:rsidRPr="005D14B0">
        <w:rPr>
          <w:rFonts w:ascii="Arial" w:hAnsi="Arial" w:cs="Arial"/>
        </w:rPr>
        <w:t xml:space="preserve">-agency meetings on </w:t>
      </w:r>
      <w:r w:rsidR="00132F58" w:rsidRPr="005D14B0">
        <w:rPr>
          <w:rFonts w:ascii="Arial" w:hAnsi="Arial" w:cs="Arial"/>
        </w:rPr>
        <w:t>behalf</w:t>
      </w:r>
      <w:r w:rsidR="00040AC3" w:rsidRPr="005D14B0">
        <w:rPr>
          <w:rFonts w:ascii="Arial" w:hAnsi="Arial" w:cs="Arial"/>
        </w:rPr>
        <w:t xml:space="preserve"> of the </w:t>
      </w:r>
      <w:r w:rsidR="00132F58" w:rsidRPr="005D14B0">
        <w:rPr>
          <w:rFonts w:ascii="Arial" w:hAnsi="Arial" w:cs="Arial"/>
        </w:rPr>
        <w:t>DSL</w:t>
      </w:r>
      <w:r w:rsidR="0039466F" w:rsidRPr="005D14B0">
        <w:rPr>
          <w:rFonts w:ascii="Arial" w:hAnsi="Arial" w:cs="Arial"/>
        </w:rPr>
        <w:t>.</w:t>
      </w:r>
    </w:p>
    <w:p w14:paraId="3053AB99" w14:textId="77777777" w:rsidR="005839AC" w:rsidRPr="005D14B0" w:rsidRDefault="005839AC" w:rsidP="005839AC">
      <w:pPr>
        <w:rPr>
          <w:rFonts w:ascii="Arial" w:hAnsi="Arial" w:cs="Arial"/>
        </w:rPr>
      </w:pPr>
    </w:p>
    <w:p w14:paraId="3A4E38B4" w14:textId="01CE4028" w:rsidR="005839AC" w:rsidRPr="005D14B0" w:rsidRDefault="006249CA" w:rsidP="001B46BE">
      <w:pPr>
        <w:pStyle w:val="Heading2"/>
        <w:rPr>
          <w:rFonts w:ascii="Arial" w:hAnsi="Arial" w:cs="Arial"/>
        </w:rPr>
      </w:pPr>
      <w:bookmarkStart w:id="28" w:name="_Toc173836061"/>
      <w:r w:rsidRPr="005D14B0">
        <w:rPr>
          <w:rFonts w:ascii="Arial" w:hAnsi="Arial" w:cs="Arial"/>
          <w:b/>
        </w:rPr>
        <w:t>Children need</w:t>
      </w:r>
      <w:r w:rsidRPr="005D14B0">
        <w:rPr>
          <w:rFonts w:ascii="Arial" w:hAnsi="Arial" w:cs="Arial"/>
        </w:rPr>
        <w:t xml:space="preserve"> a</w:t>
      </w:r>
      <w:r w:rsidR="008773EB" w:rsidRPr="005D14B0">
        <w:rPr>
          <w:rFonts w:ascii="Arial" w:hAnsi="Arial" w:cs="Arial"/>
        </w:rPr>
        <w:t xml:space="preserve">ll </w:t>
      </w:r>
      <w:r w:rsidRPr="005D14B0">
        <w:rPr>
          <w:rFonts w:ascii="Arial" w:hAnsi="Arial" w:cs="Arial"/>
        </w:rPr>
        <w:t>s</w:t>
      </w:r>
      <w:r w:rsidR="008773EB" w:rsidRPr="005D14B0">
        <w:rPr>
          <w:rFonts w:ascii="Arial" w:hAnsi="Arial" w:cs="Arial"/>
        </w:rPr>
        <w:t>chool s</w:t>
      </w:r>
      <w:r w:rsidR="00F97548" w:rsidRPr="005D14B0">
        <w:rPr>
          <w:rFonts w:ascii="Arial" w:hAnsi="Arial" w:cs="Arial"/>
        </w:rPr>
        <w:t>taff</w:t>
      </w:r>
      <w:r w:rsidR="00BA3B14" w:rsidRPr="005D14B0">
        <w:rPr>
          <w:rFonts w:ascii="Arial" w:hAnsi="Arial" w:cs="Arial"/>
        </w:rPr>
        <w:t xml:space="preserve"> </w:t>
      </w:r>
      <w:r w:rsidR="00D4355A" w:rsidRPr="005D14B0">
        <w:rPr>
          <w:rFonts w:ascii="Arial" w:hAnsi="Arial" w:cs="Arial"/>
        </w:rPr>
        <w:t xml:space="preserve">and volunteers </w:t>
      </w:r>
      <w:r w:rsidRPr="005D14B0">
        <w:rPr>
          <w:rFonts w:ascii="Arial" w:hAnsi="Arial" w:cs="Arial"/>
        </w:rPr>
        <w:t>to</w:t>
      </w:r>
      <w:r w:rsidR="00BA3B14" w:rsidRPr="005D14B0">
        <w:rPr>
          <w:rFonts w:ascii="Arial" w:hAnsi="Arial" w:cs="Arial"/>
        </w:rPr>
        <w:t>:</w:t>
      </w:r>
      <w:bookmarkEnd w:id="28"/>
      <w:r w:rsidR="00BA3B14" w:rsidRPr="005D14B0">
        <w:rPr>
          <w:rFonts w:ascii="Arial" w:hAnsi="Arial" w:cs="Arial"/>
        </w:rPr>
        <w:t xml:space="preserve"> </w:t>
      </w:r>
    </w:p>
    <w:p w14:paraId="4B39B20E" w14:textId="5D9CEAA8" w:rsidR="005839AC" w:rsidRPr="005D14B0" w:rsidRDefault="00164297" w:rsidP="009B0923">
      <w:pPr>
        <w:numPr>
          <w:ilvl w:val="0"/>
          <w:numId w:val="30"/>
        </w:numPr>
        <w:spacing w:after="0"/>
        <w:rPr>
          <w:rFonts w:ascii="Arial" w:hAnsi="Arial" w:cs="Arial"/>
          <w:b/>
          <w:bCs/>
        </w:rPr>
      </w:pPr>
      <w:r>
        <w:rPr>
          <w:rFonts w:ascii="Arial" w:hAnsi="Arial" w:cs="Arial"/>
        </w:rPr>
        <w:t>R</w:t>
      </w:r>
      <w:r w:rsidR="005839AC" w:rsidRPr="005D14B0">
        <w:rPr>
          <w:rFonts w:ascii="Arial" w:hAnsi="Arial" w:cs="Arial"/>
        </w:rPr>
        <w:t>ead and understand Part 1 of statutory guidance Keeping Children Safe in Education (</w:t>
      </w:r>
      <w:r w:rsidR="005839AC" w:rsidRPr="00D633E2">
        <w:rPr>
          <w:rFonts w:ascii="Arial" w:hAnsi="Arial" w:cs="Arial"/>
          <w:highlight w:val="magenta"/>
        </w:rPr>
        <w:t>202</w:t>
      </w:r>
      <w:r w:rsidR="00C15A5B" w:rsidRPr="00C15A5B">
        <w:rPr>
          <w:rFonts w:ascii="Arial" w:hAnsi="Arial" w:cs="Arial"/>
          <w:highlight w:val="magenta"/>
        </w:rPr>
        <w:t>4</w:t>
      </w:r>
      <w:r w:rsidR="005839AC" w:rsidRPr="005D14B0">
        <w:rPr>
          <w:rFonts w:ascii="Arial" w:hAnsi="Arial" w:cs="Arial"/>
        </w:rPr>
        <w:t xml:space="preserve">). Those working directly with children will also read Annex B. </w:t>
      </w:r>
    </w:p>
    <w:p w14:paraId="7F709AF9" w14:textId="3B739EAA" w:rsidR="005839AC" w:rsidRPr="004D6C55" w:rsidRDefault="005839AC" w:rsidP="009B0923">
      <w:pPr>
        <w:numPr>
          <w:ilvl w:val="0"/>
          <w:numId w:val="30"/>
        </w:numPr>
        <w:spacing w:after="0"/>
        <w:rPr>
          <w:rFonts w:ascii="Arial" w:hAnsi="Arial" w:cs="Arial"/>
        </w:rPr>
      </w:pPr>
      <w:r w:rsidRPr="005D14B0">
        <w:rPr>
          <w:rFonts w:ascii="Arial" w:hAnsi="Arial" w:cs="Arial"/>
        </w:rPr>
        <w:t xml:space="preserve">In addition to this all staff will be aware of the systems in place which support </w:t>
      </w:r>
      <w:r w:rsidRPr="006B2ECA">
        <w:rPr>
          <w:rFonts w:ascii="Arial" w:hAnsi="Arial" w:cs="Arial"/>
        </w:rPr>
        <w:t xml:space="preserve">safeguarding including reading this Safeguarding/Child Protection Policy; the </w:t>
      </w:r>
      <w:r w:rsidRPr="004D6C55">
        <w:rPr>
          <w:rFonts w:ascii="Arial" w:hAnsi="Arial" w:cs="Arial"/>
        </w:rPr>
        <w:t xml:space="preserve">Behaviour Policy; the Staff Behaviour Policy (code of conduct); </w:t>
      </w:r>
      <w:r w:rsidR="00160079" w:rsidRPr="004D6C55">
        <w:rPr>
          <w:rFonts w:ascii="Arial" w:hAnsi="Arial" w:cs="Arial"/>
        </w:rPr>
        <w:t xml:space="preserve">the low-level concerns policy; </w:t>
      </w:r>
      <w:r w:rsidRPr="004D6C55">
        <w:rPr>
          <w:rFonts w:ascii="Arial" w:hAnsi="Arial" w:cs="Arial"/>
        </w:rPr>
        <w:t xml:space="preserve">safeguarding response to children who </w:t>
      </w:r>
      <w:r w:rsidR="00653245" w:rsidRPr="004D6C55">
        <w:rPr>
          <w:rFonts w:ascii="Arial" w:hAnsi="Arial" w:cs="Arial"/>
        </w:rPr>
        <w:t>are absent from</w:t>
      </w:r>
      <w:r w:rsidRPr="004D6C55">
        <w:rPr>
          <w:rFonts w:ascii="Arial" w:hAnsi="Arial" w:cs="Arial"/>
        </w:rPr>
        <w:t xml:space="preserve"> education; the role of the Designated Safeguarding Lead (DSL)</w:t>
      </w:r>
      <w:r w:rsidR="00BE0C8A" w:rsidRPr="004D6C55">
        <w:rPr>
          <w:rFonts w:ascii="Arial" w:hAnsi="Arial" w:cs="Arial"/>
        </w:rPr>
        <w:t xml:space="preserve"> and how to respond to </w:t>
      </w:r>
      <w:r w:rsidR="00D45D00" w:rsidRPr="004D6C55">
        <w:rPr>
          <w:rFonts w:ascii="Arial" w:hAnsi="Arial" w:cs="Arial"/>
        </w:rPr>
        <w:t xml:space="preserve">child-on-child </w:t>
      </w:r>
      <w:r w:rsidR="00BE0C8A" w:rsidRPr="004D6C55">
        <w:rPr>
          <w:rFonts w:ascii="Arial" w:hAnsi="Arial" w:cs="Arial"/>
        </w:rPr>
        <w:t>abuse</w:t>
      </w:r>
      <w:r w:rsidRPr="004D6C55">
        <w:rPr>
          <w:rFonts w:ascii="Arial" w:hAnsi="Arial" w:cs="Arial"/>
        </w:rPr>
        <w:t xml:space="preserve">. </w:t>
      </w:r>
    </w:p>
    <w:p w14:paraId="1DF64522" w14:textId="06560565" w:rsidR="005839AC" w:rsidRPr="005D14B0" w:rsidRDefault="005839AC" w:rsidP="009B0923">
      <w:pPr>
        <w:numPr>
          <w:ilvl w:val="0"/>
          <w:numId w:val="30"/>
        </w:numPr>
        <w:spacing w:after="0"/>
        <w:rPr>
          <w:rFonts w:ascii="Arial" w:hAnsi="Arial" w:cs="Arial"/>
        </w:rPr>
      </w:pPr>
      <w:r w:rsidRPr="005D14B0">
        <w:rPr>
          <w:rFonts w:ascii="Arial" w:hAnsi="Arial" w:cs="Arial"/>
        </w:rPr>
        <w:t>Know who and how to contact the DSL and any deputies, the Chair of Governors and the Governor responsible for safeguarding.</w:t>
      </w:r>
    </w:p>
    <w:p w14:paraId="0BC6FACD" w14:textId="315F7DBC" w:rsidR="005839AC" w:rsidRPr="005D14B0" w:rsidRDefault="005839AC" w:rsidP="009B0923">
      <w:pPr>
        <w:numPr>
          <w:ilvl w:val="0"/>
          <w:numId w:val="30"/>
        </w:numPr>
        <w:spacing w:after="0"/>
        <w:rPr>
          <w:rFonts w:ascii="Arial" w:hAnsi="Arial" w:cs="Arial"/>
          <w:bCs/>
        </w:rPr>
      </w:pPr>
      <w:r w:rsidRPr="00377615">
        <w:rPr>
          <w:rFonts w:ascii="Arial" w:hAnsi="Arial" w:cs="Arial"/>
          <w:strike/>
          <w:highlight w:val="magenta"/>
        </w:rPr>
        <w:t>All staff will</w:t>
      </w:r>
      <w:r w:rsidRPr="005D14B0">
        <w:rPr>
          <w:rFonts w:ascii="Arial" w:hAnsi="Arial" w:cs="Arial"/>
        </w:rPr>
        <w:t xml:space="preserve"> be able to identify vulnerable </w:t>
      </w:r>
      <w:r w:rsidR="001147BB" w:rsidRPr="005D14B0">
        <w:rPr>
          <w:rFonts w:ascii="Arial" w:hAnsi="Arial" w:cs="Arial"/>
        </w:rPr>
        <w:t>pupils</w:t>
      </w:r>
      <w:r w:rsidRPr="005D14B0">
        <w:rPr>
          <w:rFonts w:ascii="Arial" w:hAnsi="Arial" w:cs="Arial"/>
        </w:rPr>
        <w:t xml:space="preserve"> and take action to keep them safe. Information or concerns about </w:t>
      </w:r>
      <w:r w:rsidR="001147BB" w:rsidRPr="005D14B0">
        <w:rPr>
          <w:rFonts w:ascii="Arial" w:hAnsi="Arial" w:cs="Arial"/>
        </w:rPr>
        <w:t>pupils</w:t>
      </w:r>
      <w:r w:rsidRPr="005D14B0">
        <w:rPr>
          <w:rFonts w:ascii="Arial" w:hAnsi="Arial" w:cs="Arial"/>
        </w:rPr>
        <w:t xml:space="preserve"> will be shared with the DSL where it includes those:</w:t>
      </w:r>
      <w:r w:rsidRPr="005D14B0">
        <w:rPr>
          <w:rFonts w:ascii="Arial" w:hAnsi="Arial" w:cs="Arial"/>
          <w:bCs/>
        </w:rPr>
        <w:t xml:space="preserve"> </w:t>
      </w:r>
    </w:p>
    <w:p w14:paraId="6B904EF4" w14:textId="5C9C410F" w:rsidR="005839AC" w:rsidRPr="005D14B0" w:rsidRDefault="005839AC" w:rsidP="009B0923">
      <w:pPr>
        <w:numPr>
          <w:ilvl w:val="0"/>
          <w:numId w:val="32"/>
        </w:numPr>
        <w:spacing w:after="0"/>
        <w:rPr>
          <w:rFonts w:ascii="Arial" w:hAnsi="Arial" w:cs="Arial"/>
          <w:bCs/>
        </w:rPr>
      </w:pPr>
      <w:r w:rsidRPr="005D14B0">
        <w:rPr>
          <w:rFonts w:ascii="Arial" w:hAnsi="Arial" w:cs="Arial"/>
        </w:rPr>
        <w:t xml:space="preserve">who may need a social worker and may be experiencing abuse or </w:t>
      </w:r>
      <w:proofErr w:type="gramStart"/>
      <w:r w:rsidRPr="005D14B0">
        <w:rPr>
          <w:rFonts w:ascii="Arial" w:hAnsi="Arial" w:cs="Arial"/>
        </w:rPr>
        <w:t>neglect</w:t>
      </w:r>
      <w:r w:rsidR="00C321A0" w:rsidRPr="005D14B0">
        <w:rPr>
          <w:rFonts w:ascii="Arial" w:hAnsi="Arial" w:cs="Arial"/>
        </w:rPr>
        <w:t>.</w:t>
      </w:r>
      <w:proofErr w:type="gramEnd"/>
    </w:p>
    <w:p w14:paraId="1A31E798" w14:textId="103FE415" w:rsidR="005839AC" w:rsidRPr="005D14B0" w:rsidRDefault="00DD4516" w:rsidP="009B0923">
      <w:pPr>
        <w:numPr>
          <w:ilvl w:val="0"/>
          <w:numId w:val="32"/>
        </w:numPr>
        <w:spacing w:after="0"/>
        <w:rPr>
          <w:rFonts w:ascii="Arial" w:hAnsi="Arial" w:cs="Arial"/>
          <w:bCs/>
        </w:rPr>
      </w:pPr>
      <w:r w:rsidRPr="005D14B0">
        <w:rPr>
          <w:rFonts w:ascii="Arial" w:hAnsi="Arial" w:cs="Arial"/>
        </w:rPr>
        <w:t xml:space="preserve">may require </w:t>
      </w:r>
      <w:r w:rsidR="005839AC" w:rsidRPr="005D14B0">
        <w:rPr>
          <w:rFonts w:ascii="Arial" w:hAnsi="Arial" w:cs="Arial"/>
        </w:rPr>
        <w:t>mental health support</w:t>
      </w:r>
      <w:r w:rsidR="00C321A0" w:rsidRPr="005D14B0">
        <w:rPr>
          <w:rFonts w:ascii="Arial" w:hAnsi="Arial" w:cs="Arial"/>
        </w:rPr>
        <w:t>.</w:t>
      </w:r>
      <w:r w:rsidR="005839AC" w:rsidRPr="005D14B0">
        <w:rPr>
          <w:rFonts w:ascii="Arial" w:hAnsi="Arial" w:cs="Arial"/>
        </w:rPr>
        <w:t xml:space="preserve"> </w:t>
      </w:r>
    </w:p>
    <w:p w14:paraId="078E7CED" w14:textId="2CF06A28" w:rsidR="005839AC" w:rsidRPr="005D14B0" w:rsidRDefault="005839AC" w:rsidP="009B0923">
      <w:pPr>
        <w:numPr>
          <w:ilvl w:val="0"/>
          <w:numId w:val="32"/>
        </w:numPr>
        <w:spacing w:after="0"/>
        <w:rPr>
          <w:rFonts w:ascii="Arial" w:hAnsi="Arial" w:cs="Arial"/>
          <w:bCs/>
        </w:rPr>
      </w:pPr>
      <w:r w:rsidRPr="005D14B0">
        <w:rPr>
          <w:rFonts w:ascii="Arial" w:hAnsi="Arial" w:cs="Arial"/>
        </w:rPr>
        <w:t>may benefit from early help</w:t>
      </w:r>
      <w:r w:rsidR="00DD4516" w:rsidRPr="005D14B0">
        <w:rPr>
          <w:rFonts w:ascii="Arial" w:hAnsi="Arial" w:cs="Arial"/>
        </w:rPr>
        <w:t>.</w:t>
      </w:r>
    </w:p>
    <w:p w14:paraId="005B4740" w14:textId="01806638" w:rsidR="005839AC" w:rsidRPr="00F70CB8" w:rsidRDefault="00F70CB8" w:rsidP="009B0923">
      <w:pPr>
        <w:numPr>
          <w:ilvl w:val="0"/>
          <w:numId w:val="32"/>
        </w:numPr>
        <w:spacing w:after="0"/>
        <w:rPr>
          <w:rFonts w:ascii="Arial" w:hAnsi="Arial" w:cs="Arial"/>
          <w:bCs/>
          <w:highlight w:val="magenta"/>
        </w:rPr>
      </w:pPr>
      <w:r w:rsidRPr="00F70CB8">
        <w:rPr>
          <w:rFonts w:ascii="Arial" w:hAnsi="Arial" w:cs="Arial"/>
          <w:highlight w:val="magenta"/>
        </w:rPr>
        <w:t xml:space="preserve">who may be susceptible to </w:t>
      </w:r>
      <w:proofErr w:type="gramStart"/>
      <w:r w:rsidRPr="00F70CB8">
        <w:rPr>
          <w:rFonts w:ascii="Arial" w:hAnsi="Arial" w:cs="Arial"/>
          <w:highlight w:val="magenta"/>
        </w:rPr>
        <w:t>radicalisation</w:t>
      </w:r>
      <w:proofErr w:type="gramEnd"/>
    </w:p>
    <w:p w14:paraId="71CF8811" w14:textId="2643C6F2" w:rsidR="001E7573" w:rsidRPr="006B2ECA" w:rsidRDefault="005839AC" w:rsidP="009B0923">
      <w:pPr>
        <w:numPr>
          <w:ilvl w:val="0"/>
          <w:numId w:val="32"/>
        </w:numPr>
        <w:spacing w:after="0"/>
        <w:rPr>
          <w:rFonts w:ascii="Arial" w:hAnsi="Arial" w:cs="Arial"/>
          <w:bCs/>
        </w:rPr>
      </w:pPr>
      <w:r w:rsidRPr="005D14B0">
        <w:rPr>
          <w:rFonts w:ascii="Arial" w:hAnsi="Arial" w:cs="Arial"/>
          <w:bCs/>
        </w:rPr>
        <w:t>where a crime may have been committed</w:t>
      </w:r>
      <w:r w:rsidR="00DD4516" w:rsidRPr="005D14B0">
        <w:rPr>
          <w:rFonts w:ascii="Arial" w:hAnsi="Arial" w:cs="Arial"/>
        </w:rPr>
        <w:t>.</w:t>
      </w:r>
    </w:p>
    <w:p w14:paraId="1E364D33" w14:textId="29E04D91" w:rsidR="006B2ECA" w:rsidRPr="001D276E" w:rsidRDefault="001D276E" w:rsidP="009B0923">
      <w:pPr>
        <w:numPr>
          <w:ilvl w:val="0"/>
          <w:numId w:val="32"/>
        </w:numPr>
        <w:spacing w:after="0"/>
        <w:rPr>
          <w:rFonts w:ascii="Arial" w:hAnsi="Arial" w:cs="Arial"/>
          <w:bCs/>
          <w:highlight w:val="magenta"/>
        </w:rPr>
      </w:pPr>
      <w:r w:rsidRPr="001D276E">
        <w:rPr>
          <w:rFonts w:ascii="Arial" w:hAnsi="Arial" w:cs="Arial"/>
          <w:highlight w:val="magenta"/>
        </w:rPr>
        <w:t xml:space="preserve">who are absent from education regularly or for prolonged periods of </w:t>
      </w:r>
      <w:proofErr w:type="gramStart"/>
      <w:r w:rsidRPr="001D276E">
        <w:rPr>
          <w:rFonts w:ascii="Arial" w:hAnsi="Arial" w:cs="Arial"/>
          <w:highlight w:val="magenta"/>
        </w:rPr>
        <w:t>time.</w:t>
      </w:r>
      <w:proofErr w:type="gramEnd"/>
      <w:r w:rsidRPr="001D276E">
        <w:rPr>
          <w:rFonts w:ascii="Arial" w:hAnsi="Arial" w:cs="Arial"/>
          <w:highlight w:val="magenta"/>
        </w:rPr>
        <w:t xml:space="preserve"> </w:t>
      </w:r>
    </w:p>
    <w:p w14:paraId="638766EF" w14:textId="04EA0E9E" w:rsidR="005839AC" w:rsidRPr="005D14B0" w:rsidRDefault="005839AC" w:rsidP="009B0923">
      <w:pPr>
        <w:numPr>
          <w:ilvl w:val="0"/>
          <w:numId w:val="31"/>
        </w:numPr>
        <w:spacing w:after="0"/>
        <w:rPr>
          <w:rFonts w:ascii="Arial" w:hAnsi="Arial" w:cs="Arial"/>
        </w:rPr>
      </w:pPr>
      <w:r w:rsidRPr="00F70CB8">
        <w:rPr>
          <w:rFonts w:ascii="Arial" w:hAnsi="Arial" w:cs="Arial"/>
        </w:rPr>
        <w:t xml:space="preserve">Be clear as to the setting’s policy and procedures about </w:t>
      </w:r>
      <w:r w:rsidR="00C6393E" w:rsidRPr="00F70CB8">
        <w:rPr>
          <w:rFonts w:ascii="Arial" w:hAnsi="Arial" w:cs="Arial"/>
        </w:rPr>
        <w:t>child-on-child abuse</w:t>
      </w:r>
      <w:r w:rsidRPr="00F70CB8">
        <w:rPr>
          <w:rFonts w:ascii="Arial" w:hAnsi="Arial" w:cs="Arial"/>
        </w:rPr>
        <w:t xml:space="preserve">, children </w:t>
      </w:r>
      <w:r w:rsidR="00FE2B77" w:rsidRPr="00F70CB8">
        <w:rPr>
          <w:rFonts w:ascii="Arial" w:hAnsi="Arial" w:cs="Arial"/>
        </w:rPr>
        <w:t>who are absent from education,</w:t>
      </w:r>
      <w:r w:rsidR="00FE2B77">
        <w:rPr>
          <w:rFonts w:ascii="Arial" w:hAnsi="Arial" w:cs="Arial"/>
        </w:rPr>
        <w:t xml:space="preserve"> </w:t>
      </w:r>
      <w:r w:rsidRPr="00607046">
        <w:rPr>
          <w:rFonts w:ascii="Arial" w:hAnsi="Arial" w:cs="Arial"/>
        </w:rPr>
        <w:t>those requiring mental health support</w:t>
      </w:r>
      <w:r w:rsidRPr="005D14B0">
        <w:rPr>
          <w:rFonts w:ascii="Arial" w:hAnsi="Arial" w:cs="Arial"/>
        </w:rPr>
        <w:t xml:space="preserve">, and the </w:t>
      </w:r>
      <w:r w:rsidRPr="00607046">
        <w:rPr>
          <w:rFonts w:ascii="Arial" w:hAnsi="Arial" w:cs="Arial"/>
        </w:rPr>
        <w:t>impact of technology in relation to online safety</w:t>
      </w:r>
      <w:r w:rsidRPr="005D14B0">
        <w:rPr>
          <w:rFonts w:ascii="Arial" w:hAnsi="Arial" w:cs="Arial"/>
        </w:rPr>
        <w:t xml:space="preserve">. </w:t>
      </w:r>
    </w:p>
    <w:p w14:paraId="6DD7BEF5" w14:textId="1211B214" w:rsidR="005839AC" w:rsidRPr="005D14B0" w:rsidRDefault="005839AC" w:rsidP="009B0923">
      <w:pPr>
        <w:numPr>
          <w:ilvl w:val="0"/>
          <w:numId w:val="30"/>
        </w:numPr>
        <w:spacing w:after="0"/>
        <w:rPr>
          <w:rFonts w:ascii="Arial" w:hAnsi="Arial" w:cs="Arial"/>
        </w:rPr>
      </w:pPr>
      <w:r w:rsidRPr="005D14B0">
        <w:rPr>
          <w:rFonts w:ascii="Arial" w:hAnsi="Arial" w:cs="Arial"/>
        </w:rPr>
        <w:lastRenderedPageBreak/>
        <w:t>Be involved where appropriate, in the implementation of individual</w:t>
      </w:r>
      <w:r w:rsidR="001E7573" w:rsidRPr="005D14B0">
        <w:rPr>
          <w:rFonts w:ascii="Arial" w:hAnsi="Arial" w:cs="Arial"/>
        </w:rPr>
        <w:t xml:space="preserve"> </w:t>
      </w:r>
      <w:r w:rsidRPr="005D14B0">
        <w:rPr>
          <w:rFonts w:ascii="Arial" w:hAnsi="Arial" w:cs="Arial"/>
        </w:rPr>
        <w:t xml:space="preserve">plans to further safeguard vulnerable </w:t>
      </w:r>
      <w:r w:rsidR="001147BB" w:rsidRPr="005D14B0">
        <w:rPr>
          <w:rFonts w:ascii="Arial" w:hAnsi="Arial" w:cs="Arial"/>
        </w:rPr>
        <w:t>pupils</w:t>
      </w:r>
      <w:r w:rsidRPr="005D14B0">
        <w:rPr>
          <w:rFonts w:ascii="Arial" w:hAnsi="Arial" w:cs="Arial"/>
        </w:rPr>
        <w:t xml:space="preserve"> and understand their academic progress and attainment and maintain a culture of high aspirations for this cohort.</w:t>
      </w:r>
    </w:p>
    <w:p w14:paraId="08C5B185" w14:textId="6521D6BC" w:rsidR="005839AC" w:rsidRPr="005D14B0" w:rsidRDefault="005839AC" w:rsidP="009B0923">
      <w:pPr>
        <w:numPr>
          <w:ilvl w:val="0"/>
          <w:numId w:val="30"/>
        </w:numPr>
        <w:spacing w:after="0"/>
        <w:rPr>
          <w:rFonts w:ascii="Arial" w:hAnsi="Arial" w:cs="Arial"/>
        </w:rPr>
      </w:pPr>
      <w:r w:rsidRPr="005D14B0">
        <w:rPr>
          <w:rFonts w:ascii="Arial" w:hAnsi="Arial" w:cs="Arial"/>
        </w:rPr>
        <w:t>Record concerns appropriately and in a timely manner by using the</w:t>
      </w:r>
      <w:r w:rsidR="00DD4516" w:rsidRPr="005D14B0">
        <w:rPr>
          <w:rFonts w:ascii="Arial" w:hAnsi="Arial" w:cs="Arial"/>
        </w:rPr>
        <w:t xml:space="preserve"> school’s</w:t>
      </w:r>
      <w:r w:rsidRPr="005D14B0">
        <w:rPr>
          <w:rFonts w:ascii="Arial" w:hAnsi="Arial" w:cs="Arial"/>
        </w:rPr>
        <w:t xml:space="preserve"> safeguarding systems. </w:t>
      </w:r>
    </w:p>
    <w:p w14:paraId="2338002D" w14:textId="77777777" w:rsidR="005839AC" w:rsidRPr="00FE2B77" w:rsidRDefault="005839AC" w:rsidP="009B0923">
      <w:pPr>
        <w:numPr>
          <w:ilvl w:val="0"/>
          <w:numId w:val="30"/>
        </w:numPr>
        <w:spacing w:after="0"/>
        <w:rPr>
          <w:rFonts w:ascii="Arial" w:hAnsi="Arial" w:cs="Arial"/>
        </w:rPr>
      </w:pPr>
      <w:r w:rsidRPr="005D14B0">
        <w:rPr>
          <w:rFonts w:ascii="Arial" w:hAnsi="Arial" w:cs="Arial"/>
        </w:rPr>
        <w:t xml:space="preserve">To be aware of the need to raise to the senior leadership team any concerns they </w:t>
      </w:r>
      <w:r w:rsidRPr="00FE2B77">
        <w:rPr>
          <w:rFonts w:ascii="Arial" w:hAnsi="Arial" w:cs="Arial"/>
        </w:rPr>
        <w:t xml:space="preserve">have about safeguarding practices within the school. </w:t>
      </w:r>
    </w:p>
    <w:p w14:paraId="7E6B1D6B" w14:textId="7B9E0D72" w:rsidR="00D20F55" w:rsidRPr="00FE2B77" w:rsidRDefault="00D20F55" w:rsidP="009B0923">
      <w:pPr>
        <w:numPr>
          <w:ilvl w:val="0"/>
          <w:numId w:val="30"/>
        </w:numPr>
        <w:spacing w:after="0"/>
        <w:rPr>
          <w:rFonts w:ascii="Arial" w:hAnsi="Arial" w:cs="Arial"/>
        </w:rPr>
      </w:pPr>
      <w:r w:rsidRPr="00FE2B77">
        <w:rPr>
          <w:rFonts w:ascii="Arial" w:hAnsi="Arial" w:cs="Arial"/>
        </w:rPr>
        <w:t>Be aware that children might not feel ready or know how to tell someone they are being abuse</w:t>
      </w:r>
      <w:r w:rsidR="00CF41AE" w:rsidRPr="00FE2B77">
        <w:rPr>
          <w:rFonts w:ascii="Arial" w:hAnsi="Arial" w:cs="Arial"/>
        </w:rPr>
        <w:t xml:space="preserve">d, exploited, or neglected, and/or they may not recognise their experiences as being harmful. </w:t>
      </w:r>
    </w:p>
    <w:p w14:paraId="659569E9" w14:textId="77777777" w:rsidR="00D20F55" w:rsidRPr="005D14B0" w:rsidRDefault="00D20F55" w:rsidP="00D20F55">
      <w:pPr>
        <w:spacing w:after="0"/>
        <w:rPr>
          <w:rFonts w:ascii="Arial" w:hAnsi="Arial" w:cs="Arial"/>
        </w:rPr>
      </w:pPr>
    </w:p>
    <w:p w14:paraId="607FECD6" w14:textId="1C7FCC3D" w:rsidR="005839AC" w:rsidRPr="005D14B0" w:rsidRDefault="005839AC" w:rsidP="001E7573">
      <w:pPr>
        <w:spacing w:after="0"/>
        <w:rPr>
          <w:rFonts w:ascii="Arial" w:hAnsi="Arial" w:cs="Arial"/>
        </w:rPr>
      </w:pPr>
    </w:p>
    <w:p w14:paraId="6DCB125B" w14:textId="5FAEAA96" w:rsidR="0068320F" w:rsidRPr="005D14B0" w:rsidRDefault="0068320F" w:rsidP="001E7573">
      <w:pPr>
        <w:spacing w:after="0"/>
        <w:rPr>
          <w:rFonts w:ascii="Arial" w:hAnsi="Arial" w:cs="Arial"/>
        </w:rPr>
      </w:pPr>
      <w:r w:rsidRPr="005D14B0">
        <w:rPr>
          <w:rFonts w:ascii="Arial" w:hAnsi="Arial" w:cs="Arial"/>
        </w:rPr>
        <w:t xml:space="preserve">This means that all staff and volunteers will: </w:t>
      </w:r>
    </w:p>
    <w:p w14:paraId="00BAD354" w14:textId="5E763D8E" w:rsidR="008773EB" w:rsidRPr="005D14B0" w:rsidRDefault="00BA3B14" w:rsidP="009B0923">
      <w:pPr>
        <w:pStyle w:val="ListParagraph"/>
        <w:numPr>
          <w:ilvl w:val="0"/>
          <w:numId w:val="10"/>
        </w:numPr>
        <w:rPr>
          <w:rFonts w:ascii="Arial" w:hAnsi="Arial" w:cs="Arial"/>
        </w:rPr>
      </w:pPr>
      <w:r w:rsidRPr="005D14B0">
        <w:rPr>
          <w:rFonts w:ascii="Arial" w:hAnsi="Arial" w:cs="Arial"/>
        </w:rPr>
        <w:t>Create a culture of safety, equality and protection</w:t>
      </w:r>
      <w:r w:rsidR="00D4355A" w:rsidRPr="005D14B0">
        <w:rPr>
          <w:rFonts w:ascii="Arial" w:hAnsi="Arial" w:cs="Arial"/>
        </w:rPr>
        <w:t>.</w:t>
      </w:r>
    </w:p>
    <w:p w14:paraId="6BCC17DA" w14:textId="792454D6" w:rsidR="00BA3B14" w:rsidRPr="005D14B0" w:rsidRDefault="00BA3B14" w:rsidP="009B0923">
      <w:pPr>
        <w:pStyle w:val="ListParagraph"/>
        <w:numPr>
          <w:ilvl w:val="0"/>
          <w:numId w:val="10"/>
        </w:numPr>
        <w:rPr>
          <w:rFonts w:ascii="Arial" w:hAnsi="Arial" w:cs="Arial"/>
        </w:rPr>
      </w:pPr>
      <w:r w:rsidRPr="005D14B0">
        <w:rPr>
          <w:rFonts w:ascii="Arial" w:hAnsi="Arial" w:cs="Arial"/>
        </w:rPr>
        <w:t>Provide a safe environment for children to learn</w:t>
      </w:r>
      <w:r w:rsidR="00D4355A" w:rsidRPr="005D14B0">
        <w:rPr>
          <w:rFonts w:ascii="Arial" w:hAnsi="Arial" w:cs="Arial"/>
        </w:rPr>
        <w:t>.</w:t>
      </w:r>
    </w:p>
    <w:p w14:paraId="33964701" w14:textId="5E37CD80" w:rsidR="00BA3B14" w:rsidRPr="005D14B0" w:rsidRDefault="00DD7E37" w:rsidP="009B0923">
      <w:pPr>
        <w:pStyle w:val="ListParagraph"/>
        <w:numPr>
          <w:ilvl w:val="0"/>
          <w:numId w:val="10"/>
        </w:numPr>
        <w:rPr>
          <w:rFonts w:ascii="Arial" w:hAnsi="Arial" w:cs="Arial"/>
        </w:rPr>
      </w:pPr>
      <w:r w:rsidRPr="005D14B0">
        <w:rPr>
          <w:rFonts w:ascii="Arial" w:hAnsi="Arial" w:cs="Arial"/>
        </w:rPr>
        <w:t>Identify children who may need additional help</w:t>
      </w:r>
      <w:r w:rsidR="00575ECE" w:rsidRPr="005D14B0">
        <w:rPr>
          <w:rFonts w:ascii="Arial" w:hAnsi="Arial" w:cs="Arial"/>
        </w:rPr>
        <w:t xml:space="preserve"> / early help</w:t>
      </w:r>
      <w:r w:rsidR="00D4355A" w:rsidRPr="005D14B0">
        <w:rPr>
          <w:rFonts w:ascii="Arial" w:hAnsi="Arial" w:cs="Arial"/>
        </w:rPr>
        <w:t>.</w:t>
      </w:r>
    </w:p>
    <w:p w14:paraId="76B979E3" w14:textId="46D3F455" w:rsidR="00DD7E37" w:rsidRPr="005D14B0" w:rsidRDefault="00EB5531" w:rsidP="009B0923">
      <w:pPr>
        <w:pStyle w:val="ListParagraph"/>
        <w:numPr>
          <w:ilvl w:val="0"/>
          <w:numId w:val="10"/>
        </w:numPr>
        <w:rPr>
          <w:rFonts w:ascii="Arial" w:hAnsi="Arial" w:cs="Arial"/>
        </w:rPr>
      </w:pPr>
      <w:r w:rsidRPr="005D14B0">
        <w:rPr>
          <w:rFonts w:ascii="Arial" w:hAnsi="Arial" w:cs="Arial"/>
        </w:rPr>
        <w:t>Identify</w:t>
      </w:r>
      <w:r w:rsidR="00DD7E37" w:rsidRPr="005D14B0">
        <w:rPr>
          <w:rFonts w:ascii="Arial" w:hAnsi="Arial" w:cs="Arial"/>
        </w:rPr>
        <w:t xml:space="preserve"> children who are experiencing or at risk of </w:t>
      </w:r>
      <w:r w:rsidRPr="005D14B0">
        <w:rPr>
          <w:rFonts w:ascii="Arial" w:hAnsi="Arial" w:cs="Arial"/>
        </w:rPr>
        <w:t>experien</w:t>
      </w:r>
      <w:r w:rsidR="00EA7C0F" w:rsidRPr="005D14B0">
        <w:rPr>
          <w:rFonts w:ascii="Arial" w:hAnsi="Arial" w:cs="Arial"/>
        </w:rPr>
        <w:t xml:space="preserve">cing </w:t>
      </w:r>
      <w:r w:rsidR="00DD7E37" w:rsidRPr="005D14B0">
        <w:rPr>
          <w:rFonts w:ascii="Arial" w:hAnsi="Arial" w:cs="Arial"/>
        </w:rPr>
        <w:t>abuse or neglect</w:t>
      </w:r>
      <w:r w:rsidR="00EA7C0F" w:rsidRPr="005D14B0">
        <w:rPr>
          <w:rFonts w:ascii="Arial" w:hAnsi="Arial" w:cs="Arial"/>
        </w:rPr>
        <w:t xml:space="preserve"> and if you’re not sure, speak to the DSL</w:t>
      </w:r>
      <w:r w:rsidR="00D4355A" w:rsidRPr="005D14B0">
        <w:rPr>
          <w:rFonts w:ascii="Arial" w:hAnsi="Arial" w:cs="Arial"/>
        </w:rPr>
        <w:t>.</w:t>
      </w:r>
    </w:p>
    <w:p w14:paraId="712B7378" w14:textId="4C5143C9" w:rsidR="00DD7E37" w:rsidRPr="005D14B0" w:rsidRDefault="001F7869" w:rsidP="009B0923">
      <w:pPr>
        <w:pStyle w:val="ListParagraph"/>
        <w:numPr>
          <w:ilvl w:val="0"/>
          <w:numId w:val="10"/>
        </w:numPr>
        <w:rPr>
          <w:rFonts w:ascii="Arial" w:hAnsi="Arial" w:cs="Arial"/>
        </w:rPr>
      </w:pPr>
      <w:r w:rsidRPr="005D14B0">
        <w:rPr>
          <w:rFonts w:ascii="Arial" w:hAnsi="Arial" w:cs="Arial"/>
        </w:rPr>
        <w:t xml:space="preserve">Provide </w:t>
      </w:r>
      <w:r w:rsidR="00EB5531" w:rsidRPr="005D14B0">
        <w:rPr>
          <w:rFonts w:ascii="Arial" w:hAnsi="Arial" w:cs="Arial"/>
        </w:rPr>
        <w:t>appropriate</w:t>
      </w:r>
      <w:r w:rsidRPr="005D14B0">
        <w:rPr>
          <w:rFonts w:ascii="Arial" w:hAnsi="Arial" w:cs="Arial"/>
        </w:rPr>
        <w:t xml:space="preserve"> help and support to children at the right time</w:t>
      </w:r>
      <w:r w:rsidR="00D4355A" w:rsidRPr="005D14B0">
        <w:rPr>
          <w:rFonts w:ascii="Arial" w:hAnsi="Arial" w:cs="Arial"/>
        </w:rPr>
        <w:t>.</w:t>
      </w:r>
    </w:p>
    <w:p w14:paraId="066B5526" w14:textId="77777777" w:rsidR="00BC236B" w:rsidRPr="005D14B0" w:rsidRDefault="00EB5531" w:rsidP="009B0923">
      <w:pPr>
        <w:pStyle w:val="ListParagraph"/>
        <w:numPr>
          <w:ilvl w:val="0"/>
          <w:numId w:val="10"/>
        </w:numPr>
        <w:rPr>
          <w:rFonts w:ascii="Arial" w:hAnsi="Arial" w:cs="Arial"/>
        </w:rPr>
      </w:pPr>
      <w:r w:rsidRPr="005D14B0">
        <w:rPr>
          <w:rFonts w:ascii="Arial" w:hAnsi="Arial" w:cs="Arial"/>
        </w:rPr>
        <w:t xml:space="preserve">Share all safeguarding concerns with the DSL and record the concern </w:t>
      </w:r>
      <w:r w:rsidR="00BC236B" w:rsidRPr="005D14B0">
        <w:rPr>
          <w:rFonts w:ascii="Arial" w:hAnsi="Arial" w:cs="Arial"/>
          <w:color w:val="00B050"/>
        </w:rPr>
        <w:t>&lt;&lt;STATE YOUR CURRENT PROCEDURE E.G CPOMS&gt;&gt;</w:t>
      </w:r>
    </w:p>
    <w:p w14:paraId="69030C87" w14:textId="7F3CC81A" w:rsidR="00EB5531" w:rsidRPr="005D14B0" w:rsidRDefault="00F24951" w:rsidP="009B0923">
      <w:pPr>
        <w:pStyle w:val="ListParagraph"/>
        <w:numPr>
          <w:ilvl w:val="0"/>
          <w:numId w:val="10"/>
        </w:numPr>
        <w:rPr>
          <w:rFonts w:ascii="Arial" w:hAnsi="Arial" w:cs="Arial"/>
        </w:rPr>
      </w:pPr>
      <w:r w:rsidRPr="005D14B0">
        <w:rPr>
          <w:rFonts w:ascii="Arial" w:hAnsi="Arial" w:cs="Arial"/>
        </w:rPr>
        <w:t>Take appropriate action when they are concerned about unsafe practice or have concerns about a member of staff’s behaviour</w:t>
      </w:r>
      <w:r w:rsidR="003C3DB9" w:rsidRPr="005D14B0">
        <w:rPr>
          <w:rFonts w:ascii="Arial" w:hAnsi="Arial" w:cs="Arial"/>
        </w:rPr>
        <w:t>.</w:t>
      </w:r>
    </w:p>
    <w:p w14:paraId="43EB1035" w14:textId="4080532E" w:rsidR="00F24951" w:rsidRPr="005D14B0" w:rsidRDefault="00F24951" w:rsidP="009B0923">
      <w:pPr>
        <w:pStyle w:val="ListParagraph"/>
        <w:numPr>
          <w:ilvl w:val="0"/>
          <w:numId w:val="10"/>
        </w:numPr>
        <w:rPr>
          <w:rFonts w:ascii="Arial" w:hAnsi="Arial" w:cs="Arial"/>
        </w:rPr>
      </w:pPr>
      <w:r w:rsidRPr="005D14B0">
        <w:rPr>
          <w:rFonts w:ascii="Arial" w:hAnsi="Arial" w:cs="Arial"/>
        </w:rPr>
        <w:t xml:space="preserve">Always think </w:t>
      </w:r>
      <w:r w:rsidRPr="005D14B0">
        <w:rPr>
          <w:rFonts w:ascii="Arial" w:hAnsi="Arial" w:cs="Arial"/>
          <w:b/>
        </w:rPr>
        <w:t>“it could happen here”</w:t>
      </w:r>
      <w:r w:rsidR="00D4355A" w:rsidRPr="005D14B0">
        <w:rPr>
          <w:rFonts w:ascii="Arial" w:hAnsi="Arial" w:cs="Arial"/>
          <w:b/>
        </w:rPr>
        <w:t>.</w:t>
      </w:r>
    </w:p>
    <w:p w14:paraId="6743E5FA" w14:textId="1603F1B1" w:rsidR="008C5260" w:rsidRPr="005D14B0" w:rsidRDefault="008C5260" w:rsidP="009B0923">
      <w:pPr>
        <w:pStyle w:val="ListParagraph"/>
        <w:numPr>
          <w:ilvl w:val="0"/>
          <w:numId w:val="10"/>
        </w:numPr>
        <w:rPr>
          <w:rFonts w:ascii="Arial" w:hAnsi="Arial" w:cs="Arial"/>
        </w:rPr>
      </w:pPr>
      <w:r w:rsidRPr="005D14B0">
        <w:rPr>
          <w:rFonts w:ascii="Arial" w:hAnsi="Arial" w:cs="Arial"/>
        </w:rPr>
        <w:t>Always listen to the child and act in their best interests</w:t>
      </w:r>
      <w:r w:rsidR="00D4355A" w:rsidRPr="005D14B0">
        <w:rPr>
          <w:rFonts w:ascii="Arial" w:hAnsi="Arial" w:cs="Arial"/>
        </w:rPr>
        <w:t>.</w:t>
      </w:r>
      <w:r w:rsidRPr="005D14B0">
        <w:rPr>
          <w:rFonts w:ascii="Arial" w:hAnsi="Arial" w:cs="Arial"/>
        </w:rPr>
        <w:t xml:space="preserve"> </w:t>
      </w:r>
    </w:p>
    <w:p w14:paraId="2E757DB6" w14:textId="0E8A6BF7" w:rsidR="008C5260" w:rsidRPr="005D14B0" w:rsidRDefault="00674912" w:rsidP="009B0923">
      <w:pPr>
        <w:pStyle w:val="ListParagraph"/>
        <w:numPr>
          <w:ilvl w:val="0"/>
          <w:numId w:val="10"/>
        </w:numPr>
        <w:rPr>
          <w:rFonts w:ascii="Arial" w:hAnsi="Arial" w:cs="Arial"/>
        </w:rPr>
      </w:pPr>
      <w:r w:rsidRPr="005D14B0">
        <w:rPr>
          <w:rFonts w:ascii="Arial" w:hAnsi="Arial" w:cs="Arial"/>
        </w:rPr>
        <w:t xml:space="preserve">Maintain confidentiality where necessary but understand this should not be a reason to </w:t>
      </w:r>
      <w:r w:rsidR="00DD4516" w:rsidRPr="005D14B0">
        <w:rPr>
          <w:rFonts w:ascii="Arial" w:hAnsi="Arial" w:cs="Arial"/>
        </w:rPr>
        <w:t xml:space="preserve">prevent </w:t>
      </w:r>
      <w:r w:rsidRPr="005D14B0">
        <w:rPr>
          <w:rFonts w:ascii="Arial" w:hAnsi="Arial" w:cs="Arial"/>
        </w:rPr>
        <w:t>sharing information with the DSL</w:t>
      </w:r>
      <w:r w:rsidR="00D4355A" w:rsidRPr="005D14B0">
        <w:rPr>
          <w:rFonts w:ascii="Arial" w:hAnsi="Arial" w:cs="Arial"/>
        </w:rPr>
        <w:t>.</w:t>
      </w:r>
    </w:p>
    <w:p w14:paraId="43B4EDC8" w14:textId="3518A034" w:rsidR="00674912" w:rsidRPr="00155FB9" w:rsidRDefault="00674912" w:rsidP="009B0923">
      <w:pPr>
        <w:pStyle w:val="ListParagraph"/>
        <w:numPr>
          <w:ilvl w:val="0"/>
          <w:numId w:val="10"/>
        </w:numPr>
        <w:rPr>
          <w:rFonts w:ascii="Arial" w:hAnsi="Arial" w:cs="Arial"/>
        </w:rPr>
      </w:pPr>
      <w:r w:rsidRPr="00155FB9">
        <w:rPr>
          <w:rFonts w:ascii="Arial" w:hAnsi="Arial" w:cs="Arial"/>
        </w:rPr>
        <w:t>Never promise a child confidentiality</w:t>
      </w:r>
      <w:r w:rsidR="00D4355A" w:rsidRPr="00155FB9">
        <w:rPr>
          <w:rFonts w:ascii="Arial" w:hAnsi="Arial" w:cs="Arial"/>
        </w:rPr>
        <w:t>.</w:t>
      </w:r>
    </w:p>
    <w:p w14:paraId="3A6F1DC7" w14:textId="54177CBB" w:rsidR="00674912" w:rsidRPr="00155FB9" w:rsidRDefault="00674912" w:rsidP="009B0923">
      <w:pPr>
        <w:pStyle w:val="ListParagraph"/>
        <w:numPr>
          <w:ilvl w:val="0"/>
          <w:numId w:val="10"/>
        </w:numPr>
        <w:rPr>
          <w:rFonts w:ascii="Arial" w:hAnsi="Arial" w:cs="Arial"/>
        </w:rPr>
      </w:pPr>
      <w:r w:rsidRPr="00155FB9">
        <w:rPr>
          <w:rFonts w:ascii="Arial" w:hAnsi="Arial" w:cs="Arial"/>
        </w:rPr>
        <w:t xml:space="preserve">Read, understand and adhere to </w:t>
      </w:r>
      <w:hyperlink r:id="rId18" w:history="1">
        <w:r w:rsidRPr="00155FB9">
          <w:rPr>
            <w:rStyle w:val="Hyperlink"/>
            <w:rFonts w:ascii="Arial" w:hAnsi="Arial" w:cs="Arial"/>
          </w:rPr>
          <w:t>Safer Working Practice for Adults who work with Children and Young People in Education Settings (202</w:t>
        </w:r>
        <w:r w:rsidR="00D91735" w:rsidRPr="00155FB9">
          <w:rPr>
            <w:rStyle w:val="Hyperlink"/>
            <w:rFonts w:ascii="Arial" w:hAnsi="Arial" w:cs="Arial"/>
          </w:rPr>
          <w:t>2</w:t>
        </w:r>
        <w:r w:rsidRPr="00155FB9">
          <w:rPr>
            <w:rStyle w:val="Hyperlink"/>
            <w:rFonts w:ascii="Arial" w:hAnsi="Arial" w:cs="Arial"/>
          </w:rPr>
          <w:t>)</w:t>
        </w:r>
        <w:r w:rsidR="00D4355A" w:rsidRPr="00155FB9">
          <w:rPr>
            <w:rStyle w:val="Hyperlink"/>
            <w:rFonts w:ascii="Arial" w:hAnsi="Arial" w:cs="Arial"/>
          </w:rPr>
          <w:t>.</w:t>
        </w:r>
      </w:hyperlink>
    </w:p>
    <w:p w14:paraId="2643F5B2" w14:textId="3F175B62" w:rsidR="009A139C" w:rsidRPr="00155FB9" w:rsidRDefault="00674912" w:rsidP="009B0923">
      <w:pPr>
        <w:pStyle w:val="ListParagraph"/>
        <w:numPr>
          <w:ilvl w:val="0"/>
          <w:numId w:val="10"/>
        </w:numPr>
        <w:rPr>
          <w:rFonts w:ascii="Arial" w:hAnsi="Arial" w:cs="Arial"/>
        </w:rPr>
      </w:pPr>
      <w:r w:rsidRPr="00155FB9">
        <w:rPr>
          <w:rFonts w:ascii="Arial" w:hAnsi="Arial" w:cs="Arial"/>
        </w:rPr>
        <w:t>Know how to make a referral to Children’s Social Care and Early Help directly, if r</w:t>
      </w:r>
      <w:r w:rsidR="00BC236B" w:rsidRPr="00155FB9">
        <w:rPr>
          <w:rFonts w:ascii="Arial" w:hAnsi="Arial" w:cs="Arial"/>
        </w:rPr>
        <w:t>equired</w:t>
      </w:r>
      <w:r w:rsidR="00D4355A" w:rsidRPr="00155FB9">
        <w:rPr>
          <w:rFonts w:ascii="Arial" w:hAnsi="Arial" w:cs="Arial"/>
        </w:rPr>
        <w:t>.</w:t>
      </w:r>
    </w:p>
    <w:p w14:paraId="7C07A41B" w14:textId="243E904F" w:rsidR="00813060" w:rsidRPr="00B13F63" w:rsidRDefault="00813060" w:rsidP="009B0923">
      <w:pPr>
        <w:pStyle w:val="ListParagraph"/>
        <w:numPr>
          <w:ilvl w:val="0"/>
          <w:numId w:val="10"/>
        </w:numPr>
        <w:rPr>
          <w:rFonts w:ascii="Arial" w:hAnsi="Arial" w:cs="Arial"/>
        </w:rPr>
      </w:pPr>
      <w:r w:rsidRPr="00B13F63">
        <w:rPr>
          <w:rFonts w:ascii="Arial" w:hAnsi="Arial" w:cs="Arial"/>
        </w:rPr>
        <w:t xml:space="preserve">Show professional curiosity and speak to the DSL if you have concerns about a child. </w:t>
      </w:r>
    </w:p>
    <w:p w14:paraId="0E56962F" w14:textId="5A3CF771" w:rsidR="00155FB9" w:rsidRPr="00B13F63" w:rsidRDefault="00155FB9" w:rsidP="009B0923">
      <w:pPr>
        <w:pStyle w:val="ListParagraph"/>
        <w:numPr>
          <w:ilvl w:val="0"/>
          <w:numId w:val="10"/>
        </w:numPr>
        <w:rPr>
          <w:rFonts w:ascii="Arial" w:hAnsi="Arial" w:cs="Arial"/>
        </w:rPr>
      </w:pPr>
      <w:r w:rsidRPr="00B13F63">
        <w:rPr>
          <w:rFonts w:ascii="Arial" w:hAnsi="Arial" w:cs="Arial"/>
        </w:rPr>
        <w:t xml:space="preserve">Understand the schools filtering and monitoring procedures and their role with this. </w:t>
      </w:r>
    </w:p>
    <w:p w14:paraId="7892D825" w14:textId="77777777" w:rsidR="00610FC4" w:rsidRPr="005D14B0" w:rsidRDefault="00610FC4" w:rsidP="005026D5">
      <w:pPr>
        <w:pStyle w:val="Heading1"/>
        <w:rPr>
          <w:rFonts w:ascii="Arial" w:hAnsi="Arial" w:cs="Arial"/>
          <w:b w:val="0"/>
        </w:rPr>
      </w:pPr>
    </w:p>
    <w:p w14:paraId="40C9C07E" w14:textId="78CCAC44" w:rsidR="00B8270B" w:rsidRPr="005D14B0" w:rsidRDefault="00B8270B" w:rsidP="001B46BE">
      <w:pPr>
        <w:pStyle w:val="Heading1"/>
        <w:rPr>
          <w:rFonts w:ascii="Arial" w:hAnsi="Arial" w:cs="Arial"/>
        </w:rPr>
      </w:pPr>
      <w:bookmarkStart w:id="29" w:name="_Toc173836062"/>
      <w:r w:rsidRPr="005D14B0">
        <w:rPr>
          <w:rFonts w:ascii="Arial" w:hAnsi="Arial" w:cs="Arial"/>
        </w:rPr>
        <w:t>When to be concerned</w:t>
      </w:r>
      <w:bookmarkEnd w:id="29"/>
    </w:p>
    <w:p w14:paraId="39857BE4" w14:textId="72679B32" w:rsidR="005D28BB" w:rsidRPr="005D14B0" w:rsidRDefault="005D28BB" w:rsidP="005D28BB">
      <w:pPr>
        <w:rPr>
          <w:rFonts w:ascii="Arial" w:hAnsi="Arial" w:cs="Arial"/>
        </w:rPr>
      </w:pPr>
      <w:r w:rsidRPr="005D14B0">
        <w:rPr>
          <w:rFonts w:ascii="Arial" w:hAnsi="Arial" w:cs="Arial"/>
        </w:rPr>
        <w:t xml:space="preserve">All staff should be aware of the definitions, signs and indicators of abuse. </w:t>
      </w:r>
      <w:r w:rsidR="004B5527" w:rsidRPr="005D14B0">
        <w:rPr>
          <w:rFonts w:ascii="Arial" w:hAnsi="Arial" w:cs="Arial"/>
        </w:rPr>
        <w:t xml:space="preserve">Abuse and neglect </w:t>
      </w:r>
      <w:proofErr w:type="gramStart"/>
      <w:r w:rsidR="008269F5" w:rsidRPr="005D14B0">
        <w:rPr>
          <w:rFonts w:ascii="Arial" w:hAnsi="Arial" w:cs="Arial"/>
        </w:rPr>
        <w:t>is</w:t>
      </w:r>
      <w:proofErr w:type="gramEnd"/>
      <w:r w:rsidR="004B5527" w:rsidRPr="005D14B0">
        <w:rPr>
          <w:rFonts w:ascii="Arial" w:hAnsi="Arial" w:cs="Arial"/>
        </w:rPr>
        <w:t xml:space="preserve"> often a complex issue</w:t>
      </w:r>
      <w:r w:rsidR="008269F5" w:rsidRPr="005D14B0">
        <w:rPr>
          <w:rFonts w:ascii="Arial" w:hAnsi="Arial" w:cs="Arial"/>
        </w:rPr>
        <w:t>. O</w:t>
      </w:r>
      <w:r w:rsidR="001607FA" w:rsidRPr="005D14B0">
        <w:rPr>
          <w:rFonts w:ascii="Arial" w:hAnsi="Arial" w:cs="Arial"/>
        </w:rPr>
        <w:t xml:space="preserve">ften abuse, signs and indicators will crossover and interlink. </w:t>
      </w:r>
      <w:r w:rsidR="00256184" w:rsidRPr="005D14B0">
        <w:rPr>
          <w:rFonts w:ascii="Arial" w:hAnsi="Arial" w:cs="Arial"/>
        </w:rPr>
        <w:t>Concerns for children may arise in many different situations – it’</w:t>
      </w:r>
      <w:r w:rsidR="00DD4516" w:rsidRPr="005D14B0">
        <w:rPr>
          <w:rFonts w:ascii="Arial" w:hAnsi="Arial" w:cs="Arial"/>
        </w:rPr>
        <w:t>s</w:t>
      </w:r>
      <w:r w:rsidR="00256184" w:rsidRPr="005D14B0">
        <w:rPr>
          <w:rFonts w:ascii="Arial" w:hAnsi="Arial" w:cs="Arial"/>
        </w:rPr>
        <w:t xml:space="preserve"> important that if you notice something, you </w:t>
      </w:r>
      <w:r w:rsidR="00065797" w:rsidRPr="005D14B0">
        <w:rPr>
          <w:rFonts w:ascii="Arial" w:hAnsi="Arial" w:cs="Arial"/>
        </w:rPr>
        <w:t xml:space="preserve">check it out and share it. </w:t>
      </w:r>
      <w:r w:rsidR="00065797" w:rsidRPr="005D14B0">
        <w:rPr>
          <w:rFonts w:ascii="Arial" w:hAnsi="Arial" w:cs="Arial"/>
          <w:b/>
        </w:rPr>
        <w:t>NOTICE. CHECK. SHARE.</w:t>
      </w:r>
    </w:p>
    <w:p w14:paraId="34B15295" w14:textId="77777777" w:rsidR="005A1650" w:rsidRPr="005D14B0" w:rsidRDefault="005A1650" w:rsidP="00B53067">
      <w:pPr>
        <w:pStyle w:val="Style2"/>
        <w:rPr>
          <w:rFonts w:ascii="Arial" w:hAnsi="Arial" w:cs="Arial"/>
        </w:rPr>
      </w:pPr>
    </w:p>
    <w:p w14:paraId="16EA758C" w14:textId="607F8A12" w:rsidR="009A139C" w:rsidRPr="005D14B0" w:rsidRDefault="00B8270B" w:rsidP="001B46BE">
      <w:pPr>
        <w:pStyle w:val="Heading2"/>
        <w:rPr>
          <w:rFonts w:ascii="Arial" w:hAnsi="Arial" w:cs="Arial"/>
        </w:rPr>
      </w:pPr>
      <w:bookmarkStart w:id="30" w:name="_Toc173836063"/>
      <w:r w:rsidRPr="005D14B0">
        <w:rPr>
          <w:rFonts w:ascii="Arial" w:hAnsi="Arial" w:cs="Arial"/>
        </w:rPr>
        <w:t>What is abuse and neglect</w:t>
      </w:r>
      <w:r w:rsidR="004755E9" w:rsidRPr="005D14B0">
        <w:rPr>
          <w:rFonts w:ascii="Arial" w:hAnsi="Arial" w:cs="Arial"/>
        </w:rPr>
        <w:t xml:space="preserve"> (as defined in KCSIE </w:t>
      </w:r>
      <w:r w:rsidR="004755E9" w:rsidRPr="00155FB9">
        <w:rPr>
          <w:rFonts w:ascii="Arial" w:hAnsi="Arial" w:cs="Arial"/>
          <w:highlight w:val="magenta"/>
        </w:rPr>
        <w:t>202</w:t>
      </w:r>
      <w:r w:rsidR="00D444A3" w:rsidRPr="00D444A3">
        <w:rPr>
          <w:rFonts w:ascii="Arial" w:hAnsi="Arial" w:cs="Arial"/>
          <w:highlight w:val="magenta"/>
        </w:rPr>
        <w:t>4</w:t>
      </w:r>
      <w:r w:rsidR="004755E9" w:rsidRPr="005D14B0">
        <w:rPr>
          <w:rFonts w:ascii="Arial" w:hAnsi="Arial" w:cs="Arial"/>
        </w:rPr>
        <w:t>)</w:t>
      </w:r>
      <w:r w:rsidRPr="005D14B0">
        <w:rPr>
          <w:rFonts w:ascii="Arial" w:hAnsi="Arial" w:cs="Arial"/>
        </w:rPr>
        <w:t>?</w:t>
      </w:r>
      <w:bookmarkEnd w:id="30"/>
    </w:p>
    <w:p w14:paraId="0749B817" w14:textId="61BE9A11" w:rsidR="00360E22" w:rsidRDefault="00360E22" w:rsidP="00B8270B">
      <w:pPr>
        <w:rPr>
          <w:rFonts w:ascii="Arial" w:hAnsi="Arial" w:cs="Arial"/>
          <w:b/>
        </w:rPr>
      </w:pPr>
      <w:r w:rsidRPr="00360E22">
        <w:rPr>
          <w:rFonts w:ascii="Arial" w:hAnsi="Arial" w:cs="Arial"/>
          <w:b/>
        </w:rPr>
        <w:t xml:space="preserve">Abuse: </w:t>
      </w:r>
      <w:r w:rsidRPr="00360E22">
        <w:rPr>
          <w:rFonts w:ascii="Arial" w:hAnsi="Arial" w:cs="Arial"/>
          <w:bCs/>
        </w:rP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w:t>
      </w:r>
      <w:r w:rsidRPr="00360E22">
        <w:rPr>
          <w:rFonts w:ascii="Arial" w:hAnsi="Arial" w:cs="Arial"/>
          <w:bCs/>
          <w:highlight w:val="magenta"/>
        </w:rPr>
        <w:lastRenderedPageBreak/>
        <w:t>including where they see, hear or experience its effects.</w:t>
      </w:r>
      <w:r w:rsidRPr="00360E22">
        <w:rPr>
          <w:rFonts w:ascii="Arial" w:hAnsi="Arial" w:cs="Arial"/>
          <w:bCs/>
        </w:rPr>
        <w:t xml:space="preserv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473BBA76" w14:textId="3227FE22" w:rsidR="004755E9" w:rsidRPr="005D14B0" w:rsidRDefault="004755E9" w:rsidP="00B8270B">
      <w:pPr>
        <w:rPr>
          <w:rFonts w:ascii="Arial" w:hAnsi="Arial" w:cs="Arial"/>
        </w:rPr>
      </w:pPr>
      <w:r w:rsidRPr="005D14B0">
        <w:rPr>
          <w:rFonts w:ascii="Arial" w:hAnsi="Arial" w:cs="Arial"/>
          <w:b/>
        </w:rPr>
        <w:t>Physical abuse is</w:t>
      </w:r>
      <w:r w:rsidRPr="005D14B0">
        <w:rPr>
          <w:rFonts w:ascii="Arial" w:hAnsi="Arial" w:cs="Arial"/>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409285EE" w14:textId="38740B07" w:rsidR="00B8270B" w:rsidRPr="005D14B0" w:rsidRDefault="001E2792" w:rsidP="00B8270B">
      <w:pPr>
        <w:rPr>
          <w:rFonts w:ascii="Arial" w:hAnsi="Arial" w:cs="Arial"/>
        </w:rPr>
      </w:pPr>
      <w:r w:rsidRPr="005D14B0">
        <w:rPr>
          <w:rFonts w:ascii="Arial" w:hAnsi="Arial" w:cs="Arial"/>
          <w:b/>
        </w:rPr>
        <w:t>Emotional abuse</w:t>
      </w:r>
      <w:r w:rsidR="001A7354" w:rsidRPr="005D14B0">
        <w:rPr>
          <w:rFonts w:ascii="Arial" w:hAnsi="Arial" w:cs="Arial"/>
          <w:b/>
        </w:rPr>
        <w:t xml:space="preserve"> is</w:t>
      </w:r>
      <w:r w:rsidRPr="005D14B0">
        <w:rPr>
          <w:rFonts w:ascii="Arial" w:hAnsi="Arial" w:cs="Arial"/>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w:t>
      </w:r>
      <w:r w:rsidR="00DD4516" w:rsidRPr="005D14B0">
        <w:rPr>
          <w:rFonts w:ascii="Arial" w:hAnsi="Arial" w:cs="Arial"/>
        </w:rPr>
        <w:t xml:space="preserve"> </w:t>
      </w:r>
      <w:r w:rsidRPr="005D14B0">
        <w:rPr>
          <w:rFonts w:ascii="Arial" w:hAnsi="Arial" w:cs="Arial"/>
        </w:rPr>
        <w:t>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1F23F600" w14:textId="64C97881" w:rsidR="001E2792" w:rsidRPr="005D14B0" w:rsidRDefault="001E2792" w:rsidP="00B8270B">
      <w:pPr>
        <w:rPr>
          <w:rFonts w:ascii="Arial" w:hAnsi="Arial" w:cs="Arial"/>
        </w:rPr>
      </w:pPr>
      <w:r w:rsidRPr="005D14B0">
        <w:rPr>
          <w:rFonts w:ascii="Arial" w:hAnsi="Arial" w:cs="Arial"/>
          <w:b/>
        </w:rPr>
        <w:t>Sexual abuse</w:t>
      </w:r>
      <w:r w:rsidR="00320663" w:rsidRPr="005D14B0">
        <w:rPr>
          <w:rFonts w:ascii="Arial" w:hAnsi="Arial" w:cs="Arial"/>
          <w:b/>
        </w:rPr>
        <w:t xml:space="preserve"> </w:t>
      </w:r>
      <w:r w:rsidRPr="005D14B0">
        <w:rPr>
          <w:rFonts w:ascii="Arial" w:hAnsi="Arial" w:cs="Arial"/>
          <w:b/>
        </w:rPr>
        <w:t>involves</w:t>
      </w:r>
      <w:r w:rsidRPr="005D14B0">
        <w:rPr>
          <w:rFonts w:ascii="Arial" w:hAnsi="Arial" w:cs="Arial"/>
        </w:rPr>
        <w:t xml:space="preserve">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w:t>
      </w:r>
      <w:r w:rsidR="00EE38C6" w:rsidRPr="005D14B0">
        <w:rPr>
          <w:rFonts w:ascii="Arial" w:hAnsi="Arial" w:cs="Arial"/>
        </w:rPr>
        <w:t>.</w:t>
      </w:r>
    </w:p>
    <w:p w14:paraId="46764423" w14:textId="5C78A759" w:rsidR="005D28BB" w:rsidRDefault="00973B2E" w:rsidP="00B8270B">
      <w:pPr>
        <w:rPr>
          <w:rFonts w:ascii="Arial" w:hAnsi="Arial" w:cs="Arial"/>
        </w:rPr>
      </w:pPr>
      <w:r w:rsidRPr="005D14B0">
        <w:rPr>
          <w:rFonts w:ascii="Arial" w:hAnsi="Arial" w:cs="Arial"/>
          <w:b/>
        </w:rPr>
        <w:t>Neglect</w:t>
      </w:r>
      <w:r w:rsidR="00EE38C6" w:rsidRPr="005D14B0">
        <w:rPr>
          <w:rFonts w:ascii="Arial" w:hAnsi="Arial" w:cs="Arial"/>
          <w:b/>
        </w:rPr>
        <w:t xml:space="preserve"> is</w:t>
      </w:r>
      <w:r w:rsidRPr="005D14B0">
        <w:rPr>
          <w:rFonts w:ascii="Arial" w:hAnsi="Arial" w:cs="Arial"/>
        </w:rPr>
        <w:t xml:space="preserve">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48F98909" w14:textId="1687E8F3" w:rsidR="008E22A4" w:rsidRDefault="000A1B0F" w:rsidP="00B8270B">
      <w:pPr>
        <w:rPr>
          <w:rFonts w:ascii="Arial" w:hAnsi="Arial" w:cs="Arial"/>
        </w:rPr>
      </w:pPr>
      <w:r w:rsidRPr="000A1B0F">
        <w:rPr>
          <w:rFonts w:ascii="Arial" w:hAnsi="Arial" w:cs="Arial"/>
          <w:b/>
          <w:bCs/>
        </w:rPr>
        <w:t>Domestic abuse</w:t>
      </w:r>
      <w:r w:rsidRPr="000A1B0F">
        <w:rPr>
          <w:rFonts w:ascii="Arial" w:hAnsi="Arial" w:cs="Arial"/>
        </w:rPr>
        <w:t xml:space="preserve"> can encompass a wide </w:t>
      </w:r>
      <w:r w:rsidRPr="005F7EE3">
        <w:rPr>
          <w:rFonts w:ascii="Arial" w:hAnsi="Arial" w:cs="Arial"/>
        </w:rPr>
        <w:t xml:space="preserve">range of behaviours and may be a single incident or a pattern of incidents. That abuse can be, but is not limited to, psychological, physical, sexual, financial or emotional. Children </w:t>
      </w:r>
      <w:r w:rsidR="00804E5E" w:rsidRPr="005F7EE3">
        <w:rPr>
          <w:rFonts w:ascii="Arial" w:hAnsi="Arial" w:cs="Arial"/>
        </w:rPr>
        <w:t xml:space="preserve">experience </w:t>
      </w:r>
      <w:r w:rsidRPr="005F7EE3">
        <w:rPr>
          <w:rFonts w:ascii="Arial" w:hAnsi="Arial" w:cs="Arial"/>
        </w:rPr>
        <w:t>domestic abuse. They may see, hear, or experience the effects of abuse at home and/or suffer</w:t>
      </w:r>
      <w:r w:rsidRPr="000A1B0F">
        <w:rPr>
          <w:rFonts w:ascii="Arial" w:hAnsi="Arial" w:cs="Arial"/>
        </w:rPr>
        <w:t xml:space="preserve"> domestic abuse in their own intimate relationships (</w:t>
      </w:r>
      <w:proofErr w:type="gramStart"/>
      <w:r w:rsidRPr="000A1B0F">
        <w:rPr>
          <w:rFonts w:ascii="Arial" w:hAnsi="Arial" w:cs="Arial"/>
        </w:rPr>
        <w:t>teenage  relationship</w:t>
      </w:r>
      <w:proofErr w:type="gramEnd"/>
      <w:r w:rsidRPr="000A1B0F">
        <w:rPr>
          <w:rFonts w:ascii="Arial" w:hAnsi="Arial" w:cs="Arial"/>
        </w:rPr>
        <w:t xml:space="preserve"> abuse). All of which can have a detrimental and long-term impact on their health, well-being, development, and ability to learn.</w:t>
      </w:r>
    </w:p>
    <w:p w14:paraId="0EEA1912" w14:textId="77777777" w:rsidR="000A1B0F" w:rsidRPr="005D14B0" w:rsidRDefault="000A1B0F" w:rsidP="00B8270B">
      <w:pPr>
        <w:rPr>
          <w:rFonts w:ascii="Arial" w:hAnsi="Arial" w:cs="Arial"/>
        </w:rPr>
      </w:pPr>
    </w:p>
    <w:p w14:paraId="57EEA395" w14:textId="4D620B8F" w:rsidR="005D28BB" w:rsidRPr="005D14B0" w:rsidRDefault="00AD682D" w:rsidP="00B8270B">
      <w:pPr>
        <w:rPr>
          <w:rFonts w:ascii="Arial" w:hAnsi="Arial" w:cs="Arial"/>
        </w:rPr>
      </w:pPr>
      <w:r w:rsidRPr="005D14B0">
        <w:rPr>
          <w:rFonts w:ascii="Arial" w:hAnsi="Arial" w:cs="Arial"/>
        </w:rPr>
        <w:lastRenderedPageBreak/>
        <w:t xml:space="preserve">Abuse and neglect can be a </w:t>
      </w:r>
      <w:r w:rsidR="00573E7C" w:rsidRPr="005D14B0">
        <w:rPr>
          <w:rFonts w:ascii="Arial" w:hAnsi="Arial" w:cs="Arial"/>
        </w:rPr>
        <w:t>one-off</w:t>
      </w:r>
      <w:r w:rsidRPr="005D14B0">
        <w:rPr>
          <w:rFonts w:ascii="Arial" w:hAnsi="Arial" w:cs="Arial"/>
        </w:rPr>
        <w:t xml:space="preserve"> incident or can happen over time. Abuse and neglect can take place inside and outside of the family home. </w:t>
      </w:r>
      <w:r w:rsidR="00452E6E" w:rsidRPr="005D14B0">
        <w:rPr>
          <w:rFonts w:ascii="Arial" w:hAnsi="Arial" w:cs="Arial"/>
        </w:rPr>
        <w:t xml:space="preserve">Adults and children can abuse children. </w:t>
      </w:r>
    </w:p>
    <w:p w14:paraId="08D21DF0" w14:textId="77777777" w:rsidR="00CC3798" w:rsidRPr="005D14B0" w:rsidRDefault="00CC3798" w:rsidP="00B8270B">
      <w:pPr>
        <w:rPr>
          <w:rFonts w:ascii="Arial" w:hAnsi="Arial" w:cs="Arial"/>
        </w:rPr>
      </w:pPr>
    </w:p>
    <w:p w14:paraId="0294B6E3" w14:textId="62774874" w:rsidR="00816FA4" w:rsidRPr="005D14B0" w:rsidRDefault="00816FA4" w:rsidP="001B46BE">
      <w:pPr>
        <w:pStyle w:val="Heading2"/>
        <w:rPr>
          <w:rFonts w:ascii="Arial" w:hAnsi="Arial" w:cs="Arial"/>
        </w:rPr>
      </w:pPr>
      <w:bookmarkStart w:id="31" w:name="_Toc173836064"/>
      <w:r w:rsidRPr="005D14B0">
        <w:rPr>
          <w:rFonts w:ascii="Arial" w:hAnsi="Arial" w:cs="Arial"/>
        </w:rPr>
        <w:t xml:space="preserve">Children who need </w:t>
      </w:r>
      <w:r w:rsidR="0080764B" w:rsidRPr="005D14B0">
        <w:rPr>
          <w:rFonts w:ascii="Arial" w:hAnsi="Arial" w:cs="Arial"/>
        </w:rPr>
        <w:t>early help</w:t>
      </w:r>
      <w:bookmarkEnd w:id="31"/>
    </w:p>
    <w:p w14:paraId="25911B8C" w14:textId="7183C9C0" w:rsidR="0001095B" w:rsidRPr="00360E22" w:rsidRDefault="0001095B" w:rsidP="001B359D">
      <w:pPr>
        <w:rPr>
          <w:rFonts w:ascii="Arial" w:hAnsi="Arial" w:cs="Arial"/>
        </w:rPr>
      </w:pPr>
      <w:r w:rsidRPr="00360E22">
        <w:rPr>
          <w:rFonts w:ascii="Arial" w:hAnsi="Arial" w:cs="Arial"/>
        </w:rPr>
        <w:t>Working Together to Safeguard Children (20</w:t>
      </w:r>
      <w:r w:rsidR="00847C47" w:rsidRPr="00360E22">
        <w:rPr>
          <w:rFonts w:ascii="Arial" w:hAnsi="Arial" w:cs="Arial"/>
        </w:rPr>
        <w:t>23</w:t>
      </w:r>
      <w:r w:rsidRPr="00360E22">
        <w:rPr>
          <w:rFonts w:ascii="Arial" w:hAnsi="Arial" w:cs="Arial"/>
        </w:rPr>
        <w:t>) describes how providing early help is more effective in promoting the welfare of children than reacting later.</w:t>
      </w:r>
    </w:p>
    <w:p w14:paraId="0D543A55" w14:textId="4ADBE83F" w:rsidR="001B359D" w:rsidRPr="00360E22" w:rsidRDefault="00847C47" w:rsidP="001B359D">
      <w:pPr>
        <w:rPr>
          <w:rFonts w:ascii="Arial" w:hAnsi="Arial" w:cs="Arial"/>
        </w:rPr>
      </w:pPr>
      <w:r w:rsidRPr="00360E22">
        <w:rPr>
          <w:rFonts w:ascii="Arial" w:hAnsi="Arial" w:cs="Arial"/>
        </w:rPr>
        <w:t>Working Together to Safeguard Children (2023)</w:t>
      </w:r>
      <w:r w:rsidR="00335FC4" w:rsidRPr="00360E22">
        <w:rPr>
          <w:rFonts w:ascii="Arial" w:hAnsi="Arial" w:cs="Arial"/>
        </w:rPr>
        <w:t xml:space="preserve"> identifies that a</w:t>
      </w:r>
      <w:r w:rsidR="001B359D" w:rsidRPr="00360E22">
        <w:rPr>
          <w:rFonts w:ascii="Arial" w:hAnsi="Arial" w:cs="Arial"/>
        </w:rPr>
        <w:t xml:space="preserve">ny child may benefit from early help, but all staff should be particularly alert to the potential need for early help for a child who: </w:t>
      </w:r>
    </w:p>
    <w:p w14:paraId="59A7A9F0" w14:textId="65A08540" w:rsidR="00ED3152" w:rsidRPr="00360E22" w:rsidRDefault="00ED3152" w:rsidP="00ED3152">
      <w:pPr>
        <w:pStyle w:val="ListParagraph"/>
        <w:numPr>
          <w:ilvl w:val="0"/>
          <w:numId w:val="9"/>
        </w:numPr>
        <w:rPr>
          <w:rFonts w:ascii="Arial" w:hAnsi="Arial" w:cs="Arial"/>
        </w:rPr>
      </w:pPr>
      <w:r w:rsidRPr="00360E22">
        <w:rPr>
          <w:rFonts w:ascii="Arial" w:hAnsi="Arial" w:cs="Arial"/>
        </w:rPr>
        <w:t>is disabled</w:t>
      </w:r>
      <w:r w:rsidR="005A2AB6" w:rsidRPr="00360E22">
        <w:rPr>
          <w:rFonts w:ascii="Arial" w:hAnsi="Arial" w:cs="Arial"/>
        </w:rPr>
        <w:t>,</w:t>
      </w:r>
    </w:p>
    <w:p w14:paraId="710492CE" w14:textId="52DE63F8" w:rsidR="00ED3152" w:rsidRPr="00360E22" w:rsidRDefault="00ED3152" w:rsidP="00ED3152">
      <w:pPr>
        <w:pStyle w:val="ListParagraph"/>
        <w:numPr>
          <w:ilvl w:val="0"/>
          <w:numId w:val="9"/>
        </w:numPr>
        <w:rPr>
          <w:rFonts w:ascii="Arial" w:hAnsi="Arial" w:cs="Arial"/>
        </w:rPr>
      </w:pPr>
      <w:r w:rsidRPr="00360E22">
        <w:rPr>
          <w:rFonts w:ascii="Arial" w:hAnsi="Arial" w:cs="Arial"/>
        </w:rPr>
        <w:t>has special educational needs (whether or not they have a statutory education, health and care (EHC) plan)</w:t>
      </w:r>
      <w:r w:rsidR="005A2AB6" w:rsidRPr="00360E22">
        <w:rPr>
          <w:rFonts w:ascii="Arial" w:hAnsi="Arial" w:cs="Arial"/>
        </w:rPr>
        <w:t>,</w:t>
      </w:r>
    </w:p>
    <w:p w14:paraId="728F5F5E" w14:textId="38ADFF48" w:rsidR="005A2AB6" w:rsidRPr="00360E22" w:rsidRDefault="00ED3152" w:rsidP="00ED3152">
      <w:pPr>
        <w:pStyle w:val="ListParagraph"/>
        <w:numPr>
          <w:ilvl w:val="0"/>
          <w:numId w:val="9"/>
        </w:numPr>
        <w:rPr>
          <w:rFonts w:ascii="Arial" w:hAnsi="Arial" w:cs="Arial"/>
        </w:rPr>
      </w:pPr>
      <w:r w:rsidRPr="00360E22">
        <w:rPr>
          <w:rFonts w:ascii="Arial" w:hAnsi="Arial" w:cs="Arial"/>
        </w:rPr>
        <w:t>is a young carer</w:t>
      </w:r>
      <w:r w:rsidR="005A2AB6" w:rsidRPr="00360E22">
        <w:rPr>
          <w:rFonts w:ascii="Arial" w:hAnsi="Arial" w:cs="Arial"/>
        </w:rPr>
        <w:t>,</w:t>
      </w:r>
      <w:r w:rsidRPr="00360E22">
        <w:rPr>
          <w:rFonts w:ascii="Arial" w:hAnsi="Arial" w:cs="Arial"/>
        </w:rPr>
        <w:t xml:space="preserve"> </w:t>
      </w:r>
    </w:p>
    <w:p w14:paraId="27A75A22" w14:textId="06272D00" w:rsidR="00ED3152" w:rsidRPr="00360E22" w:rsidRDefault="00ED3152" w:rsidP="00ED3152">
      <w:pPr>
        <w:pStyle w:val="ListParagraph"/>
        <w:numPr>
          <w:ilvl w:val="0"/>
          <w:numId w:val="9"/>
        </w:numPr>
        <w:rPr>
          <w:rFonts w:ascii="Arial" w:hAnsi="Arial" w:cs="Arial"/>
        </w:rPr>
      </w:pPr>
      <w:r w:rsidRPr="00360E22">
        <w:rPr>
          <w:rFonts w:ascii="Arial" w:hAnsi="Arial" w:cs="Arial"/>
        </w:rPr>
        <w:t>is bereaved</w:t>
      </w:r>
      <w:r w:rsidR="005A2AB6" w:rsidRPr="00360E22">
        <w:rPr>
          <w:rFonts w:ascii="Arial" w:hAnsi="Arial" w:cs="Arial"/>
        </w:rPr>
        <w:t>,</w:t>
      </w:r>
      <w:r w:rsidRPr="00360E22">
        <w:rPr>
          <w:rFonts w:ascii="Arial" w:hAnsi="Arial" w:cs="Arial"/>
        </w:rPr>
        <w:t xml:space="preserve"> </w:t>
      </w:r>
    </w:p>
    <w:p w14:paraId="37B9A8D0" w14:textId="27F60330" w:rsidR="00ED3152" w:rsidRPr="00360E22" w:rsidRDefault="00ED3152" w:rsidP="00ED3152">
      <w:pPr>
        <w:pStyle w:val="ListParagraph"/>
        <w:numPr>
          <w:ilvl w:val="0"/>
          <w:numId w:val="9"/>
        </w:numPr>
        <w:rPr>
          <w:rFonts w:ascii="Arial" w:hAnsi="Arial" w:cs="Arial"/>
        </w:rPr>
      </w:pPr>
      <w:r w:rsidRPr="00360E22">
        <w:rPr>
          <w:rFonts w:ascii="Arial" w:hAnsi="Arial" w:cs="Arial"/>
        </w:rPr>
        <w:t>is showing signs of being drawn into anti-social or criminal behaviour, including being affected by gangs and county lines and organised crime groups and/or serious violence, including knife crime</w:t>
      </w:r>
      <w:r w:rsidR="005A2AB6" w:rsidRPr="00360E22">
        <w:rPr>
          <w:rFonts w:ascii="Arial" w:hAnsi="Arial" w:cs="Arial"/>
        </w:rPr>
        <w:t>,</w:t>
      </w:r>
    </w:p>
    <w:p w14:paraId="74685E37" w14:textId="23E50608" w:rsidR="00ED3152" w:rsidRPr="00360E22" w:rsidRDefault="00ED3152" w:rsidP="00ED3152">
      <w:pPr>
        <w:pStyle w:val="ListParagraph"/>
        <w:numPr>
          <w:ilvl w:val="0"/>
          <w:numId w:val="9"/>
        </w:numPr>
        <w:rPr>
          <w:rFonts w:ascii="Arial" w:hAnsi="Arial" w:cs="Arial"/>
        </w:rPr>
      </w:pPr>
      <w:r w:rsidRPr="00360E22">
        <w:rPr>
          <w:rFonts w:ascii="Arial" w:hAnsi="Arial" w:cs="Arial"/>
        </w:rPr>
        <w:t>is frequently missing/goes missing from care or from home</w:t>
      </w:r>
      <w:r w:rsidR="005A2AB6" w:rsidRPr="00360E22">
        <w:rPr>
          <w:rFonts w:ascii="Arial" w:hAnsi="Arial" w:cs="Arial"/>
        </w:rPr>
        <w:t>,</w:t>
      </w:r>
    </w:p>
    <w:p w14:paraId="15F71C32" w14:textId="77777777" w:rsidR="00ED3152" w:rsidRPr="00360E22" w:rsidRDefault="00ED3152" w:rsidP="00ED3152">
      <w:pPr>
        <w:pStyle w:val="ListParagraph"/>
        <w:numPr>
          <w:ilvl w:val="0"/>
          <w:numId w:val="9"/>
        </w:numPr>
        <w:rPr>
          <w:rFonts w:ascii="Arial" w:hAnsi="Arial" w:cs="Arial"/>
        </w:rPr>
      </w:pPr>
      <w:r w:rsidRPr="00360E22">
        <w:rPr>
          <w:rFonts w:ascii="Arial" w:hAnsi="Arial" w:cs="Arial"/>
        </w:rPr>
        <w:t>is at risk of modern slavery, trafficking, sexual and/or criminal exploitation</w:t>
      </w:r>
    </w:p>
    <w:p w14:paraId="01C14C95" w14:textId="24252039" w:rsidR="00ED3152" w:rsidRPr="00360E22" w:rsidRDefault="00ED3152" w:rsidP="00ED3152">
      <w:pPr>
        <w:pStyle w:val="ListParagraph"/>
        <w:numPr>
          <w:ilvl w:val="0"/>
          <w:numId w:val="9"/>
        </w:numPr>
        <w:rPr>
          <w:rFonts w:ascii="Arial" w:hAnsi="Arial" w:cs="Arial"/>
        </w:rPr>
      </w:pPr>
      <w:r w:rsidRPr="00360E22">
        <w:rPr>
          <w:rFonts w:ascii="Arial" w:hAnsi="Arial" w:cs="Arial"/>
        </w:rPr>
        <w:t>is at risk of being radicalised</w:t>
      </w:r>
      <w:r w:rsidR="005A2AB6" w:rsidRPr="00360E22">
        <w:rPr>
          <w:rFonts w:ascii="Arial" w:hAnsi="Arial" w:cs="Arial"/>
        </w:rPr>
        <w:t>,</w:t>
      </w:r>
    </w:p>
    <w:p w14:paraId="3C6E3D75" w14:textId="3F51F0D7" w:rsidR="00847C47" w:rsidRPr="00360E22" w:rsidRDefault="00ED3152" w:rsidP="00ED3152">
      <w:pPr>
        <w:pStyle w:val="ListParagraph"/>
        <w:numPr>
          <w:ilvl w:val="0"/>
          <w:numId w:val="9"/>
        </w:numPr>
        <w:rPr>
          <w:rFonts w:ascii="Arial" w:hAnsi="Arial" w:cs="Arial"/>
        </w:rPr>
      </w:pPr>
      <w:r w:rsidRPr="00360E22">
        <w:rPr>
          <w:rFonts w:ascii="Arial" w:hAnsi="Arial" w:cs="Arial"/>
        </w:rPr>
        <w:t>is viewing problematic and/or inappropriate online content (for example, linked to violence), or developing inappropriate relationships online</w:t>
      </w:r>
      <w:r w:rsidR="005A2AB6" w:rsidRPr="00360E22">
        <w:rPr>
          <w:rFonts w:ascii="Arial" w:hAnsi="Arial" w:cs="Arial"/>
        </w:rPr>
        <w:t>,</w:t>
      </w:r>
    </w:p>
    <w:p w14:paraId="0F7F57FF" w14:textId="4591428B" w:rsidR="005A2AB6" w:rsidRPr="00360E22" w:rsidRDefault="005A2AB6" w:rsidP="00ED3152">
      <w:pPr>
        <w:pStyle w:val="ListParagraph"/>
        <w:numPr>
          <w:ilvl w:val="0"/>
          <w:numId w:val="9"/>
        </w:numPr>
        <w:rPr>
          <w:rFonts w:ascii="Arial" w:hAnsi="Arial" w:cs="Arial"/>
        </w:rPr>
      </w:pPr>
      <w:r w:rsidRPr="00360E22">
        <w:rPr>
          <w:rFonts w:ascii="Arial" w:hAnsi="Arial" w:cs="Arial"/>
        </w:rPr>
        <w:t>is in a family circumstance presenting challenges for the child, such as drug and alcohol misuse, adult mental health issues and domestic abuse,</w:t>
      </w:r>
    </w:p>
    <w:p w14:paraId="5B9DDEF6" w14:textId="70B2B18C" w:rsidR="005A2AB6" w:rsidRPr="00360E22" w:rsidRDefault="005A2AB6" w:rsidP="00ED3152">
      <w:pPr>
        <w:pStyle w:val="ListParagraph"/>
        <w:numPr>
          <w:ilvl w:val="0"/>
          <w:numId w:val="9"/>
        </w:numPr>
        <w:rPr>
          <w:rFonts w:ascii="Arial" w:hAnsi="Arial" w:cs="Arial"/>
        </w:rPr>
      </w:pPr>
      <w:r w:rsidRPr="00360E22">
        <w:rPr>
          <w:rFonts w:ascii="Arial" w:hAnsi="Arial" w:cs="Arial"/>
        </w:rPr>
        <w:t>is misusing drugs or alcohol themselves,</w:t>
      </w:r>
    </w:p>
    <w:p w14:paraId="64B0EB19" w14:textId="12524D03" w:rsidR="005A2AB6" w:rsidRPr="00360E22" w:rsidRDefault="005A2AB6" w:rsidP="00ED3152">
      <w:pPr>
        <w:pStyle w:val="ListParagraph"/>
        <w:numPr>
          <w:ilvl w:val="0"/>
          <w:numId w:val="9"/>
        </w:numPr>
        <w:rPr>
          <w:rFonts w:ascii="Arial" w:hAnsi="Arial" w:cs="Arial"/>
        </w:rPr>
      </w:pPr>
      <w:r w:rsidRPr="00360E22">
        <w:rPr>
          <w:rFonts w:ascii="Arial" w:hAnsi="Arial" w:cs="Arial"/>
        </w:rPr>
        <w:t>is suffering from mental ill health,</w:t>
      </w:r>
    </w:p>
    <w:p w14:paraId="7F0D56B3" w14:textId="7A611705" w:rsidR="005A2AB6" w:rsidRPr="00360E22" w:rsidRDefault="005A2AB6" w:rsidP="00ED3152">
      <w:pPr>
        <w:pStyle w:val="ListParagraph"/>
        <w:numPr>
          <w:ilvl w:val="0"/>
          <w:numId w:val="9"/>
        </w:numPr>
        <w:rPr>
          <w:rFonts w:ascii="Arial" w:hAnsi="Arial" w:cs="Arial"/>
        </w:rPr>
      </w:pPr>
      <w:r w:rsidRPr="00360E22">
        <w:rPr>
          <w:rFonts w:ascii="Arial" w:hAnsi="Arial" w:cs="Arial"/>
        </w:rPr>
        <w:t>has returned home to their family from care,</w:t>
      </w:r>
    </w:p>
    <w:p w14:paraId="7C187D58" w14:textId="44FB0144" w:rsidR="005A2AB6" w:rsidRPr="00360E22" w:rsidRDefault="005A2AB6" w:rsidP="00ED3152">
      <w:pPr>
        <w:pStyle w:val="ListParagraph"/>
        <w:numPr>
          <w:ilvl w:val="0"/>
          <w:numId w:val="9"/>
        </w:numPr>
        <w:rPr>
          <w:rFonts w:ascii="Arial" w:hAnsi="Arial" w:cs="Arial"/>
        </w:rPr>
      </w:pPr>
      <w:r w:rsidRPr="00360E22">
        <w:rPr>
          <w:rFonts w:ascii="Arial" w:hAnsi="Arial" w:cs="Arial"/>
        </w:rPr>
        <w:t xml:space="preserve">is a privately fostered </w:t>
      </w:r>
      <w:proofErr w:type="gramStart"/>
      <w:r w:rsidRPr="00360E22">
        <w:rPr>
          <w:rFonts w:ascii="Arial" w:hAnsi="Arial" w:cs="Arial"/>
        </w:rPr>
        <w:t>child,</w:t>
      </w:r>
      <w:r w:rsidR="004B7B73" w:rsidRPr="00360E22">
        <w:rPr>
          <w:rFonts w:ascii="Arial" w:hAnsi="Arial" w:cs="Arial"/>
        </w:rPr>
        <w:t>*</w:t>
      </w:r>
      <w:proofErr w:type="gramEnd"/>
    </w:p>
    <w:p w14:paraId="340A7467" w14:textId="67383B2F" w:rsidR="005A2AB6" w:rsidRPr="00360E22" w:rsidRDefault="005A2AB6" w:rsidP="00ED3152">
      <w:pPr>
        <w:pStyle w:val="ListParagraph"/>
        <w:numPr>
          <w:ilvl w:val="0"/>
          <w:numId w:val="9"/>
        </w:numPr>
        <w:rPr>
          <w:rFonts w:ascii="Arial" w:hAnsi="Arial" w:cs="Arial"/>
        </w:rPr>
      </w:pPr>
      <w:r w:rsidRPr="00360E22">
        <w:rPr>
          <w:rFonts w:ascii="Arial" w:hAnsi="Arial" w:cs="Arial"/>
        </w:rPr>
        <w:t>has a parent or carer in custody,</w:t>
      </w:r>
    </w:p>
    <w:p w14:paraId="7C4648F0" w14:textId="7C5562E1" w:rsidR="005A2AB6" w:rsidRPr="00360E22" w:rsidRDefault="005A2AB6" w:rsidP="00ED3152">
      <w:pPr>
        <w:pStyle w:val="ListParagraph"/>
        <w:numPr>
          <w:ilvl w:val="0"/>
          <w:numId w:val="9"/>
        </w:numPr>
        <w:rPr>
          <w:rFonts w:ascii="Arial" w:hAnsi="Arial" w:cs="Arial"/>
        </w:rPr>
      </w:pPr>
      <w:r w:rsidRPr="00360E22">
        <w:rPr>
          <w:rFonts w:ascii="Arial" w:hAnsi="Arial" w:cs="Arial"/>
        </w:rPr>
        <w:t>is missing education, or persistently absent from school, or not in receipt of full-time education,</w:t>
      </w:r>
    </w:p>
    <w:p w14:paraId="7A5E04AC" w14:textId="4FFFDEF3" w:rsidR="00847C47" w:rsidRPr="00360E22" w:rsidRDefault="005A2AB6" w:rsidP="0064454F">
      <w:pPr>
        <w:pStyle w:val="ListParagraph"/>
        <w:numPr>
          <w:ilvl w:val="0"/>
          <w:numId w:val="9"/>
        </w:numPr>
        <w:rPr>
          <w:rFonts w:ascii="Arial" w:hAnsi="Arial" w:cs="Arial"/>
        </w:rPr>
      </w:pPr>
      <w:r w:rsidRPr="00360E22">
        <w:rPr>
          <w:rFonts w:ascii="Arial" w:hAnsi="Arial" w:cs="Arial"/>
        </w:rPr>
        <w:t>has experienced multiple suspensions and is at risk of, or has been permanently excluded.</w:t>
      </w:r>
    </w:p>
    <w:p w14:paraId="5B490624" w14:textId="52BAD9BF" w:rsidR="00816FA4" w:rsidRPr="005D14B0" w:rsidRDefault="003A5EEB" w:rsidP="0064454F">
      <w:pPr>
        <w:rPr>
          <w:rFonts w:ascii="Arial" w:hAnsi="Arial" w:cs="Arial"/>
        </w:rPr>
      </w:pPr>
      <w:r w:rsidRPr="00360E22">
        <w:rPr>
          <w:rFonts w:ascii="Arial" w:hAnsi="Arial" w:cs="Arial"/>
        </w:rPr>
        <w:t xml:space="preserve">* </w:t>
      </w:r>
      <w:r w:rsidR="004B7B73" w:rsidRPr="00360E22">
        <w:rPr>
          <w:rFonts w:ascii="Arial" w:hAnsi="Arial" w:cs="Arial"/>
        </w:rPr>
        <w:t>WTTSG 2023</w:t>
      </w:r>
      <w:r w:rsidR="00355B97" w:rsidRPr="00360E22">
        <w:rPr>
          <w:rFonts w:ascii="Arial" w:hAnsi="Arial" w:cs="Arial"/>
        </w:rPr>
        <w:t xml:space="preserve"> </w:t>
      </w:r>
      <w:r w:rsidR="00EB434C" w:rsidRPr="00360E22">
        <w:rPr>
          <w:rFonts w:ascii="Arial" w:hAnsi="Arial" w:cs="Arial"/>
        </w:rPr>
        <w:t>i</w:t>
      </w:r>
      <w:r w:rsidR="00355B97" w:rsidRPr="00360E22">
        <w:rPr>
          <w:rFonts w:ascii="Arial" w:hAnsi="Arial" w:cs="Arial"/>
        </w:rPr>
        <w:t>dentifies children who are privately fostered</w:t>
      </w:r>
      <w:r w:rsidRPr="00360E22">
        <w:rPr>
          <w:rFonts w:ascii="Arial" w:hAnsi="Arial" w:cs="Arial"/>
        </w:rPr>
        <w:t xml:space="preserve"> and children at risk of ‘hon</w:t>
      </w:r>
      <w:r w:rsidR="00F54553" w:rsidRPr="00360E22">
        <w:rPr>
          <w:rFonts w:ascii="Arial" w:hAnsi="Arial" w:cs="Arial"/>
        </w:rPr>
        <w:t xml:space="preserve">our’ based violence </w:t>
      </w:r>
      <w:r w:rsidR="00355B97" w:rsidRPr="00360E22">
        <w:rPr>
          <w:rFonts w:ascii="Arial" w:hAnsi="Arial" w:cs="Arial"/>
        </w:rPr>
        <w:t>as children who would benefit from Early Help. In Sunderland,</w:t>
      </w:r>
      <w:r w:rsidR="00F54553" w:rsidRPr="00360E22">
        <w:rPr>
          <w:rFonts w:ascii="Arial" w:hAnsi="Arial" w:cs="Arial"/>
        </w:rPr>
        <w:t xml:space="preserve"> these children </w:t>
      </w:r>
      <w:r w:rsidR="00355B97" w:rsidRPr="00360E22">
        <w:rPr>
          <w:rFonts w:ascii="Arial" w:hAnsi="Arial" w:cs="Arial"/>
        </w:rPr>
        <w:t>should be referred to Children’s Social Care initially.</w:t>
      </w:r>
      <w:r w:rsidR="00355B97" w:rsidRPr="005D14B0">
        <w:rPr>
          <w:rFonts w:ascii="Arial" w:hAnsi="Arial" w:cs="Arial"/>
        </w:rPr>
        <w:t xml:space="preserve"> </w:t>
      </w:r>
    </w:p>
    <w:p w14:paraId="2079D50C" w14:textId="77777777" w:rsidR="00335FC4" w:rsidRPr="005D14B0" w:rsidRDefault="00335FC4" w:rsidP="00B8270B">
      <w:pPr>
        <w:rPr>
          <w:rFonts w:ascii="Arial" w:hAnsi="Arial" w:cs="Arial"/>
        </w:rPr>
      </w:pPr>
    </w:p>
    <w:p w14:paraId="283C6A9D" w14:textId="0F49C973" w:rsidR="00335FC4" w:rsidRPr="005D14B0" w:rsidRDefault="00A94716" w:rsidP="001B46BE">
      <w:pPr>
        <w:pStyle w:val="Heading2"/>
        <w:rPr>
          <w:rFonts w:ascii="Arial" w:hAnsi="Arial" w:cs="Arial"/>
        </w:rPr>
      </w:pPr>
      <w:bookmarkStart w:id="32" w:name="_Toc173836065"/>
      <w:r w:rsidRPr="005D14B0">
        <w:rPr>
          <w:rFonts w:ascii="Arial" w:hAnsi="Arial" w:cs="Arial"/>
        </w:rPr>
        <w:t>Signs and indicators of abuse and neglect</w:t>
      </w:r>
      <w:bookmarkEnd w:id="32"/>
      <w:r w:rsidRPr="005D14B0">
        <w:rPr>
          <w:rFonts w:ascii="Arial" w:hAnsi="Arial" w:cs="Arial"/>
        </w:rPr>
        <w:t xml:space="preserve"> </w:t>
      </w:r>
    </w:p>
    <w:p w14:paraId="4F613D6C" w14:textId="0E27E6C8" w:rsidR="00A94716" w:rsidRPr="005D14B0" w:rsidRDefault="00A94716" w:rsidP="00A94716">
      <w:pPr>
        <w:rPr>
          <w:rFonts w:ascii="Arial" w:hAnsi="Arial" w:cs="Arial"/>
        </w:rPr>
      </w:pPr>
      <w:r w:rsidRPr="005D14B0">
        <w:rPr>
          <w:rFonts w:ascii="Arial" w:hAnsi="Arial" w:cs="Arial"/>
        </w:rPr>
        <w:t>The signs and indicators of abuse can be different for each child. By noticing small changes in ho</w:t>
      </w:r>
      <w:r w:rsidR="007F47CD" w:rsidRPr="005D14B0">
        <w:rPr>
          <w:rFonts w:ascii="Arial" w:hAnsi="Arial" w:cs="Arial"/>
        </w:rPr>
        <w:t xml:space="preserve">w a child </w:t>
      </w:r>
      <w:r w:rsidRPr="005D14B0">
        <w:rPr>
          <w:rFonts w:ascii="Arial" w:hAnsi="Arial" w:cs="Arial"/>
        </w:rPr>
        <w:t>behave</w:t>
      </w:r>
      <w:r w:rsidR="007F47CD" w:rsidRPr="005D14B0">
        <w:rPr>
          <w:rFonts w:ascii="Arial" w:hAnsi="Arial" w:cs="Arial"/>
        </w:rPr>
        <w:t>s</w:t>
      </w:r>
      <w:r w:rsidRPr="005D14B0">
        <w:rPr>
          <w:rFonts w:ascii="Arial" w:hAnsi="Arial" w:cs="Arial"/>
        </w:rPr>
        <w:t xml:space="preserve"> or present</w:t>
      </w:r>
      <w:r w:rsidR="007F47CD" w:rsidRPr="005D14B0">
        <w:rPr>
          <w:rFonts w:ascii="Arial" w:hAnsi="Arial" w:cs="Arial"/>
        </w:rPr>
        <w:t xml:space="preserve">s </w:t>
      </w:r>
      <w:r w:rsidRPr="005D14B0">
        <w:rPr>
          <w:rFonts w:ascii="Arial" w:hAnsi="Arial" w:cs="Arial"/>
        </w:rPr>
        <w:t xml:space="preserve">can identify early </w:t>
      </w:r>
      <w:r w:rsidR="007F47CD" w:rsidRPr="005D14B0">
        <w:rPr>
          <w:rFonts w:ascii="Arial" w:hAnsi="Arial" w:cs="Arial"/>
        </w:rPr>
        <w:t xml:space="preserve">any </w:t>
      </w:r>
      <w:r w:rsidRPr="005D14B0">
        <w:rPr>
          <w:rFonts w:ascii="Arial" w:hAnsi="Arial" w:cs="Arial"/>
        </w:rPr>
        <w:t xml:space="preserve">potential concerns. </w:t>
      </w:r>
      <w:r w:rsidR="00DC5491" w:rsidRPr="005D14B0">
        <w:rPr>
          <w:rFonts w:ascii="Arial" w:hAnsi="Arial" w:cs="Arial"/>
        </w:rPr>
        <w:t xml:space="preserve">Parental behaviour can also be a sign or indicator of abuse or neglect. </w:t>
      </w:r>
    </w:p>
    <w:p w14:paraId="2BCD461F" w14:textId="677E1AAD" w:rsidR="003B2510" w:rsidRPr="003F5810" w:rsidRDefault="003B2510" w:rsidP="00A94716">
      <w:pPr>
        <w:rPr>
          <w:rFonts w:ascii="Arial" w:hAnsi="Arial" w:cs="Arial"/>
        </w:rPr>
      </w:pPr>
      <w:r w:rsidRPr="003F5810">
        <w:rPr>
          <w:rFonts w:ascii="Arial" w:hAnsi="Arial" w:cs="Arial"/>
        </w:rPr>
        <w:t xml:space="preserve">It’s important to </w:t>
      </w:r>
      <w:r w:rsidR="00064525" w:rsidRPr="003F5810">
        <w:rPr>
          <w:rFonts w:ascii="Arial" w:hAnsi="Arial" w:cs="Arial"/>
        </w:rPr>
        <w:t>recognise</w:t>
      </w:r>
      <w:r w:rsidRPr="003F5810">
        <w:rPr>
          <w:rFonts w:ascii="Arial" w:hAnsi="Arial" w:cs="Arial"/>
        </w:rPr>
        <w:t xml:space="preserve"> that </w:t>
      </w:r>
      <w:r w:rsidR="00064525" w:rsidRPr="003F5810">
        <w:rPr>
          <w:rFonts w:ascii="Arial" w:hAnsi="Arial" w:cs="Arial"/>
        </w:rPr>
        <w:t xml:space="preserve">a sign or indicator does not automatically mean a child is being abused. </w:t>
      </w:r>
    </w:p>
    <w:p w14:paraId="7D985FF3" w14:textId="464454B1" w:rsidR="00753B2D" w:rsidRPr="005D14B0" w:rsidRDefault="00753B2D" w:rsidP="00A94716">
      <w:pPr>
        <w:rPr>
          <w:rFonts w:ascii="Arial" w:hAnsi="Arial" w:cs="Arial"/>
        </w:rPr>
      </w:pPr>
      <w:r w:rsidRPr="003F5810">
        <w:rPr>
          <w:rFonts w:ascii="Arial" w:hAnsi="Arial" w:cs="Arial"/>
        </w:rPr>
        <w:lastRenderedPageBreak/>
        <w:t xml:space="preserve">It’s important to remember that children might not always </w:t>
      </w:r>
      <w:r w:rsidR="004E3C4F" w:rsidRPr="003F5810">
        <w:rPr>
          <w:rFonts w:ascii="Arial" w:hAnsi="Arial" w:cs="Arial"/>
        </w:rPr>
        <w:t>verbally ‘disclose’ abuse and any worries should be shared with the Designated Safeguarding Lead.</w:t>
      </w:r>
      <w:r w:rsidR="004E3C4F">
        <w:rPr>
          <w:rFonts w:ascii="Arial" w:hAnsi="Arial" w:cs="Arial"/>
        </w:rPr>
        <w:t xml:space="preserve"> </w:t>
      </w:r>
    </w:p>
    <w:p w14:paraId="67357059" w14:textId="4CB5F68F" w:rsidR="009321F2" w:rsidRPr="005D14B0" w:rsidRDefault="009321F2" w:rsidP="00B8270B">
      <w:pPr>
        <w:rPr>
          <w:rFonts w:ascii="Arial" w:hAnsi="Arial" w:cs="Arial"/>
        </w:rPr>
      </w:pPr>
      <w:r w:rsidRPr="005D14B0">
        <w:rPr>
          <w:rFonts w:ascii="Arial" w:hAnsi="Arial" w:cs="Arial"/>
        </w:rPr>
        <w:t>Examples of signs and indicators (this list is not exhaustive)</w:t>
      </w:r>
      <w:r w:rsidR="00077346" w:rsidRPr="005D14B0">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33B2A" w:rsidRPr="005D14B0" w14:paraId="59730A7B" w14:textId="77777777" w:rsidTr="00077346">
        <w:tc>
          <w:tcPr>
            <w:tcW w:w="4508" w:type="dxa"/>
          </w:tcPr>
          <w:p w14:paraId="3DD4CBAE" w14:textId="6649007B" w:rsidR="00933B2A" w:rsidRPr="005D14B0" w:rsidRDefault="00933B2A" w:rsidP="00077346">
            <w:pPr>
              <w:pStyle w:val="Heading2"/>
              <w:outlineLvl w:val="1"/>
              <w:rPr>
                <w:rFonts w:ascii="Arial" w:hAnsi="Arial" w:cs="Arial"/>
              </w:rPr>
            </w:pPr>
            <w:bookmarkStart w:id="33" w:name="_Toc173836066"/>
            <w:r w:rsidRPr="005D14B0">
              <w:rPr>
                <w:rFonts w:ascii="Arial" w:hAnsi="Arial" w:cs="Arial"/>
              </w:rPr>
              <w:t>Physical abuse</w:t>
            </w:r>
            <w:bookmarkEnd w:id="33"/>
          </w:p>
        </w:tc>
        <w:tc>
          <w:tcPr>
            <w:tcW w:w="4508" w:type="dxa"/>
          </w:tcPr>
          <w:p w14:paraId="2796A635" w14:textId="1AEB530D" w:rsidR="00933B2A" w:rsidRPr="005D14B0" w:rsidRDefault="00933B2A" w:rsidP="00077346">
            <w:pPr>
              <w:pStyle w:val="Heading2"/>
              <w:outlineLvl w:val="1"/>
              <w:rPr>
                <w:rFonts w:ascii="Arial" w:hAnsi="Arial" w:cs="Arial"/>
              </w:rPr>
            </w:pPr>
            <w:bookmarkStart w:id="34" w:name="_Toc173836067"/>
            <w:r w:rsidRPr="005D14B0">
              <w:rPr>
                <w:rFonts w:ascii="Arial" w:hAnsi="Arial" w:cs="Arial"/>
              </w:rPr>
              <w:t>Neglect</w:t>
            </w:r>
            <w:bookmarkEnd w:id="34"/>
          </w:p>
        </w:tc>
      </w:tr>
      <w:tr w:rsidR="00933B2A" w:rsidRPr="005D14B0" w14:paraId="4CAE6187" w14:textId="77777777" w:rsidTr="00077346">
        <w:tc>
          <w:tcPr>
            <w:tcW w:w="4508" w:type="dxa"/>
          </w:tcPr>
          <w:p w14:paraId="22908423" w14:textId="77777777" w:rsidR="00933B2A" w:rsidRPr="003F5810" w:rsidRDefault="00933B2A" w:rsidP="009B0923">
            <w:pPr>
              <w:pStyle w:val="ListParagraph"/>
              <w:numPr>
                <w:ilvl w:val="0"/>
                <w:numId w:val="11"/>
              </w:numPr>
              <w:rPr>
                <w:rFonts w:ascii="Arial" w:hAnsi="Arial" w:cs="Arial"/>
                <w:b/>
              </w:rPr>
            </w:pPr>
            <w:r w:rsidRPr="003F5810">
              <w:rPr>
                <w:rFonts w:ascii="Arial" w:hAnsi="Arial" w:cs="Arial"/>
              </w:rPr>
              <w:t xml:space="preserve">bruising, lacerations, abrasions or scars </w:t>
            </w:r>
          </w:p>
          <w:p w14:paraId="1D29E512" w14:textId="3BA8DD2F" w:rsidR="00933B2A" w:rsidRPr="003F5810" w:rsidRDefault="00933B2A" w:rsidP="009B0923">
            <w:pPr>
              <w:pStyle w:val="ListParagraph"/>
              <w:numPr>
                <w:ilvl w:val="0"/>
                <w:numId w:val="11"/>
              </w:numPr>
              <w:rPr>
                <w:rFonts w:ascii="Arial" w:hAnsi="Arial" w:cs="Arial"/>
                <w:b/>
              </w:rPr>
            </w:pPr>
            <w:r w:rsidRPr="003F5810">
              <w:rPr>
                <w:rFonts w:ascii="Arial" w:hAnsi="Arial" w:cs="Arial"/>
              </w:rPr>
              <w:t>bite marks that are potentially from a</w:t>
            </w:r>
            <w:r w:rsidR="00430B90" w:rsidRPr="003F5810">
              <w:rPr>
                <w:rFonts w:ascii="Arial" w:hAnsi="Arial" w:cs="Arial"/>
              </w:rPr>
              <w:t xml:space="preserve"> human</w:t>
            </w:r>
            <w:r w:rsidR="000700EC">
              <w:rPr>
                <w:rFonts w:ascii="Arial" w:hAnsi="Arial" w:cs="Arial"/>
              </w:rPr>
              <w:t xml:space="preserve"> </w:t>
            </w:r>
            <w:r w:rsidR="000700EC" w:rsidRPr="000700EC">
              <w:rPr>
                <w:rFonts w:ascii="Arial" w:hAnsi="Arial" w:cs="Arial"/>
                <w:highlight w:val="magenta"/>
              </w:rPr>
              <w:t>or dangerous animal</w:t>
            </w:r>
          </w:p>
          <w:p w14:paraId="6B459969" w14:textId="77777777" w:rsidR="00933B2A" w:rsidRPr="003F5810" w:rsidRDefault="00933B2A" w:rsidP="009B0923">
            <w:pPr>
              <w:pStyle w:val="ListParagraph"/>
              <w:numPr>
                <w:ilvl w:val="0"/>
                <w:numId w:val="11"/>
              </w:numPr>
              <w:rPr>
                <w:rFonts w:ascii="Arial" w:hAnsi="Arial" w:cs="Arial"/>
                <w:b/>
              </w:rPr>
            </w:pPr>
            <w:r w:rsidRPr="003F5810">
              <w:rPr>
                <w:rFonts w:ascii="Arial" w:hAnsi="Arial" w:cs="Arial"/>
              </w:rPr>
              <w:t>when an injury is not consistent with the explanation given</w:t>
            </w:r>
          </w:p>
          <w:p w14:paraId="681B41FC" w14:textId="77777777" w:rsidR="00933B2A" w:rsidRPr="003F5810" w:rsidRDefault="00933B2A" w:rsidP="009B0923">
            <w:pPr>
              <w:pStyle w:val="ListParagraph"/>
              <w:numPr>
                <w:ilvl w:val="0"/>
                <w:numId w:val="11"/>
              </w:numPr>
              <w:rPr>
                <w:rFonts w:ascii="Arial" w:hAnsi="Arial" w:cs="Arial"/>
                <w:b/>
              </w:rPr>
            </w:pPr>
            <w:r w:rsidRPr="003F5810">
              <w:rPr>
                <w:rFonts w:ascii="Arial" w:hAnsi="Arial" w:cs="Arial"/>
              </w:rPr>
              <w:t>burns or scars where you would not normally touch a hot object</w:t>
            </w:r>
          </w:p>
          <w:p w14:paraId="78BF4FAA" w14:textId="77777777" w:rsidR="00933B2A" w:rsidRPr="003F5810" w:rsidRDefault="00933B2A" w:rsidP="009B0923">
            <w:pPr>
              <w:pStyle w:val="ListParagraph"/>
              <w:numPr>
                <w:ilvl w:val="0"/>
                <w:numId w:val="11"/>
              </w:numPr>
              <w:rPr>
                <w:rFonts w:ascii="Arial" w:hAnsi="Arial" w:cs="Arial"/>
              </w:rPr>
            </w:pPr>
            <w:r w:rsidRPr="003F5810">
              <w:rPr>
                <w:rFonts w:ascii="Arial" w:hAnsi="Arial" w:cs="Arial"/>
              </w:rPr>
              <w:t xml:space="preserve">fractures (frequent or where medical attention is not sought) </w:t>
            </w:r>
          </w:p>
          <w:p w14:paraId="5E6014E8" w14:textId="77777777" w:rsidR="00933B2A" w:rsidRPr="003F5810" w:rsidRDefault="00933B2A" w:rsidP="009B0923">
            <w:pPr>
              <w:pStyle w:val="ListParagraph"/>
              <w:numPr>
                <w:ilvl w:val="0"/>
                <w:numId w:val="11"/>
              </w:numPr>
              <w:rPr>
                <w:rFonts w:ascii="Arial" w:hAnsi="Arial" w:cs="Arial"/>
                <w:b/>
              </w:rPr>
            </w:pPr>
            <w:r w:rsidRPr="003F5810">
              <w:rPr>
                <w:rFonts w:ascii="Arial" w:hAnsi="Arial" w:cs="Arial"/>
              </w:rPr>
              <w:t xml:space="preserve">bruising or any other injury on an immobile baby </w:t>
            </w:r>
          </w:p>
          <w:p w14:paraId="270EF4B4" w14:textId="77777777" w:rsidR="00933B2A" w:rsidRPr="003F5810" w:rsidRDefault="00933B2A" w:rsidP="009B0923">
            <w:pPr>
              <w:pStyle w:val="ListParagraph"/>
              <w:numPr>
                <w:ilvl w:val="0"/>
                <w:numId w:val="11"/>
              </w:numPr>
              <w:rPr>
                <w:rFonts w:ascii="Arial" w:hAnsi="Arial" w:cs="Arial"/>
                <w:b/>
              </w:rPr>
            </w:pPr>
            <w:r w:rsidRPr="003F5810">
              <w:rPr>
                <w:rFonts w:ascii="Arial" w:hAnsi="Arial" w:cs="Arial"/>
              </w:rPr>
              <w:t xml:space="preserve">repeated injury’s </w:t>
            </w:r>
          </w:p>
          <w:p w14:paraId="03CE70DD" w14:textId="77777777" w:rsidR="00933B2A" w:rsidRPr="003F5810" w:rsidRDefault="00933B2A" w:rsidP="009B0923">
            <w:pPr>
              <w:pStyle w:val="ListParagraph"/>
              <w:numPr>
                <w:ilvl w:val="0"/>
                <w:numId w:val="11"/>
              </w:numPr>
              <w:rPr>
                <w:rFonts w:ascii="Arial" w:hAnsi="Arial" w:cs="Arial"/>
              </w:rPr>
            </w:pPr>
            <w:r w:rsidRPr="003F5810">
              <w:rPr>
                <w:rFonts w:ascii="Arial" w:hAnsi="Arial" w:cs="Arial"/>
              </w:rPr>
              <w:t>failure to seek medical attention</w:t>
            </w:r>
          </w:p>
          <w:p w14:paraId="21CC8F1A" w14:textId="2BD1BD07" w:rsidR="00933B2A" w:rsidRPr="003F5810" w:rsidRDefault="00933B2A" w:rsidP="009B0923">
            <w:pPr>
              <w:pStyle w:val="ListParagraph"/>
              <w:numPr>
                <w:ilvl w:val="0"/>
                <w:numId w:val="11"/>
              </w:numPr>
              <w:rPr>
                <w:rFonts w:ascii="Arial" w:hAnsi="Arial" w:cs="Arial"/>
              </w:rPr>
            </w:pPr>
            <w:r w:rsidRPr="003F5810">
              <w:rPr>
                <w:rFonts w:ascii="Arial" w:hAnsi="Arial" w:cs="Arial"/>
              </w:rPr>
              <w:t>Fabricated</w:t>
            </w:r>
            <w:r w:rsidR="00D77864" w:rsidRPr="003F5810">
              <w:rPr>
                <w:rFonts w:ascii="Arial" w:hAnsi="Arial" w:cs="Arial"/>
              </w:rPr>
              <w:t xml:space="preserve"> induced</w:t>
            </w:r>
            <w:r w:rsidRPr="003F5810">
              <w:rPr>
                <w:rFonts w:ascii="Arial" w:hAnsi="Arial" w:cs="Arial"/>
              </w:rPr>
              <w:t xml:space="preserve"> illness </w:t>
            </w:r>
            <w:r w:rsidR="00D77864" w:rsidRPr="003F5810">
              <w:rPr>
                <w:rFonts w:ascii="Arial" w:hAnsi="Arial" w:cs="Arial"/>
              </w:rPr>
              <w:t>(FII)</w:t>
            </w:r>
          </w:p>
          <w:p w14:paraId="2D65F89C" w14:textId="77777777" w:rsidR="00933B2A" w:rsidRPr="003F5810" w:rsidRDefault="00933B2A" w:rsidP="00B8270B">
            <w:pPr>
              <w:rPr>
                <w:rFonts w:ascii="Arial" w:hAnsi="Arial" w:cs="Arial"/>
                <w:b/>
              </w:rPr>
            </w:pPr>
          </w:p>
        </w:tc>
        <w:tc>
          <w:tcPr>
            <w:tcW w:w="4508" w:type="dxa"/>
          </w:tcPr>
          <w:p w14:paraId="3648EA88" w14:textId="77777777" w:rsidR="00933B2A" w:rsidRPr="003F5810" w:rsidRDefault="00933B2A" w:rsidP="009B0923">
            <w:pPr>
              <w:pStyle w:val="ListParagraph"/>
              <w:numPr>
                <w:ilvl w:val="0"/>
                <w:numId w:val="15"/>
              </w:numPr>
              <w:rPr>
                <w:rFonts w:ascii="Arial" w:hAnsi="Arial" w:cs="Arial"/>
              </w:rPr>
            </w:pPr>
            <w:r w:rsidRPr="003F5810">
              <w:rPr>
                <w:rFonts w:ascii="Arial" w:hAnsi="Arial" w:cs="Arial"/>
              </w:rPr>
              <w:t>Inappropriate clothing or footwear (size, condition, suitability)</w:t>
            </w:r>
          </w:p>
          <w:p w14:paraId="265A233F" w14:textId="77777777" w:rsidR="00933B2A" w:rsidRPr="003F5810" w:rsidRDefault="00933B2A" w:rsidP="009B0923">
            <w:pPr>
              <w:pStyle w:val="ListParagraph"/>
              <w:numPr>
                <w:ilvl w:val="0"/>
                <w:numId w:val="15"/>
              </w:numPr>
              <w:rPr>
                <w:rFonts w:ascii="Arial" w:hAnsi="Arial" w:cs="Arial"/>
              </w:rPr>
            </w:pPr>
            <w:r w:rsidRPr="003F5810">
              <w:rPr>
                <w:rFonts w:ascii="Arial" w:hAnsi="Arial" w:cs="Arial"/>
              </w:rPr>
              <w:t xml:space="preserve">Persistently dirty or smelly </w:t>
            </w:r>
          </w:p>
          <w:p w14:paraId="6B06F86F" w14:textId="77777777" w:rsidR="00933B2A" w:rsidRPr="003F5810" w:rsidRDefault="00933B2A" w:rsidP="009B0923">
            <w:pPr>
              <w:pStyle w:val="ListParagraph"/>
              <w:numPr>
                <w:ilvl w:val="0"/>
                <w:numId w:val="15"/>
              </w:numPr>
              <w:rPr>
                <w:rFonts w:ascii="Arial" w:hAnsi="Arial" w:cs="Arial"/>
              </w:rPr>
            </w:pPr>
            <w:r w:rsidRPr="003F5810">
              <w:rPr>
                <w:rFonts w:ascii="Arial" w:hAnsi="Arial" w:cs="Arial"/>
              </w:rPr>
              <w:t>Poor personal hygiene</w:t>
            </w:r>
          </w:p>
          <w:p w14:paraId="05759E48" w14:textId="77777777" w:rsidR="00933B2A" w:rsidRPr="003F5810" w:rsidRDefault="00933B2A" w:rsidP="009B0923">
            <w:pPr>
              <w:pStyle w:val="ListParagraph"/>
              <w:numPr>
                <w:ilvl w:val="0"/>
                <w:numId w:val="15"/>
              </w:numPr>
              <w:rPr>
                <w:rFonts w:ascii="Arial" w:hAnsi="Arial" w:cs="Arial"/>
              </w:rPr>
            </w:pPr>
            <w:r w:rsidRPr="003F5810">
              <w:rPr>
                <w:rFonts w:ascii="Arial" w:hAnsi="Arial" w:cs="Arial"/>
              </w:rPr>
              <w:t>Poor dental hygiene (tooth decay)</w:t>
            </w:r>
          </w:p>
          <w:p w14:paraId="0C45EFA0" w14:textId="77777777" w:rsidR="00933B2A" w:rsidRPr="003F5810" w:rsidRDefault="00933B2A" w:rsidP="009B0923">
            <w:pPr>
              <w:pStyle w:val="ListParagraph"/>
              <w:numPr>
                <w:ilvl w:val="0"/>
                <w:numId w:val="15"/>
              </w:numPr>
              <w:rPr>
                <w:rFonts w:ascii="Arial" w:hAnsi="Arial" w:cs="Arial"/>
              </w:rPr>
            </w:pPr>
            <w:r w:rsidRPr="003F5810">
              <w:rPr>
                <w:rFonts w:ascii="Arial" w:hAnsi="Arial" w:cs="Arial"/>
              </w:rPr>
              <w:t>Persistent infections such as headlice</w:t>
            </w:r>
          </w:p>
          <w:p w14:paraId="72067AD4" w14:textId="77777777" w:rsidR="00933B2A" w:rsidRPr="003F5810" w:rsidRDefault="00933B2A" w:rsidP="009B0923">
            <w:pPr>
              <w:pStyle w:val="ListParagraph"/>
              <w:numPr>
                <w:ilvl w:val="0"/>
                <w:numId w:val="15"/>
              </w:numPr>
              <w:rPr>
                <w:rFonts w:ascii="Arial" w:hAnsi="Arial" w:cs="Arial"/>
              </w:rPr>
            </w:pPr>
            <w:r w:rsidRPr="003F5810">
              <w:rPr>
                <w:rFonts w:ascii="Arial" w:hAnsi="Arial" w:cs="Arial"/>
              </w:rPr>
              <w:t>Failure to grow due to malnutrition</w:t>
            </w:r>
          </w:p>
          <w:p w14:paraId="7DA30F92" w14:textId="77777777" w:rsidR="00933B2A" w:rsidRPr="003F5810" w:rsidRDefault="00933B2A" w:rsidP="009B0923">
            <w:pPr>
              <w:pStyle w:val="ListParagraph"/>
              <w:numPr>
                <w:ilvl w:val="0"/>
                <w:numId w:val="15"/>
              </w:numPr>
              <w:rPr>
                <w:rFonts w:ascii="Arial" w:hAnsi="Arial" w:cs="Arial"/>
              </w:rPr>
            </w:pPr>
            <w:r w:rsidRPr="003F5810">
              <w:rPr>
                <w:rFonts w:ascii="Arial" w:hAnsi="Arial" w:cs="Arial"/>
              </w:rPr>
              <w:t>Frequent accidents due to a lack of supervision</w:t>
            </w:r>
          </w:p>
          <w:p w14:paraId="73995E47" w14:textId="49BC9C15" w:rsidR="00933B2A" w:rsidRPr="003F5810" w:rsidRDefault="000B06E0" w:rsidP="009B0923">
            <w:pPr>
              <w:pStyle w:val="ListParagraph"/>
              <w:numPr>
                <w:ilvl w:val="0"/>
                <w:numId w:val="15"/>
              </w:numPr>
              <w:rPr>
                <w:rFonts w:ascii="Arial" w:hAnsi="Arial" w:cs="Arial"/>
              </w:rPr>
            </w:pPr>
            <w:r w:rsidRPr="003F5810">
              <w:rPr>
                <w:rFonts w:ascii="Arial" w:hAnsi="Arial" w:cs="Arial"/>
              </w:rPr>
              <w:t>Not reported</w:t>
            </w:r>
            <w:r w:rsidR="00933B2A" w:rsidRPr="003F5810">
              <w:rPr>
                <w:rFonts w:ascii="Arial" w:hAnsi="Arial" w:cs="Arial"/>
              </w:rPr>
              <w:t xml:space="preserve"> as missing</w:t>
            </w:r>
          </w:p>
          <w:p w14:paraId="5DC2CEF0" w14:textId="6C04B6AF" w:rsidR="00933B2A" w:rsidRPr="003F5810" w:rsidRDefault="000B06E0" w:rsidP="009B0923">
            <w:pPr>
              <w:pStyle w:val="ListParagraph"/>
              <w:numPr>
                <w:ilvl w:val="0"/>
                <w:numId w:val="15"/>
              </w:numPr>
              <w:rPr>
                <w:rFonts w:ascii="Arial" w:hAnsi="Arial" w:cs="Arial"/>
              </w:rPr>
            </w:pPr>
            <w:r w:rsidRPr="003F5810">
              <w:rPr>
                <w:rFonts w:ascii="Arial" w:hAnsi="Arial" w:cs="Arial"/>
              </w:rPr>
              <w:t>Not taken to</w:t>
            </w:r>
            <w:r w:rsidR="00933B2A" w:rsidRPr="003F5810">
              <w:rPr>
                <w:rFonts w:ascii="Arial" w:hAnsi="Arial" w:cs="Arial"/>
              </w:rPr>
              <w:t xml:space="preserve"> medical appointments</w:t>
            </w:r>
          </w:p>
          <w:p w14:paraId="1589C4DA" w14:textId="77777777" w:rsidR="00933B2A" w:rsidRPr="003F5810" w:rsidRDefault="00933B2A" w:rsidP="009B0923">
            <w:pPr>
              <w:pStyle w:val="ListParagraph"/>
              <w:numPr>
                <w:ilvl w:val="0"/>
                <w:numId w:val="15"/>
              </w:numPr>
              <w:rPr>
                <w:rFonts w:ascii="Arial" w:hAnsi="Arial" w:cs="Arial"/>
              </w:rPr>
            </w:pPr>
            <w:r w:rsidRPr="003F5810">
              <w:rPr>
                <w:rFonts w:ascii="Arial" w:hAnsi="Arial" w:cs="Arial"/>
              </w:rPr>
              <w:t>Stealing, hiding or scavenging for food</w:t>
            </w:r>
          </w:p>
          <w:p w14:paraId="615195BE" w14:textId="77777777" w:rsidR="00933B2A" w:rsidRPr="003F5810" w:rsidRDefault="00933B2A" w:rsidP="009B0923">
            <w:pPr>
              <w:pStyle w:val="ListParagraph"/>
              <w:numPr>
                <w:ilvl w:val="0"/>
                <w:numId w:val="15"/>
              </w:numPr>
              <w:rPr>
                <w:rFonts w:ascii="Arial" w:hAnsi="Arial" w:cs="Arial"/>
              </w:rPr>
            </w:pPr>
            <w:r w:rsidRPr="003F5810">
              <w:rPr>
                <w:rFonts w:ascii="Arial" w:hAnsi="Arial" w:cs="Arial"/>
              </w:rPr>
              <w:t>Constantly tired</w:t>
            </w:r>
          </w:p>
          <w:p w14:paraId="11EA7CDB" w14:textId="77777777" w:rsidR="00933B2A" w:rsidRPr="003F5810" w:rsidRDefault="00933B2A" w:rsidP="009B0923">
            <w:pPr>
              <w:pStyle w:val="ListParagraph"/>
              <w:numPr>
                <w:ilvl w:val="0"/>
                <w:numId w:val="15"/>
              </w:numPr>
              <w:rPr>
                <w:rFonts w:ascii="Arial" w:hAnsi="Arial" w:cs="Arial"/>
              </w:rPr>
            </w:pPr>
            <w:r w:rsidRPr="003F5810">
              <w:rPr>
                <w:rFonts w:ascii="Arial" w:hAnsi="Arial" w:cs="Arial"/>
              </w:rPr>
              <w:t>Poor attendance / punctuality at school</w:t>
            </w:r>
          </w:p>
          <w:p w14:paraId="6BC4A76F" w14:textId="77777777" w:rsidR="00933B2A" w:rsidRPr="003F5810" w:rsidRDefault="00933B2A" w:rsidP="009B0923">
            <w:pPr>
              <w:pStyle w:val="ListParagraph"/>
              <w:numPr>
                <w:ilvl w:val="0"/>
                <w:numId w:val="15"/>
              </w:numPr>
              <w:rPr>
                <w:rFonts w:ascii="Arial" w:hAnsi="Arial" w:cs="Arial"/>
              </w:rPr>
            </w:pPr>
            <w:r w:rsidRPr="003F5810">
              <w:rPr>
                <w:rFonts w:ascii="Arial" w:hAnsi="Arial" w:cs="Arial"/>
              </w:rPr>
              <w:t>Child’s basic needs are not met</w:t>
            </w:r>
          </w:p>
          <w:p w14:paraId="72585145" w14:textId="77777777" w:rsidR="00933B2A" w:rsidRPr="003F5810" w:rsidRDefault="00933B2A" w:rsidP="009B0923">
            <w:pPr>
              <w:pStyle w:val="ListParagraph"/>
              <w:numPr>
                <w:ilvl w:val="0"/>
                <w:numId w:val="15"/>
              </w:numPr>
              <w:rPr>
                <w:rFonts w:ascii="Arial" w:hAnsi="Arial" w:cs="Arial"/>
              </w:rPr>
            </w:pPr>
            <w:r w:rsidRPr="003F5810">
              <w:rPr>
                <w:rFonts w:ascii="Arial" w:hAnsi="Arial" w:cs="Arial"/>
              </w:rPr>
              <w:t>Parents unwilling to protect from other types of abuse</w:t>
            </w:r>
          </w:p>
          <w:p w14:paraId="3BFF500A" w14:textId="77777777" w:rsidR="00933B2A" w:rsidRPr="005D14B0" w:rsidRDefault="00933B2A" w:rsidP="00B8270B">
            <w:pPr>
              <w:rPr>
                <w:rFonts w:ascii="Arial" w:hAnsi="Arial" w:cs="Arial"/>
                <w:b/>
              </w:rPr>
            </w:pPr>
          </w:p>
        </w:tc>
      </w:tr>
      <w:tr w:rsidR="00933B2A" w:rsidRPr="005D14B0" w14:paraId="551D9D78" w14:textId="77777777" w:rsidTr="00077346">
        <w:tc>
          <w:tcPr>
            <w:tcW w:w="4508" w:type="dxa"/>
          </w:tcPr>
          <w:p w14:paraId="58E06656" w14:textId="6CDEAAD1" w:rsidR="00933B2A" w:rsidRPr="005D14B0" w:rsidRDefault="00933B2A" w:rsidP="00077346">
            <w:pPr>
              <w:pStyle w:val="Heading2"/>
              <w:outlineLvl w:val="1"/>
              <w:rPr>
                <w:rFonts w:ascii="Arial" w:hAnsi="Arial" w:cs="Arial"/>
              </w:rPr>
            </w:pPr>
            <w:bookmarkStart w:id="35" w:name="_Toc173836068"/>
            <w:r w:rsidRPr="005D14B0">
              <w:rPr>
                <w:rFonts w:ascii="Arial" w:hAnsi="Arial" w:cs="Arial"/>
              </w:rPr>
              <w:t>Emotional abuse</w:t>
            </w:r>
            <w:bookmarkEnd w:id="35"/>
          </w:p>
        </w:tc>
        <w:tc>
          <w:tcPr>
            <w:tcW w:w="4508" w:type="dxa"/>
          </w:tcPr>
          <w:p w14:paraId="33C2D978" w14:textId="02EB524A" w:rsidR="00933B2A" w:rsidRPr="005D14B0" w:rsidRDefault="00933B2A" w:rsidP="00077346">
            <w:pPr>
              <w:pStyle w:val="Heading2"/>
              <w:outlineLvl w:val="1"/>
              <w:rPr>
                <w:rFonts w:ascii="Arial" w:hAnsi="Arial" w:cs="Arial"/>
              </w:rPr>
            </w:pPr>
            <w:bookmarkStart w:id="36" w:name="_Toc173836069"/>
            <w:r w:rsidRPr="005D14B0">
              <w:rPr>
                <w:rFonts w:ascii="Arial" w:hAnsi="Arial" w:cs="Arial"/>
              </w:rPr>
              <w:t>Sexual abuse</w:t>
            </w:r>
            <w:bookmarkEnd w:id="36"/>
          </w:p>
        </w:tc>
      </w:tr>
      <w:tr w:rsidR="00933B2A" w:rsidRPr="005D14B0" w14:paraId="1FD314B1" w14:textId="77777777" w:rsidTr="00077346">
        <w:tc>
          <w:tcPr>
            <w:tcW w:w="4508" w:type="dxa"/>
          </w:tcPr>
          <w:p w14:paraId="2AEE324D" w14:textId="4E739BB3" w:rsidR="00933B2A" w:rsidRPr="005D14B0" w:rsidRDefault="00933B2A" w:rsidP="009B0923">
            <w:pPr>
              <w:pStyle w:val="ListParagraph"/>
              <w:numPr>
                <w:ilvl w:val="0"/>
                <w:numId w:val="14"/>
              </w:numPr>
              <w:rPr>
                <w:rFonts w:ascii="Arial" w:hAnsi="Arial" w:cs="Arial"/>
              </w:rPr>
            </w:pPr>
            <w:r w:rsidRPr="005D14B0">
              <w:rPr>
                <w:rFonts w:ascii="Arial" w:hAnsi="Arial" w:cs="Arial"/>
              </w:rPr>
              <w:t>Harmful interactions observed</w:t>
            </w:r>
            <w:r w:rsidR="003A2B0C" w:rsidRPr="005D14B0">
              <w:rPr>
                <w:rFonts w:ascii="Arial" w:hAnsi="Arial" w:cs="Arial"/>
              </w:rPr>
              <w:t xml:space="preserve"> </w:t>
            </w:r>
            <w:proofErr w:type="gramStart"/>
            <w:r w:rsidR="003A2B0C" w:rsidRPr="005D14B0">
              <w:rPr>
                <w:rFonts w:ascii="Arial" w:hAnsi="Arial" w:cs="Arial"/>
              </w:rPr>
              <w:t>e.g.</w:t>
            </w:r>
            <w:proofErr w:type="gramEnd"/>
            <w:r w:rsidR="003A2B0C" w:rsidRPr="005D14B0">
              <w:rPr>
                <w:rFonts w:ascii="Arial" w:hAnsi="Arial" w:cs="Arial"/>
              </w:rPr>
              <w:t xml:space="preserve"> name calling </w:t>
            </w:r>
          </w:p>
          <w:p w14:paraId="0F0C82E0" w14:textId="77777777" w:rsidR="00933B2A" w:rsidRPr="005D14B0" w:rsidRDefault="00933B2A" w:rsidP="009B0923">
            <w:pPr>
              <w:pStyle w:val="ListParagraph"/>
              <w:numPr>
                <w:ilvl w:val="0"/>
                <w:numId w:val="14"/>
              </w:numPr>
              <w:rPr>
                <w:rFonts w:ascii="Arial" w:hAnsi="Arial" w:cs="Arial"/>
              </w:rPr>
            </w:pPr>
            <w:r w:rsidRPr="005D14B0">
              <w:rPr>
                <w:rFonts w:ascii="Arial" w:hAnsi="Arial" w:cs="Arial"/>
              </w:rPr>
              <w:t>Low self-esteem</w:t>
            </w:r>
          </w:p>
          <w:p w14:paraId="6E05891D" w14:textId="77777777" w:rsidR="00933B2A" w:rsidRPr="005D14B0" w:rsidRDefault="00933B2A" w:rsidP="009B0923">
            <w:pPr>
              <w:pStyle w:val="ListParagraph"/>
              <w:numPr>
                <w:ilvl w:val="0"/>
                <w:numId w:val="14"/>
              </w:numPr>
              <w:rPr>
                <w:rFonts w:ascii="Arial" w:hAnsi="Arial" w:cs="Arial"/>
              </w:rPr>
            </w:pPr>
            <w:r w:rsidRPr="005D14B0">
              <w:rPr>
                <w:rFonts w:ascii="Arial" w:hAnsi="Arial" w:cs="Arial"/>
              </w:rPr>
              <w:t>Inappropriate response to pain</w:t>
            </w:r>
          </w:p>
          <w:p w14:paraId="656A1126" w14:textId="77777777" w:rsidR="00933B2A" w:rsidRPr="005D14B0" w:rsidRDefault="00933B2A" w:rsidP="009B0923">
            <w:pPr>
              <w:pStyle w:val="ListParagraph"/>
              <w:numPr>
                <w:ilvl w:val="0"/>
                <w:numId w:val="14"/>
              </w:numPr>
              <w:rPr>
                <w:rFonts w:ascii="Arial" w:hAnsi="Arial" w:cs="Arial"/>
              </w:rPr>
            </w:pPr>
            <w:r w:rsidRPr="005D14B0">
              <w:rPr>
                <w:rFonts w:ascii="Arial" w:hAnsi="Arial" w:cs="Arial"/>
              </w:rPr>
              <w:t>Neurotic behaviour</w:t>
            </w:r>
          </w:p>
          <w:p w14:paraId="3120C323" w14:textId="77777777" w:rsidR="00933B2A" w:rsidRPr="005D14B0" w:rsidRDefault="00933B2A" w:rsidP="009B0923">
            <w:pPr>
              <w:pStyle w:val="ListParagraph"/>
              <w:numPr>
                <w:ilvl w:val="0"/>
                <w:numId w:val="14"/>
              </w:numPr>
              <w:rPr>
                <w:rFonts w:ascii="Arial" w:hAnsi="Arial" w:cs="Arial"/>
              </w:rPr>
            </w:pPr>
            <w:r w:rsidRPr="005D14B0">
              <w:rPr>
                <w:rFonts w:ascii="Arial" w:hAnsi="Arial" w:cs="Arial"/>
              </w:rPr>
              <w:t>Fearful of individuals</w:t>
            </w:r>
          </w:p>
          <w:p w14:paraId="50EAD182" w14:textId="77777777" w:rsidR="00933B2A" w:rsidRPr="005D14B0" w:rsidRDefault="00933B2A" w:rsidP="009B0923">
            <w:pPr>
              <w:pStyle w:val="ListParagraph"/>
              <w:numPr>
                <w:ilvl w:val="0"/>
                <w:numId w:val="14"/>
              </w:numPr>
              <w:rPr>
                <w:rFonts w:ascii="Arial" w:hAnsi="Arial" w:cs="Arial"/>
              </w:rPr>
            </w:pPr>
            <w:r w:rsidRPr="005D14B0">
              <w:rPr>
                <w:rFonts w:ascii="Arial" w:hAnsi="Arial" w:cs="Arial"/>
              </w:rPr>
              <w:t>Emotional immaturity</w:t>
            </w:r>
          </w:p>
          <w:p w14:paraId="5B74401E" w14:textId="77777777" w:rsidR="00933B2A" w:rsidRPr="005D14B0" w:rsidRDefault="00933B2A" w:rsidP="009B0923">
            <w:pPr>
              <w:pStyle w:val="ListParagraph"/>
              <w:numPr>
                <w:ilvl w:val="0"/>
                <w:numId w:val="14"/>
              </w:numPr>
              <w:rPr>
                <w:rFonts w:ascii="Arial" w:hAnsi="Arial" w:cs="Arial"/>
              </w:rPr>
            </w:pPr>
            <w:r w:rsidRPr="005D14B0">
              <w:rPr>
                <w:rFonts w:ascii="Arial" w:hAnsi="Arial" w:cs="Arial"/>
              </w:rPr>
              <w:t xml:space="preserve">Disturbances in speech </w:t>
            </w:r>
            <w:proofErr w:type="gramStart"/>
            <w:r w:rsidRPr="005D14B0">
              <w:rPr>
                <w:rFonts w:ascii="Arial" w:hAnsi="Arial" w:cs="Arial"/>
              </w:rPr>
              <w:t>e.g.</w:t>
            </w:r>
            <w:proofErr w:type="gramEnd"/>
            <w:r w:rsidRPr="005D14B0">
              <w:rPr>
                <w:rFonts w:ascii="Arial" w:hAnsi="Arial" w:cs="Arial"/>
              </w:rPr>
              <w:t xml:space="preserve"> stuttering </w:t>
            </w:r>
          </w:p>
          <w:p w14:paraId="15CC9B37" w14:textId="77777777" w:rsidR="00933B2A" w:rsidRPr="005D14B0" w:rsidRDefault="00933B2A" w:rsidP="009B0923">
            <w:pPr>
              <w:pStyle w:val="ListParagraph"/>
              <w:numPr>
                <w:ilvl w:val="0"/>
                <w:numId w:val="14"/>
              </w:numPr>
              <w:rPr>
                <w:rFonts w:ascii="Arial" w:hAnsi="Arial" w:cs="Arial"/>
              </w:rPr>
            </w:pPr>
            <w:r w:rsidRPr="005D14B0">
              <w:rPr>
                <w:rFonts w:ascii="Arial" w:hAnsi="Arial" w:cs="Arial"/>
              </w:rPr>
              <w:t>Trust issues</w:t>
            </w:r>
          </w:p>
          <w:p w14:paraId="656B3810" w14:textId="442907EE" w:rsidR="00933B2A" w:rsidRPr="005D14B0" w:rsidRDefault="00933B2A" w:rsidP="009B0923">
            <w:pPr>
              <w:pStyle w:val="ListParagraph"/>
              <w:numPr>
                <w:ilvl w:val="0"/>
                <w:numId w:val="14"/>
              </w:numPr>
              <w:rPr>
                <w:rFonts w:ascii="Arial" w:hAnsi="Arial" w:cs="Arial"/>
              </w:rPr>
            </w:pPr>
            <w:r w:rsidRPr="005D14B0">
              <w:rPr>
                <w:rFonts w:ascii="Arial" w:hAnsi="Arial" w:cs="Arial"/>
              </w:rPr>
              <w:t xml:space="preserve">Developmental Delay </w:t>
            </w:r>
          </w:p>
          <w:p w14:paraId="79DEDFBE" w14:textId="77777777" w:rsidR="00933B2A" w:rsidRPr="005D14B0" w:rsidRDefault="003A2B0C" w:rsidP="009B0923">
            <w:pPr>
              <w:pStyle w:val="ListParagraph"/>
              <w:numPr>
                <w:ilvl w:val="0"/>
                <w:numId w:val="14"/>
              </w:numPr>
              <w:rPr>
                <w:rFonts w:ascii="Arial" w:hAnsi="Arial" w:cs="Arial"/>
                <w:b/>
              </w:rPr>
            </w:pPr>
            <w:r w:rsidRPr="005D14B0">
              <w:rPr>
                <w:rFonts w:ascii="Arial" w:hAnsi="Arial" w:cs="Arial"/>
              </w:rPr>
              <w:t xml:space="preserve">Anxious about doing something wrong </w:t>
            </w:r>
          </w:p>
          <w:p w14:paraId="0833DE1B" w14:textId="77777777" w:rsidR="00A326DD" w:rsidRPr="005D14B0" w:rsidRDefault="00A326DD" w:rsidP="009B0923">
            <w:pPr>
              <w:pStyle w:val="ListParagraph"/>
              <w:numPr>
                <w:ilvl w:val="0"/>
                <w:numId w:val="14"/>
              </w:numPr>
              <w:rPr>
                <w:rFonts w:ascii="Arial" w:hAnsi="Arial" w:cs="Arial"/>
              </w:rPr>
            </w:pPr>
            <w:r w:rsidRPr="005D14B0">
              <w:rPr>
                <w:rFonts w:ascii="Arial" w:hAnsi="Arial" w:cs="Arial"/>
              </w:rPr>
              <w:t>Parents blaming their problems on a child</w:t>
            </w:r>
          </w:p>
          <w:p w14:paraId="6C2EEC5E" w14:textId="036AAA8B" w:rsidR="00A326DD" w:rsidRPr="005D14B0" w:rsidRDefault="00A326DD" w:rsidP="009B0923">
            <w:pPr>
              <w:pStyle w:val="ListParagraph"/>
              <w:numPr>
                <w:ilvl w:val="0"/>
                <w:numId w:val="14"/>
              </w:numPr>
              <w:rPr>
                <w:rFonts w:ascii="Arial" w:hAnsi="Arial" w:cs="Arial"/>
                <w:b/>
              </w:rPr>
            </w:pPr>
            <w:r w:rsidRPr="005D14B0">
              <w:rPr>
                <w:rFonts w:ascii="Arial" w:hAnsi="Arial" w:cs="Arial"/>
              </w:rPr>
              <w:t>Humiliation, name calling, negative comparisons</w:t>
            </w:r>
            <w:r w:rsidRPr="005D14B0">
              <w:rPr>
                <w:rFonts w:ascii="Arial" w:hAnsi="Arial" w:cs="Arial"/>
                <w:b/>
              </w:rPr>
              <w:t xml:space="preserve"> </w:t>
            </w:r>
          </w:p>
        </w:tc>
        <w:tc>
          <w:tcPr>
            <w:tcW w:w="4508" w:type="dxa"/>
          </w:tcPr>
          <w:p w14:paraId="3A0027CA" w14:textId="77777777" w:rsidR="00933B2A" w:rsidRPr="005D14B0" w:rsidRDefault="00933B2A" w:rsidP="009B0923">
            <w:pPr>
              <w:pStyle w:val="ListParagraph"/>
              <w:numPr>
                <w:ilvl w:val="0"/>
                <w:numId w:val="12"/>
              </w:numPr>
              <w:rPr>
                <w:rFonts w:ascii="Arial" w:hAnsi="Arial" w:cs="Arial"/>
              </w:rPr>
            </w:pPr>
            <w:r w:rsidRPr="005D14B0">
              <w:rPr>
                <w:rFonts w:ascii="Arial" w:hAnsi="Arial" w:cs="Arial"/>
              </w:rPr>
              <w:t>soreness in the genital or anal areas</w:t>
            </w:r>
          </w:p>
          <w:p w14:paraId="33035576" w14:textId="77777777" w:rsidR="00933B2A" w:rsidRPr="005D14B0" w:rsidRDefault="00933B2A" w:rsidP="009B0923">
            <w:pPr>
              <w:pStyle w:val="ListParagraph"/>
              <w:numPr>
                <w:ilvl w:val="0"/>
                <w:numId w:val="12"/>
              </w:numPr>
              <w:rPr>
                <w:rFonts w:ascii="Arial" w:hAnsi="Arial" w:cs="Arial"/>
              </w:rPr>
            </w:pPr>
            <w:r w:rsidRPr="005D14B0">
              <w:rPr>
                <w:rFonts w:ascii="Arial" w:hAnsi="Arial" w:cs="Arial"/>
              </w:rPr>
              <w:t>poor personal hygiene or changes in weight</w:t>
            </w:r>
          </w:p>
          <w:p w14:paraId="21F26AFB" w14:textId="77777777" w:rsidR="00933B2A" w:rsidRPr="005D14B0" w:rsidRDefault="00933B2A" w:rsidP="009B0923">
            <w:pPr>
              <w:pStyle w:val="ListParagraph"/>
              <w:numPr>
                <w:ilvl w:val="0"/>
                <w:numId w:val="12"/>
              </w:numPr>
              <w:rPr>
                <w:rFonts w:ascii="Arial" w:hAnsi="Arial" w:cs="Arial"/>
              </w:rPr>
            </w:pPr>
            <w:r w:rsidRPr="005D14B0">
              <w:rPr>
                <w:rFonts w:ascii="Arial" w:hAnsi="Arial" w:cs="Arial"/>
              </w:rPr>
              <w:t>marks and bruises</w:t>
            </w:r>
          </w:p>
          <w:p w14:paraId="6BFEF43A" w14:textId="77777777" w:rsidR="00933B2A" w:rsidRPr="005D14B0" w:rsidRDefault="00933B2A" w:rsidP="009B0923">
            <w:pPr>
              <w:pStyle w:val="ListParagraph"/>
              <w:numPr>
                <w:ilvl w:val="0"/>
                <w:numId w:val="12"/>
              </w:numPr>
              <w:rPr>
                <w:rFonts w:ascii="Arial" w:hAnsi="Arial" w:cs="Arial"/>
              </w:rPr>
            </w:pPr>
            <w:r w:rsidRPr="005D14B0">
              <w:rPr>
                <w:rFonts w:ascii="Arial" w:hAnsi="Arial" w:cs="Arial"/>
              </w:rPr>
              <w:t xml:space="preserve">pregnancy </w:t>
            </w:r>
          </w:p>
          <w:p w14:paraId="2EEC3521" w14:textId="77777777" w:rsidR="00933B2A" w:rsidRPr="005D14B0" w:rsidRDefault="00933B2A" w:rsidP="009B0923">
            <w:pPr>
              <w:pStyle w:val="ListParagraph"/>
              <w:numPr>
                <w:ilvl w:val="0"/>
                <w:numId w:val="12"/>
              </w:numPr>
              <w:rPr>
                <w:rFonts w:ascii="Arial" w:hAnsi="Arial" w:cs="Arial"/>
              </w:rPr>
            </w:pPr>
            <w:r w:rsidRPr="005D14B0">
              <w:rPr>
                <w:rFonts w:ascii="Arial" w:hAnsi="Arial" w:cs="Arial"/>
              </w:rPr>
              <w:t>frequent Sexually Transmitted Infections (STIs)</w:t>
            </w:r>
          </w:p>
          <w:p w14:paraId="36BF07BC" w14:textId="77777777" w:rsidR="00933B2A" w:rsidRPr="005D14B0" w:rsidRDefault="00933B2A" w:rsidP="009B0923">
            <w:pPr>
              <w:pStyle w:val="ListParagraph"/>
              <w:numPr>
                <w:ilvl w:val="0"/>
                <w:numId w:val="12"/>
              </w:numPr>
              <w:rPr>
                <w:rFonts w:ascii="Arial" w:hAnsi="Arial" w:cs="Arial"/>
              </w:rPr>
            </w:pPr>
            <w:r w:rsidRPr="005D14B0">
              <w:rPr>
                <w:rFonts w:ascii="Arial" w:hAnsi="Arial" w:cs="Arial"/>
              </w:rPr>
              <w:t xml:space="preserve">Mental health issues including self-harm and eating disorder </w:t>
            </w:r>
          </w:p>
          <w:p w14:paraId="59987B7B" w14:textId="2E1D519E" w:rsidR="00933B2A" w:rsidRPr="005D14B0" w:rsidRDefault="00933B2A" w:rsidP="009B0923">
            <w:pPr>
              <w:pStyle w:val="ListParagraph"/>
              <w:numPr>
                <w:ilvl w:val="0"/>
                <w:numId w:val="12"/>
              </w:numPr>
              <w:rPr>
                <w:rFonts w:ascii="Arial" w:hAnsi="Arial" w:cs="Arial"/>
              </w:rPr>
            </w:pPr>
            <w:r w:rsidRPr="005D14B0">
              <w:rPr>
                <w:rFonts w:ascii="Arial" w:hAnsi="Arial" w:cs="Arial"/>
              </w:rPr>
              <w:t xml:space="preserve">Recurring unitary tract infections (UTIs) </w:t>
            </w:r>
          </w:p>
          <w:p w14:paraId="35D0D9F0" w14:textId="62639384" w:rsidR="00A326DD" w:rsidRPr="005D14B0" w:rsidRDefault="00A326DD" w:rsidP="009B0923">
            <w:pPr>
              <w:pStyle w:val="ListParagraph"/>
              <w:numPr>
                <w:ilvl w:val="0"/>
                <w:numId w:val="12"/>
              </w:numPr>
              <w:rPr>
                <w:rFonts w:ascii="Arial" w:hAnsi="Arial" w:cs="Arial"/>
              </w:rPr>
            </w:pPr>
            <w:r w:rsidRPr="005D14B0">
              <w:rPr>
                <w:rFonts w:ascii="Arial" w:hAnsi="Arial" w:cs="Arial"/>
              </w:rPr>
              <w:t>Unexplained gifts</w:t>
            </w:r>
          </w:p>
          <w:p w14:paraId="14496D13" w14:textId="61E4E943" w:rsidR="00A326DD" w:rsidRPr="005D14B0" w:rsidRDefault="00A326DD" w:rsidP="009B0923">
            <w:pPr>
              <w:pStyle w:val="ListParagraph"/>
              <w:numPr>
                <w:ilvl w:val="0"/>
                <w:numId w:val="12"/>
              </w:numPr>
              <w:rPr>
                <w:rFonts w:ascii="Arial" w:hAnsi="Arial" w:cs="Arial"/>
              </w:rPr>
            </w:pPr>
            <w:r w:rsidRPr="005D14B0">
              <w:rPr>
                <w:rFonts w:ascii="Arial" w:hAnsi="Arial" w:cs="Arial"/>
              </w:rPr>
              <w:t xml:space="preserve">Associating with older peers or adults </w:t>
            </w:r>
          </w:p>
          <w:p w14:paraId="25D58895" w14:textId="752FE7AD" w:rsidR="00A326DD" w:rsidRPr="005D14B0" w:rsidRDefault="00CD0856" w:rsidP="009B0923">
            <w:pPr>
              <w:pStyle w:val="ListParagraph"/>
              <w:numPr>
                <w:ilvl w:val="0"/>
                <w:numId w:val="12"/>
              </w:numPr>
              <w:rPr>
                <w:rFonts w:ascii="Arial" w:hAnsi="Arial" w:cs="Arial"/>
              </w:rPr>
            </w:pPr>
            <w:r w:rsidRPr="005D14B0">
              <w:rPr>
                <w:rFonts w:ascii="Arial" w:hAnsi="Arial" w:cs="Arial"/>
              </w:rPr>
              <w:t>Age-inappropriate</w:t>
            </w:r>
            <w:r w:rsidR="00A326DD" w:rsidRPr="005D14B0">
              <w:rPr>
                <w:rFonts w:ascii="Arial" w:hAnsi="Arial" w:cs="Arial"/>
              </w:rPr>
              <w:t xml:space="preserve"> behaviour or language </w:t>
            </w:r>
          </w:p>
          <w:p w14:paraId="438F0CA5" w14:textId="77777777" w:rsidR="00A326DD" w:rsidRPr="005D14B0" w:rsidRDefault="00A326DD" w:rsidP="00A326DD">
            <w:pPr>
              <w:pStyle w:val="ListParagraph"/>
              <w:rPr>
                <w:rFonts w:ascii="Arial" w:hAnsi="Arial" w:cs="Arial"/>
              </w:rPr>
            </w:pPr>
          </w:p>
          <w:p w14:paraId="5F2EC1F1" w14:textId="77777777" w:rsidR="00933B2A" w:rsidRPr="005D14B0" w:rsidRDefault="00933B2A" w:rsidP="00B8270B">
            <w:pPr>
              <w:rPr>
                <w:rFonts w:ascii="Arial" w:hAnsi="Arial" w:cs="Arial"/>
                <w:b/>
              </w:rPr>
            </w:pPr>
          </w:p>
        </w:tc>
      </w:tr>
      <w:tr w:rsidR="00933B2A" w:rsidRPr="005D14B0" w14:paraId="68D80270" w14:textId="77777777" w:rsidTr="00077346">
        <w:tc>
          <w:tcPr>
            <w:tcW w:w="9016" w:type="dxa"/>
            <w:gridSpan w:val="2"/>
          </w:tcPr>
          <w:p w14:paraId="0C530AF5" w14:textId="354BF569" w:rsidR="00933B2A" w:rsidRPr="005D14B0" w:rsidRDefault="00933B2A" w:rsidP="00077346">
            <w:pPr>
              <w:pStyle w:val="Heading2"/>
              <w:outlineLvl w:val="1"/>
              <w:rPr>
                <w:rFonts w:ascii="Arial" w:hAnsi="Arial" w:cs="Arial"/>
              </w:rPr>
            </w:pPr>
            <w:bookmarkStart w:id="37" w:name="_Toc173836070"/>
            <w:r w:rsidRPr="005D14B0">
              <w:rPr>
                <w:rFonts w:ascii="Arial" w:hAnsi="Arial" w:cs="Arial"/>
              </w:rPr>
              <w:t>Behavioural changes</w:t>
            </w:r>
            <w:bookmarkEnd w:id="37"/>
          </w:p>
        </w:tc>
      </w:tr>
      <w:tr w:rsidR="00933B2A" w:rsidRPr="005D14B0" w14:paraId="7F9496D4" w14:textId="77777777" w:rsidTr="00077346">
        <w:tc>
          <w:tcPr>
            <w:tcW w:w="4508" w:type="dxa"/>
          </w:tcPr>
          <w:p w14:paraId="2AEEB5C5" w14:textId="77777777" w:rsidR="00933B2A" w:rsidRPr="005D14B0" w:rsidRDefault="00933B2A" w:rsidP="009B0923">
            <w:pPr>
              <w:pStyle w:val="ListParagraph"/>
              <w:numPr>
                <w:ilvl w:val="0"/>
                <w:numId w:val="13"/>
              </w:numPr>
              <w:rPr>
                <w:rFonts w:ascii="Arial" w:hAnsi="Arial" w:cs="Arial"/>
              </w:rPr>
            </w:pPr>
            <w:r w:rsidRPr="005D14B0">
              <w:rPr>
                <w:rFonts w:ascii="Arial" w:hAnsi="Arial" w:cs="Arial"/>
              </w:rPr>
              <w:t>Changes in behaviour</w:t>
            </w:r>
          </w:p>
          <w:p w14:paraId="22C01445" w14:textId="77777777" w:rsidR="00933B2A" w:rsidRPr="005D14B0" w:rsidRDefault="00933B2A" w:rsidP="009B0923">
            <w:pPr>
              <w:pStyle w:val="ListParagraph"/>
              <w:numPr>
                <w:ilvl w:val="0"/>
                <w:numId w:val="13"/>
              </w:numPr>
              <w:rPr>
                <w:rFonts w:ascii="Arial" w:hAnsi="Arial" w:cs="Arial"/>
              </w:rPr>
            </w:pPr>
            <w:r w:rsidRPr="005D14B0">
              <w:rPr>
                <w:rFonts w:ascii="Arial" w:hAnsi="Arial" w:cs="Arial"/>
              </w:rPr>
              <w:t xml:space="preserve">Mental health issues including self-harm and eating disorder </w:t>
            </w:r>
          </w:p>
          <w:p w14:paraId="3DD65C68" w14:textId="77777777" w:rsidR="00933B2A" w:rsidRPr="005D14B0" w:rsidRDefault="00933B2A" w:rsidP="009B0923">
            <w:pPr>
              <w:pStyle w:val="ListParagraph"/>
              <w:numPr>
                <w:ilvl w:val="0"/>
                <w:numId w:val="13"/>
              </w:numPr>
              <w:rPr>
                <w:rFonts w:ascii="Arial" w:hAnsi="Arial" w:cs="Arial"/>
              </w:rPr>
            </w:pPr>
            <w:r w:rsidRPr="005D14B0">
              <w:rPr>
                <w:rFonts w:ascii="Arial" w:hAnsi="Arial" w:cs="Arial"/>
              </w:rPr>
              <w:t>Avoiding the abuser</w:t>
            </w:r>
          </w:p>
          <w:p w14:paraId="63A3C43E" w14:textId="77777777" w:rsidR="00933B2A" w:rsidRPr="005D14B0" w:rsidRDefault="00933B2A" w:rsidP="009B0923">
            <w:pPr>
              <w:pStyle w:val="ListParagraph"/>
              <w:numPr>
                <w:ilvl w:val="0"/>
                <w:numId w:val="13"/>
              </w:numPr>
              <w:rPr>
                <w:rFonts w:ascii="Arial" w:hAnsi="Arial" w:cs="Arial"/>
              </w:rPr>
            </w:pPr>
            <w:r w:rsidRPr="005D14B0">
              <w:rPr>
                <w:rFonts w:ascii="Arial" w:hAnsi="Arial" w:cs="Arial"/>
              </w:rPr>
              <w:t>Fearful of abuser / adults</w:t>
            </w:r>
          </w:p>
          <w:p w14:paraId="1CAC5CC9" w14:textId="77777777" w:rsidR="00933B2A" w:rsidRPr="005D14B0" w:rsidRDefault="00933B2A" w:rsidP="009B0923">
            <w:pPr>
              <w:pStyle w:val="ListParagraph"/>
              <w:numPr>
                <w:ilvl w:val="0"/>
                <w:numId w:val="13"/>
              </w:numPr>
              <w:rPr>
                <w:rFonts w:ascii="Arial" w:hAnsi="Arial" w:cs="Arial"/>
              </w:rPr>
            </w:pPr>
            <w:r w:rsidRPr="005D14B0">
              <w:rPr>
                <w:rFonts w:ascii="Arial" w:hAnsi="Arial" w:cs="Arial"/>
              </w:rPr>
              <w:lastRenderedPageBreak/>
              <w:t>Giving clues</w:t>
            </w:r>
          </w:p>
          <w:p w14:paraId="1B7051D4" w14:textId="77777777" w:rsidR="00933B2A" w:rsidRPr="005D14B0" w:rsidRDefault="00933B2A" w:rsidP="009B0923">
            <w:pPr>
              <w:pStyle w:val="ListParagraph"/>
              <w:numPr>
                <w:ilvl w:val="0"/>
                <w:numId w:val="13"/>
              </w:numPr>
              <w:rPr>
                <w:rFonts w:ascii="Arial" w:hAnsi="Arial" w:cs="Arial"/>
              </w:rPr>
            </w:pPr>
            <w:r w:rsidRPr="005D14B0">
              <w:rPr>
                <w:rFonts w:ascii="Arial" w:hAnsi="Arial" w:cs="Arial"/>
              </w:rPr>
              <w:t>Problems at school</w:t>
            </w:r>
          </w:p>
          <w:p w14:paraId="3EFFFE71" w14:textId="77777777" w:rsidR="00933B2A" w:rsidRPr="005D14B0" w:rsidRDefault="00933B2A" w:rsidP="009B0923">
            <w:pPr>
              <w:pStyle w:val="ListParagraph"/>
              <w:numPr>
                <w:ilvl w:val="0"/>
                <w:numId w:val="13"/>
              </w:numPr>
              <w:rPr>
                <w:rFonts w:ascii="Arial" w:hAnsi="Arial" w:cs="Arial"/>
              </w:rPr>
            </w:pPr>
            <w:r w:rsidRPr="005D14B0">
              <w:rPr>
                <w:rFonts w:ascii="Arial" w:hAnsi="Arial" w:cs="Arial"/>
              </w:rPr>
              <w:t xml:space="preserve">Drug/alcohol misuse </w:t>
            </w:r>
          </w:p>
          <w:p w14:paraId="41E26DAF" w14:textId="6FDD45ED" w:rsidR="00933B2A" w:rsidRPr="005D14B0" w:rsidRDefault="00933B2A" w:rsidP="009B0923">
            <w:pPr>
              <w:pStyle w:val="ListParagraph"/>
              <w:numPr>
                <w:ilvl w:val="0"/>
                <w:numId w:val="13"/>
              </w:numPr>
              <w:rPr>
                <w:rFonts w:ascii="Arial" w:hAnsi="Arial" w:cs="Arial"/>
                <w:b/>
              </w:rPr>
            </w:pPr>
            <w:r w:rsidRPr="005D14B0">
              <w:rPr>
                <w:rFonts w:ascii="Arial" w:hAnsi="Arial" w:cs="Arial"/>
              </w:rPr>
              <w:t>Risk taking behaviours</w:t>
            </w:r>
          </w:p>
        </w:tc>
        <w:tc>
          <w:tcPr>
            <w:tcW w:w="4508" w:type="dxa"/>
          </w:tcPr>
          <w:p w14:paraId="2B567BD0" w14:textId="77777777" w:rsidR="00933B2A" w:rsidRPr="005D14B0" w:rsidRDefault="00933B2A" w:rsidP="009B0923">
            <w:pPr>
              <w:pStyle w:val="ListParagraph"/>
              <w:numPr>
                <w:ilvl w:val="0"/>
                <w:numId w:val="13"/>
              </w:numPr>
              <w:rPr>
                <w:rFonts w:ascii="Arial" w:hAnsi="Arial" w:cs="Arial"/>
              </w:rPr>
            </w:pPr>
            <w:r w:rsidRPr="005D14B0">
              <w:rPr>
                <w:rFonts w:ascii="Arial" w:hAnsi="Arial" w:cs="Arial"/>
              </w:rPr>
              <w:lastRenderedPageBreak/>
              <w:t xml:space="preserve">Going missing </w:t>
            </w:r>
          </w:p>
          <w:p w14:paraId="2FD8AA96" w14:textId="77777777" w:rsidR="00933B2A" w:rsidRPr="005D14B0" w:rsidRDefault="00933B2A" w:rsidP="009B0923">
            <w:pPr>
              <w:pStyle w:val="ListParagraph"/>
              <w:numPr>
                <w:ilvl w:val="0"/>
                <w:numId w:val="13"/>
              </w:numPr>
              <w:rPr>
                <w:rFonts w:ascii="Arial" w:hAnsi="Arial" w:cs="Arial"/>
              </w:rPr>
            </w:pPr>
            <w:r w:rsidRPr="005D14B0">
              <w:rPr>
                <w:rFonts w:ascii="Arial" w:hAnsi="Arial" w:cs="Arial"/>
              </w:rPr>
              <w:t xml:space="preserve">Wetting / soling </w:t>
            </w:r>
          </w:p>
          <w:p w14:paraId="26151609" w14:textId="77777777" w:rsidR="00933B2A" w:rsidRPr="005D14B0" w:rsidRDefault="00933B2A" w:rsidP="009B0923">
            <w:pPr>
              <w:pStyle w:val="ListParagraph"/>
              <w:numPr>
                <w:ilvl w:val="0"/>
                <w:numId w:val="13"/>
              </w:numPr>
              <w:rPr>
                <w:rFonts w:ascii="Arial" w:hAnsi="Arial" w:cs="Arial"/>
              </w:rPr>
            </w:pPr>
            <w:r w:rsidRPr="005D14B0">
              <w:rPr>
                <w:rFonts w:ascii="Arial" w:hAnsi="Arial" w:cs="Arial"/>
              </w:rPr>
              <w:t xml:space="preserve">Withdrawn or seeking additional attention from adults who they feel may be able to create safety </w:t>
            </w:r>
          </w:p>
          <w:p w14:paraId="11FB0D12" w14:textId="77777777" w:rsidR="00933B2A" w:rsidRPr="005D14B0" w:rsidRDefault="00933B2A" w:rsidP="009B0923">
            <w:pPr>
              <w:pStyle w:val="ListParagraph"/>
              <w:numPr>
                <w:ilvl w:val="0"/>
                <w:numId w:val="13"/>
              </w:numPr>
              <w:rPr>
                <w:rFonts w:ascii="Arial" w:hAnsi="Arial" w:cs="Arial"/>
              </w:rPr>
            </w:pPr>
            <w:r w:rsidRPr="005D14B0">
              <w:rPr>
                <w:rFonts w:ascii="Arial" w:hAnsi="Arial" w:cs="Arial"/>
              </w:rPr>
              <w:t>Anger, frustration or distress</w:t>
            </w:r>
          </w:p>
          <w:p w14:paraId="67312F0C" w14:textId="77777777" w:rsidR="00933B2A" w:rsidRPr="005D14B0" w:rsidRDefault="00933B2A" w:rsidP="009B0923">
            <w:pPr>
              <w:pStyle w:val="ListParagraph"/>
              <w:numPr>
                <w:ilvl w:val="0"/>
                <w:numId w:val="13"/>
              </w:numPr>
              <w:rPr>
                <w:rFonts w:ascii="Arial" w:hAnsi="Arial" w:cs="Arial"/>
              </w:rPr>
            </w:pPr>
            <w:r w:rsidRPr="005D14B0">
              <w:rPr>
                <w:rFonts w:ascii="Arial" w:hAnsi="Arial" w:cs="Arial"/>
              </w:rPr>
              <w:lastRenderedPageBreak/>
              <w:t xml:space="preserve">Excessive clinginess </w:t>
            </w:r>
          </w:p>
          <w:p w14:paraId="64E6D273" w14:textId="77777777" w:rsidR="00933B2A" w:rsidRPr="005D14B0" w:rsidRDefault="00933B2A" w:rsidP="009B0923">
            <w:pPr>
              <w:pStyle w:val="ListParagraph"/>
              <w:numPr>
                <w:ilvl w:val="0"/>
                <w:numId w:val="13"/>
              </w:numPr>
              <w:rPr>
                <w:rFonts w:ascii="Arial" w:hAnsi="Arial" w:cs="Arial"/>
              </w:rPr>
            </w:pPr>
            <w:r w:rsidRPr="005D14B0">
              <w:rPr>
                <w:rFonts w:ascii="Arial" w:hAnsi="Arial" w:cs="Arial"/>
              </w:rPr>
              <w:t xml:space="preserve">Changes to eating </w:t>
            </w:r>
          </w:p>
          <w:p w14:paraId="2696BB1A" w14:textId="77777777" w:rsidR="00933B2A" w:rsidRPr="005D14B0" w:rsidRDefault="00933B2A" w:rsidP="00B8270B">
            <w:pPr>
              <w:rPr>
                <w:rFonts w:ascii="Arial" w:hAnsi="Arial" w:cs="Arial"/>
                <w:b/>
              </w:rPr>
            </w:pPr>
          </w:p>
        </w:tc>
      </w:tr>
    </w:tbl>
    <w:p w14:paraId="32A2150E" w14:textId="77777777" w:rsidR="009B1A35" w:rsidRPr="005D14B0" w:rsidRDefault="009B1A35" w:rsidP="00B8270B">
      <w:pPr>
        <w:rPr>
          <w:rFonts w:ascii="Arial" w:hAnsi="Arial" w:cs="Arial"/>
        </w:rPr>
      </w:pPr>
    </w:p>
    <w:p w14:paraId="5028DE11" w14:textId="77777777" w:rsidR="00B8270B" w:rsidRPr="005D14B0" w:rsidRDefault="00B8270B" w:rsidP="001B46BE">
      <w:pPr>
        <w:pStyle w:val="Heading2"/>
        <w:rPr>
          <w:rFonts w:ascii="Arial" w:hAnsi="Arial" w:cs="Arial"/>
        </w:rPr>
      </w:pPr>
      <w:bookmarkStart w:id="38" w:name="_Toc173836071"/>
      <w:r w:rsidRPr="005D14B0">
        <w:rPr>
          <w:rFonts w:ascii="Arial" w:hAnsi="Arial" w:cs="Arial"/>
        </w:rPr>
        <w:t>Children with additional needs</w:t>
      </w:r>
      <w:bookmarkEnd w:id="38"/>
    </w:p>
    <w:p w14:paraId="06CFC570" w14:textId="4248F69E" w:rsidR="00885C91" w:rsidRPr="005D14B0" w:rsidRDefault="00885C91" w:rsidP="00B8270B">
      <w:pPr>
        <w:rPr>
          <w:rFonts w:ascii="Arial" w:hAnsi="Arial" w:cs="Arial"/>
        </w:rPr>
      </w:pPr>
      <w:r w:rsidRPr="005D14B0">
        <w:rPr>
          <w:rFonts w:ascii="Arial" w:hAnsi="Arial" w:cs="Arial"/>
        </w:rPr>
        <w:t xml:space="preserve">Research </w:t>
      </w:r>
      <w:r w:rsidR="003C677D" w:rsidRPr="005D14B0">
        <w:rPr>
          <w:rFonts w:ascii="Arial" w:hAnsi="Arial" w:cs="Arial"/>
        </w:rPr>
        <w:t>shows</w:t>
      </w:r>
      <w:r w:rsidRPr="005D14B0">
        <w:rPr>
          <w:rFonts w:ascii="Arial" w:hAnsi="Arial" w:cs="Arial"/>
        </w:rPr>
        <w:t xml:space="preserve"> that children with additional needs are more at risk of abuse and neglect. </w:t>
      </w:r>
      <w:r w:rsidR="008469C0" w:rsidRPr="005D14B0">
        <w:rPr>
          <w:rFonts w:ascii="Arial" w:hAnsi="Arial" w:cs="Arial"/>
        </w:rPr>
        <w:t xml:space="preserve">This can be due to several reasons: </w:t>
      </w:r>
    </w:p>
    <w:p w14:paraId="5BCF6FCC" w14:textId="0429DB80" w:rsidR="008469C0" w:rsidRPr="005D14B0" w:rsidRDefault="00BB3FDF" w:rsidP="009B0923">
      <w:pPr>
        <w:pStyle w:val="ListParagraph"/>
        <w:numPr>
          <w:ilvl w:val="0"/>
          <w:numId w:val="17"/>
        </w:numPr>
        <w:rPr>
          <w:rFonts w:ascii="Arial" w:hAnsi="Arial" w:cs="Arial"/>
        </w:rPr>
      </w:pPr>
      <w:r w:rsidRPr="005D14B0">
        <w:rPr>
          <w:rFonts w:ascii="Arial" w:hAnsi="Arial" w:cs="Arial"/>
        </w:rPr>
        <w:t>Attitudes and assumptions that result in the d</w:t>
      </w:r>
      <w:r w:rsidR="00272221" w:rsidRPr="005D14B0">
        <w:rPr>
          <w:rFonts w:ascii="Arial" w:hAnsi="Arial" w:cs="Arial"/>
        </w:rPr>
        <w:t xml:space="preserve">enial </w:t>
      </w:r>
      <w:r w:rsidRPr="005D14B0">
        <w:rPr>
          <w:rFonts w:ascii="Arial" w:hAnsi="Arial" w:cs="Arial"/>
        </w:rPr>
        <w:t>or failure to report abuse</w:t>
      </w:r>
      <w:r w:rsidR="003C677D" w:rsidRPr="005D14B0">
        <w:rPr>
          <w:rFonts w:ascii="Arial" w:hAnsi="Arial" w:cs="Arial"/>
        </w:rPr>
        <w:t>.</w:t>
      </w:r>
    </w:p>
    <w:p w14:paraId="1C56CA9A" w14:textId="54D677A5" w:rsidR="00BB3FDF" w:rsidRPr="005D14B0" w:rsidRDefault="00BB3FDF" w:rsidP="009B0923">
      <w:pPr>
        <w:pStyle w:val="ListParagraph"/>
        <w:numPr>
          <w:ilvl w:val="0"/>
          <w:numId w:val="17"/>
        </w:numPr>
        <w:rPr>
          <w:rFonts w:ascii="Arial" w:hAnsi="Arial" w:cs="Arial"/>
        </w:rPr>
      </w:pPr>
      <w:r w:rsidRPr="005D14B0">
        <w:rPr>
          <w:rFonts w:ascii="Arial" w:hAnsi="Arial" w:cs="Arial"/>
        </w:rPr>
        <w:t>Misplaced empathy – reluctance to challenge carers</w:t>
      </w:r>
      <w:r w:rsidR="003A6464" w:rsidRPr="005D14B0">
        <w:rPr>
          <w:rFonts w:ascii="Arial" w:hAnsi="Arial" w:cs="Arial"/>
        </w:rPr>
        <w:t xml:space="preserve"> or s</w:t>
      </w:r>
      <w:r w:rsidR="0012102E" w:rsidRPr="005D14B0">
        <w:rPr>
          <w:rFonts w:ascii="Arial" w:hAnsi="Arial" w:cs="Arial"/>
        </w:rPr>
        <w:t xml:space="preserve">eeing abuse as attributed to stress or difficulties in </w:t>
      </w:r>
      <w:r w:rsidR="00272221" w:rsidRPr="005D14B0">
        <w:rPr>
          <w:rFonts w:ascii="Arial" w:hAnsi="Arial" w:cs="Arial"/>
        </w:rPr>
        <w:t>caring</w:t>
      </w:r>
      <w:r w:rsidR="0012102E" w:rsidRPr="005D14B0">
        <w:rPr>
          <w:rFonts w:ascii="Arial" w:hAnsi="Arial" w:cs="Arial"/>
        </w:rPr>
        <w:t xml:space="preserve"> for a child with additional needs</w:t>
      </w:r>
      <w:r w:rsidR="003C677D" w:rsidRPr="005D14B0">
        <w:rPr>
          <w:rFonts w:ascii="Arial" w:hAnsi="Arial" w:cs="Arial"/>
        </w:rPr>
        <w:t>.</w:t>
      </w:r>
    </w:p>
    <w:p w14:paraId="709E20F1" w14:textId="42B8CCFB" w:rsidR="0012102E" w:rsidRPr="005D14B0" w:rsidRDefault="0012102E" w:rsidP="009B0923">
      <w:pPr>
        <w:pStyle w:val="ListParagraph"/>
        <w:numPr>
          <w:ilvl w:val="0"/>
          <w:numId w:val="17"/>
        </w:numPr>
        <w:rPr>
          <w:rFonts w:ascii="Arial" w:hAnsi="Arial" w:cs="Arial"/>
        </w:rPr>
      </w:pPr>
      <w:r w:rsidRPr="005D14B0">
        <w:rPr>
          <w:rFonts w:ascii="Arial" w:hAnsi="Arial" w:cs="Arial"/>
        </w:rPr>
        <w:t xml:space="preserve">Not </w:t>
      </w:r>
      <w:r w:rsidR="00272221" w:rsidRPr="005D14B0">
        <w:rPr>
          <w:rFonts w:ascii="Arial" w:hAnsi="Arial" w:cs="Arial"/>
        </w:rPr>
        <w:t>believing</w:t>
      </w:r>
      <w:r w:rsidRPr="005D14B0">
        <w:rPr>
          <w:rFonts w:ascii="Arial" w:hAnsi="Arial" w:cs="Arial"/>
        </w:rPr>
        <w:t xml:space="preserve"> abuse effects children with additional needs in the same way</w:t>
      </w:r>
      <w:r w:rsidR="003C677D" w:rsidRPr="005D14B0">
        <w:rPr>
          <w:rFonts w:ascii="Arial" w:hAnsi="Arial" w:cs="Arial"/>
        </w:rPr>
        <w:t>.</w:t>
      </w:r>
    </w:p>
    <w:p w14:paraId="1C4B731E" w14:textId="469CA36F" w:rsidR="0012102E" w:rsidRPr="005D14B0" w:rsidRDefault="00272221" w:rsidP="009B0923">
      <w:pPr>
        <w:pStyle w:val="ListParagraph"/>
        <w:numPr>
          <w:ilvl w:val="0"/>
          <w:numId w:val="17"/>
        </w:numPr>
        <w:rPr>
          <w:rFonts w:ascii="Arial" w:hAnsi="Arial" w:cs="Arial"/>
        </w:rPr>
      </w:pPr>
      <w:r w:rsidRPr="005D14B0">
        <w:rPr>
          <w:rFonts w:ascii="Arial" w:hAnsi="Arial" w:cs="Arial"/>
        </w:rPr>
        <w:t>Unsatisfactory</w:t>
      </w:r>
      <w:r w:rsidR="0012102E" w:rsidRPr="005D14B0">
        <w:rPr>
          <w:rFonts w:ascii="Arial" w:hAnsi="Arial" w:cs="Arial"/>
        </w:rPr>
        <w:t xml:space="preserve"> </w:t>
      </w:r>
      <w:r w:rsidRPr="005D14B0">
        <w:rPr>
          <w:rFonts w:ascii="Arial" w:hAnsi="Arial" w:cs="Arial"/>
        </w:rPr>
        <w:t>lowering</w:t>
      </w:r>
      <w:r w:rsidR="0012102E" w:rsidRPr="005D14B0">
        <w:rPr>
          <w:rFonts w:ascii="Arial" w:hAnsi="Arial" w:cs="Arial"/>
        </w:rPr>
        <w:t xml:space="preserve"> of standards for those with additional needs</w:t>
      </w:r>
      <w:r w:rsidR="003C677D" w:rsidRPr="005D14B0">
        <w:rPr>
          <w:rFonts w:ascii="Arial" w:hAnsi="Arial" w:cs="Arial"/>
        </w:rPr>
        <w:t>.</w:t>
      </w:r>
    </w:p>
    <w:p w14:paraId="7B510881" w14:textId="0236A289" w:rsidR="0012102E" w:rsidRPr="005D14B0" w:rsidRDefault="003A6464" w:rsidP="009B0923">
      <w:pPr>
        <w:pStyle w:val="ListParagraph"/>
        <w:numPr>
          <w:ilvl w:val="0"/>
          <w:numId w:val="17"/>
        </w:numPr>
        <w:rPr>
          <w:rFonts w:ascii="Arial" w:hAnsi="Arial" w:cs="Arial"/>
        </w:rPr>
      </w:pPr>
      <w:r w:rsidRPr="005D14B0">
        <w:rPr>
          <w:rFonts w:ascii="Arial" w:hAnsi="Arial" w:cs="Arial"/>
        </w:rPr>
        <w:t>Dependency</w:t>
      </w:r>
      <w:r w:rsidR="0056260E" w:rsidRPr="005D14B0">
        <w:rPr>
          <w:rFonts w:ascii="Arial" w:hAnsi="Arial" w:cs="Arial"/>
        </w:rPr>
        <w:t xml:space="preserve"> – </w:t>
      </w:r>
      <w:r w:rsidRPr="005D14B0">
        <w:rPr>
          <w:rFonts w:ascii="Arial" w:hAnsi="Arial" w:cs="Arial"/>
        </w:rPr>
        <w:t>exposure</w:t>
      </w:r>
      <w:r w:rsidR="0056260E" w:rsidRPr="005D14B0">
        <w:rPr>
          <w:rFonts w:ascii="Arial" w:hAnsi="Arial" w:cs="Arial"/>
        </w:rPr>
        <w:t xml:space="preserve"> to wide range of carers for intimate care</w:t>
      </w:r>
      <w:r w:rsidR="003C677D" w:rsidRPr="005D14B0">
        <w:rPr>
          <w:rFonts w:ascii="Arial" w:hAnsi="Arial" w:cs="Arial"/>
        </w:rPr>
        <w:t>.</w:t>
      </w:r>
    </w:p>
    <w:p w14:paraId="18AA881E" w14:textId="050600A5" w:rsidR="0056260E" w:rsidRPr="005D14B0" w:rsidRDefault="0056260E" w:rsidP="009B0923">
      <w:pPr>
        <w:pStyle w:val="ListParagraph"/>
        <w:numPr>
          <w:ilvl w:val="0"/>
          <w:numId w:val="17"/>
        </w:numPr>
        <w:rPr>
          <w:rFonts w:ascii="Arial" w:hAnsi="Arial" w:cs="Arial"/>
        </w:rPr>
      </w:pPr>
      <w:r w:rsidRPr="005D14B0">
        <w:rPr>
          <w:rFonts w:ascii="Arial" w:hAnsi="Arial" w:cs="Arial"/>
        </w:rPr>
        <w:t xml:space="preserve">Isolation – it’s easier for the abuse or neglect to </w:t>
      </w:r>
      <w:r w:rsidR="003D4A34" w:rsidRPr="005D14B0">
        <w:rPr>
          <w:rFonts w:ascii="Arial" w:hAnsi="Arial" w:cs="Arial"/>
        </w:rPr>
        <w:t>remain hidden</w:t>
      </w:r>
      <w:r w:rsidR="003C677D" w:rsidRPr="005D14B0">
        <w:rPr>
          <w:rFonts w:ascii="Arial" w:hAnsi="Arial" w:cs="Arial"/>
        </w:rPr>
        <w:t>.</w:t>
      </w:r>
    </w:p>
    <w:p w14:paraId="3A3EEE66" w14:textId="6E17C0E7" w:rsidR="003D4A34" w:rsidRPr="005D14B0" w:rsidRDefault="003D4A34" w:rsidP="009B0923">
      <w:pPr>
        <w:pStyle w:val="ListParagraph"/>
        <w:numPr>
          <w:ilvl w:val="0"/>
          <w:numId w:val="17"/>
        </w:numPr>
        <w:rPr>
          <w:rFonts w:ascii="Arial" w:hAnsi="Arial" w:cs="Arial"/>
        </w:rPr>
      </w:pPr>
      <w:r w:rsidRPr="005D14B0">
        <w:rPr>
          <w:rFonts w:ascii="Arial" w:hAnsi="Arial" w:cs="Arial"/>
        </w:rPr>
        <w:t xml:space="preserve">Lack of participation in decision making children less </w:t>
      </w:r>
      <w:r w:rsidR="003A6464" w:rsidRPr="005D14B0">
        <w:rPr>
          <w:rFonts w:ascii="Arial" w:hAnsi="Arial" w:cs="Arial"/>
        </w:rPr>
        <w:t>likely</w:t>
      </w:r>
      <w:r w:rsidRPr="005D14B0">
        <w:rPr>
          <w:rFonts w:ascii="Arial" w:hAnsi="Arial" w:cs="Arial"/>
        </w:rPr>
        <w:t xml:space="preserve"> to feel able to complain</w:t>
      </w:r>
      <w:r w:rsidR="003C677D" w:rsidRPr="005D14B0">
        <w:rPr>
          <w:rFonts w:ascii="Arial" w:hAnsi="Arial" w:cs="Arial"/>
        </w:rPr>
        <w:t>.</w:t>
      </w:r>
    </w:p>
    <w:p w14:paraId="194DBC23" w14:textId="20504193" w:rsidR="003D4A34" w:rsidRPr="005D14B0" w:rsidRDefault="00F07209" w:rsidP="009B0923">
      <w:pPr>
        <w:pStyle w:val="ListParagraph"/>
        <w:numPr>
          <w:ilvl w:val="0"/>
          <w:numId w:val="17"/>
        </w:numPr>
        <w:rPr>
          <w:rFonts w:ascii="Arial" w:hAnsi="Arial" w:cs="Arial"/>
        </w:rPr>
      </w:pPr>
      <w:r w:rsidRPr="005D14B0">
        <w:rPr>
          <w:rFonts w:ascii="Arial" w:hAnsi="Arial" w:cs="Arial"/>
        </w:rPr>
        <w:t xml:space="preserve">Especially vulnerable to bullying, </w:t>
      </w:r>
      <w:r w:rsidR="003A6464" w:rsidRPr="005D14B0">
        <w:rPr>
          <w:rFonts w:ascii="Arial" w:hAnsi="Arial" w:cs="Arial"/>
        </w:rPr>
        <w:t>intimidation</w:t>
      </w:r>
      <w:r w:rsidRPr="005D14B0">
        <w:rPr>
          <w:rFonts w:ascii="Arial" w:hAnsi="Arial" w:cs="Arial"/>
        </w:rPr>
        <w:t xml:space="preserve"> and exploitation</w:t>
      </w:r>
      <w:r w:rsidR="003C677D" w:rsidRPr="005D14B0">
        <w:rPr>
          <w:rFonts w:ascii="Arial" w:hAnsi="Arial" w:cs="Arial"/>
        </w:rPr>
        <w:t>.</w:t>
      </w:r>
    </w:p>
    <w:p w14:paraId="0980CA3C" w14:textId="41F06E5B" w:rsidR="00F07209" w:rsidRPr="005D14B0" w:rsidRDefault="003A6464" w:rsidP="009B0923">
      <w:pPr>
        <w:pStyle w:val="ListParagraph"/>
        <w:numPr>
          <w:ilvl w:val="0"/>
          <w:numId w:val="17"/>
        </w:numPr>
        <w:rPr>
          <w:rFonts w:ascii="Arial" w:hAnsi="Arial" w:cs="Arial"/>
        </w:rPr>
      </w:pPr>
      <w:r w:rsidRPr="005D14B0">
        <w:rPr>
          <w:rFonts w:ascii="Arial" w:hAnsi="Arial" w:cs="Arial"/>
        </w:rPr>
        <w:t>Behaviours</w:t>
      </w:r>
      <w:r w:rsidR="00F07209" w:rsidRPr="005D14B0">
        <w:rPr>
          <w:rFonts w:ascii="Arial" w:hAnsi="Arial" w:cs="Arial"/>
        </w:rPr>
        <w:t xml:space="preserve"> may be mistaken </w:t>
      </w:r>
      <w:r w:rsidRPr="005D14B0">
        <w:rPr>
          <w:rFonts w:ascii="Arial" w:hAnsi="Arial" w:cs="Arial"/>
        </w:rPr>
        <w:t>as part of the child’s disability</w:t>
      </w:r>
      <w:r w:rsidR="003C677D" w:rsidRPr="005D14B0">
        <w:rPr>
          <w:rFonts w:ascii="Arial" w:hAnsi="Arial" w:cs="Arial"/>
        </w:rPr>
        <w:t>.</w:t>
      </w:r>
    </w:p>
    <w:p w14:paraId="7F384801" w14:textId="3FC67D9D" w:rsidR="00CB53A4" w:rsidRPr="005D14B0" w:rsidRDefault="00CB53A4" w:rsidP="009B0923">
      <w:pPr>
        <w:pStyle w:val="ListParagraph"/>
        <w:numPr>
          <w:ilvl w:val="0"/>
          <w:numId w:val="17"/>
        </w:numPr>
        <w:rPr>
          <w:rFonts w:ascii="Arial" w:hAnsi="Arial" w:cs="Arial"/>
        </w:rPr>
      </w:pPr>
      <w:r w:rsidRPr="005D14B0">
        <w:rPr>
          <w:rFonts w:ascii="Arial" w:hAnsi="Arial" w:cs="Arial"/>
        </w:rPr>
        <w:t>Communication barriers</w:t>
      </w:r>
      <w:r w:rsidR="003C677D" w:rsidRPr="005D14B0">
        <w:rPr>
          <w:rFonts w:ascii="Arial" w:hAnsi="Arial" w:cs="Arial"/>
        </w:rPr>
        <w:t>.</w:t>
      </w:r>
    </w:p>
    <w:p w14:paraId="10F86468" w14:textId="58478886" w:rsidR="00CB53A4" w:rsidRPr="005D14B0" w:rsidRDefault="00CB53A4" w:rsidP="00CB53A4">
      <w:pPr>
        <w:rPr>
          <w:rFonts w:ascii="Arial" w:hAnsi="Arial" w:cs="Arial"/>
        </w:rPr>
      </w:pPr>
      <w:r w:rsidRPr="005D14B0">
        <w:rPr>
          <w:rFonts w:ascii="Arial" w:hAnsi="Arial" w:cs="Arial"/>
        </w:rPr>
        <w:t xml:space="preserve">The </w:t>
      </w:r>
      <w:r w:rsidR="009852A1" w:rsidRPr="005D14B0">
        <w:rPr>
          <w:rFonts w:ascii="Arial" w:hAnsi="Arial" w:cs="Arial"/>
        </w:rPr>
        <w:t>following</w:t>
      </w:r>
      <w:r w:rsidRPr="005D14B0">
        <w:rPr>
          <w:rFonts w:ascii="Arial" w:hAnsi="Arial" w:cs="Arial"/>
        </w:rPr>
        <w:t xml:space="preserve"> </w:t>
      </w:r>
      <w:r w:rsidR="009852A1" w:rsidRPr="005D14B0">
        <w:rPr>
          <w:rFonts w:ascii="Arial" w:hAnsi="Arial" w:cs="Arial"/>
        </w:rPr>
        <w:t xml:space="preserve">are possible signs of abuse and neglect for those with additional needs: </w:t>
      </w:r>
    </w:p>
    <w:p w14:paraId="76FF4489" w14:textId="3CCDC0BC" w:rsidR="00B8270B" w:rsidRPr="005D14B0" w:rsidRDefault="00906B7C" w:rsidP="009B0923">
      <w:pPr>
        <w:pStyle w:val="ListParagraph"/>
        <w:numPr>
          <w:ilvl w:val="0"/>
          <w:numId w:val="18"/>
        </w:numPr>
        <w:rPr>
          <w:rFonts w:ascii="Arial" w:hAnsi="Arial" w:cs="Arial"/>
        </w:rPr>
      </w:pPr>
      <w:r w:rsidRPr="005D14B0">
        <w:rPr>
          <w:rFonts w:ascii="Arial" w:hAnsi="Arial" w:cs="Arial"/>
        </w:rPr>
        <w:t>Bruising</w:t>
      </w:r>
      <w:r w:rsidR="00505CA4" w:rsidRPr="005D14B0">
        <w:rPr>
          <w:rFonts w:ascii="Arial" w:hAnsi="Arial" w:cs="Arial"/>
        </w:rPr>
        <w:t xml:space="preserve"> on areas that might not be of concern to a non-disabled child</w:t>
      </w:r>
      <w:r w:rsidR="003C677D" w:rsidRPr="005D14B0">
        <w:rPr>
          <w:rFonts w:ascii="Arial" w:hAnsi="Arial" w:cs="Arial"/>
        </w:rPr>
        <w:t>.</w:t>
      </w:r>
    </w:p>
    <w:p w14:paraId="0AAB147B" w14:textId="3C67B7D3" w:rsidR="00505CA4" w:rsidRPr="005D14B0" w:rsidRDefault="00505CA4" w:rsidP="009B0923">
      <w:pPr>
        <w:pStyle w:val="ListParagraph"/>
        <w:numPr>
          <w:ilvl w:val="0"/>
          <w:numId w:val="18"/>
        </w:numPr>
        <w:rPr>
          <w:rFonts w:ascii="Arial" w:hAnsi="Arial" w:cs="Arial"/>
        </w:rPr>
      </w:pPr>
      <w:r w:rsidRPr="005D14B0">
        <w:rPr>
          <w:rFonts w:ascii="Arial" w:hAnsi="Arial" w:cs="Arial"/>
        </w:rPr>
        <w:t>Not getting help with feeding</w:t>
      </w:r>
      <w:r w:rsidR="003C677D" w:rsidRPr="005D14B0">
        <w:rPr>
          <w:rFonts w:ascii="Arial" w:hAnsi="Arial" w:cs="Arial"/>
        </w:rPr>
        <w:t>.</w:t>
      </w:r>
    </w:p>
    <w:p w14:paraId="212E0860" w14:textId="7203F716" w:rsidR="00505CA4" w:rsidRPr="005D14B0" w:rsidRDefault="00505CA4" w:rsidP="009B0923">
      <w:pPr>
        <w:pStyle w:val="ListParagraph"/>
        <w:numPr>
          <w:ilvl w:val="0"/>
          <w:numId w:val="18"/>
        </w:numPr>
        <w:rPr>
          <w:rFonts w:ascii="Arial" w:hAnsi="Arial" w:cs="Arial"/>
        </w:rPr>
      </w:pPr>
      <w:r w:rsidRPr="005D14B0">
        <w:rPr>
          <w:rFonts w:ascii="Arial" w:hAnsi="Arial" w:cs="Arial"/>
        </w:rPr>
        <w:t>Over or under medicating</w:t>
      </w:r>
      <w:r w:rsidR="003C677D" w:rsidRPr="005D14B0">
        <w:rPr>
          <w:rFonts w:ascii="Arial" w:hAnsi="Arial" w:cs="Arial"/>
        </w:rPr>
        <w:t>.</w:t>
      </w:r>
    </w:p>
    <w:p w14:paraId="0EEDDD4B" w14:textId="1D2AF43D" w:rsidR="00505CA4" w:rsidRPr="005D14B0" w:rsidRDefault="00505CA4" w:rsidP="009B0923">
      <w:pPr>
        <w:pStyle w:val="ListParagraph"/>
        <w:numPr>
          <w:ilvl w:val="0"/>
          <w:numId w:val="18"/>
        </w:numPr>
        <w:rPr>
          <w:rFonts w:ascii="Arial" w:hAnsi="Arial" w:cs="Arial"/>
        </w:rPr>
      </w:pPr>
      <w:r w:rsidRPr="005D14B0">
        <w:rPr>
          <w:rFonts w:ascii="Arial" w:hAnsi="Arial" w:cs="Arial"/>
        </w:rPr>
        <w:t xml:space="preserve">Poor </w:t>
      </w:r>
      <w:r w:rsidR="00906B7C" w:rsidRPr="005D14B0">
        <w:rPr>
          <w:rFonts w:ascii="Arial" w:hAnsi="Arial" w:cs="Arial"/>
        </w:rPr>
        <w:t>hygiene</w:t>
      </w:r>
      <w:r w:rsidRPr="005D14B0">
        <w:rPr>
          <w:rFonts w:ascii="Arial" w:hAnsi="Arial" w:cs="Arial"/>
        </w:rPr>
        <w:t xml:space="preserve"> or personal care</w:t>
      </w:r>
      <w:r w:rsidR="003C677D" w:rsidRPr="005D14B0">
        <w:rPr>
          <w:rFonts w:ascii="Arial" w:hAnsi="Arial" w:cs="Arial"/>
        </w:rPr>
        <w:t>.</w:t>
      </w:r>
    </w:p>
    <w:p w14:paraId="719D6870" w14:textId="13E89BB5" w:rsidR="00505CA4" w:rsidRPr="005D14B0" w:rsidRDefault="00505CA4" w:rsidP="009B0923">
      <w:pPr>
        <w:pStyle w:val="ListParagraph"/>
        <w:numPr>
          <w:ilvl w:val="0"/>
          <w:numId w:val="18"/>
        </w:numPr>
        <w:rPr>
          <w:rFonts w:ascii="Arial" w:hAnsi="Arial" w:cs="Arial"/>
        </w:rPr>
      </w:pPr>
      <w:r w:rsidRPr="005D14B0">
        <w:rPr>
          <w:rFonts w:ascii="Arial" w:hAnsi="Arial" w:cs="Arial"/>
        </w:rPr>
        <w:t xml:space="preserve">Rough </w:t>
      </w:r>
      <w:r w:rsidR="00906B7C" w:rsidRPr="005D14B0">
        <w:rPr>
          <w:rFonts w:ascii="Arial" w:hAnsi="Arial" w:cs="Arial"/>
        </w:rPr>
        <w:t>handling</w:t>
      </w:r>
      <w:r w:rsidRPr="005D14B0">
        <w:rPr>
          <w:rFonts w:ascii="Arial" w:hAnsi="Arial" w:cs="Arial"/>
        </w:rPr>
        <w:t xml:space="preserve"> / </w:t>
      </w:r>
      <w:r w:rsidR="00906B7C" w:rsidRPr="005D14B0">
        <w:rPr>
          <w:rFonts w:ascii="Arial" w:hAnsi="Arial" w:cs="Arial"/>
        </w:rPr>
        <w:t>excessive</w:t>
      </w:r>
      <w:r w:rsidRPr="005D14B0">
        <w:rPr>
          <w:rFonts w:ascii="Arial" w:hAnsi="Arial" w:cs="Arial"/>
        </w:rPr>
        <w:t xml:space="preserve"> restraint</w:t>
      </w:r>
      <w:r w:rsidR="003C677D" w:rsidRPr="005D14B0">
        <w:rPr>
          <w:rFonts w:ascii="Arial" w:hAnsi="Arial" w:cs="Arial"/>
        </w:rPr>
        <w:t>.</w:t>
      </w:r>
    </w:p>
    <w:p w14:paraId="694973B7" w14:textId="5DAA3689" w:rsidR="00505CA4" w:rsidRPr="005D14B0" w:rsidRDefault="00505CA4" w:rsidP="009B0923">
      <w:pPr>
        <w:pStyle w:val="ListParagraph"/>
        <w:numPr>
          <w:ilvl w:val="0"/>
          <w:numId w:val="18"/>
        </w:numPr>
        <w:rPr>
          <w:rFonts w:ascii="Arial" w:hAnsi="Arial" w:cs="Arial"/>
        </w:rPr>
      </w:pPr>
      <w:r w:rsidRPr="005D14B0">
        <w:rPr>
          <w:rFonts w:ascii="Arial" w:hAnsi="Arial" w:cs="Arial"/>
        </w:rPr>
        <w:t>Lack of stimulation</w:t>
      </w:r>
      <w:r w:rsidR="003C677D" w:rsidRPr="005D14B0">
        <w:rPr>
          <w:rFonts w:ascii="Arial" w:hAnsi="Arial" w:cs="Arial"/>
        </w:rPr>
        <w:t>.</w:t>
      </w:r>
    </w:p>
    <w:p w14:paraId="2D7E471A" w14:textId="65FB000E" w:rsidR="00505CA4" w:rsidRPr="005D14B0" w:rsidRDefault="00505CA4" w:rsidP="009B0923">
      <w:pPr>
        <w:pStyle w:val="ListParagraph"/>
        <w:numPr>
          <w:ilvl w:val="0"/>
          <w:numId w:val="18"/>
        </w:numPr>
        <w:rPr>
          <w:rFonts w:ascii="Arial" w:hAnsi="Arial" w:cs="Arial"/>
        </w:rPr>
      </w:pPr>
      <w:r w:rsidRPr="005D14B0">
        <w:rPr>
          <w:rFonts w:ascii="Arial" w:hAnsi="Arial" w:cs="Arial"/>
        </w:rPr>
        <w:t>Unwillingness to learn a child’s preferred method of communication</w:t>
      </w:r>
      <w:r w:rsidR="003C677D" w:rsidRPr="005D14B0">
        <w:rPr>
          <w:rFonts w:ascii="Arial" w:hAnsi="Arial" w:cs="Arial"/>
        </w:rPr>
        <w:t>.</w:t>
      </w:r>
    </w:p>
    <w:p w14:paraId="1FC7FB58" w14:textId="693E1491" w:rsidR="00505CA4" w:rsidRPr="005D14B0" w:rsidRDefault="00906B7C" w:rsidP="009B0923">
      <w:pPr>
        <w:pStyle w:val="ListParagraph"/>
        <w:numPr>
          <w:ilvl w:val="0"/>
          <w:numId w:val="18"/>
        </w:numPr>
        <w:rPr>
          <w:rFonts w:ascii="Arial" w:hAnsi="Arial" w:cs="Arial"/>
        </w:rPr>
      </w:pPr>
      <w:r w:rsidRPr="005D14B0">
        <w:rPr>
          <w:rFonts w:ascii="Arial" w:hAnsi="Arial" w:cs="Arial"/>
        </w:rPr>
        <w:t>Ill-fitting</w:t>
      </w:r>
      <w:r w:rsidR="00505CA4" w:rsidRPr="005D14B0">
        <w:rPr>
          <w:rFonts w:ascii="Arial" w:hAnsi="Arial" w:cs="Arial"/>
        </w:rPr>
        <w:t xml:space="preserve"> </w:t>
      </w:r>
      <w:r w:rsidRPr="005D14B0">
        <w:rPr>
          <w:rFonts w:ascii="Arial" w:hAnsi="Arial" w:cs="Arial"/>
        </w:rPr>
        <w:t>or inappropriate equipment</w:t>
      </w:r>
      <w:r w:rsidR="003C677D" w:rsidRPr="005D14B0">
        <w:rPr>
          <w:rFonts w:ascii="Arial" w:hAnsi="Arial" w:cs="Arial"/>
        </w:rPr>
        <w:t>.</w:t>
      </w:r>
    </w:p>
    <w:p w14:paraId="2037BABE" w14:textId="24DEB9F1" w:rsidR="00906B7C" w:rsidRPr="005D14B0" w:rsidRDefault="00896B6D" w:rsidP="009B0923">
      <w:pPr>
        <w:pStyle w:val="ListParagraph"/>
        <w:numPr>
          <w:ilvl w:val="0"/>
          <w:numId w:val="18"/>
        </w:numPr>
        <w:rPr>
          <w:rFonts w:ascii="Arial" w:hAnsi="Arial" w:cs="Arial"/>
        </w:rPr>
      </w:pPr>
      <w:r w:rsidRPr="005D14B0">
        <w:rPr>
          <w:rFonts w:ascii="Arial" w:hAnsi="Arial" w:cs="Arial"/>
        </w:rPr>
        <w:t>Procedures that are unnecessary and carried out against the child’s permission</w:t>
      </w:r>
      <w:r w:rsidR="003C677D" w:rsidRPr="005D14B0">
        <w:rPr>
          <w:rFonts w:ascii="Arial" w:hAnsi="Arial" w:cs="Arial"/>
        </w:rPr>
        <w:t>.</w:t>
      </w:r>
    </w:p>
    <w:p w14:paraId="2DE36D37" w14:textId="77777777" w:rsidR="00B8270B" w:rsidRPr="005D14B0" w:rsidRDefault="00B8270B" w:rsidP="001B46BE">
      <w:pPr>
        <w:pStyle w:val="Heading2"/>
        <w:rPr>
          <w:rFonts w:ascii="Arial" w:hAnsi="Arial" w:cs="Arial"/>
        </w:rPr>
      </w:pPr>
      <w:bookmarkStart w:id="39" w:name="_Toc173836072"/>
      <w:r w:rsidRPr="005D14B0">
        <w:rPr>
          <w:rFonts w:ascii="Arial" w:hAnsi="Arial" w:cs="Arial"/>
        </w:rPr>
        <w:t>What to do if you suspect a child is at risk</w:t>
      </w:r>
      <w:bookmarkEnd w:id="39"/>
    </w:p>
    <w:p w14:paraId="33A8E72C" w14:textId="593CAA40" w:rsidR="001B4A29" w:rsidRPr="005D14B0" w:rsidRDefault="001B4A29" w:rsidP="0023432C">
      <w:pPr>
        <w:rPr>
          <w:rFonts w:ascii="Arial" w:hAnsi="Arial" w:cs="Arial"/>
        </w:rPr>
      </w:pPr>
      <w:r w:rsidRPr="005D14B0">
        <w:rPr>
          <w:rFonts w:ascii="Arial" w:hAnsi="Arial" w:cs="Arial"/>
        </w:rPr>
        <w:t xml:space="preserve">All staff </w:t>
      </w:r>
      <w:r w:rsidR="00826018" w:rsidRPr="005D14B0">
        <w:rPr>
          <w:rFonts w:ascii="Arial" w:hAnsi="Arial" w:cs="Arial"/>
        </w:rPr>
        <w:t xml:space="preserve">maintain the attitude </w:t>
      </w:r>
      <w:r w:rsidR="003C677D" w:rsidRPr="005D14B0">
        <w:rPr>
          <w:rFonts w:ascii="Arial" w:hAnsi="Arial" w:cs="Arial"/>
          <w:b/>
        </w:rPr>
        <w:t>“</w:t>
      </w:r>
      <w:r w:rsidR="00826018" w:rsidRPr="005D14B0">
        <w:rPr>
          <w:rFonts w:ascii="Arial" w:hAnsi="Arial" w:cs="Arial"/>
          <w:b/>
        </w:rPr>
        <w:t>it could happen here</w:t>
      </w:r>
      <w:r w:rsidR="003C677D" w:rsidRPr="005D14B0">
        <w:rPr>
          <w:rFonts w:ascii="Arial" w:hAnsi="Arial" w:cs="Arial"/>
          <w:b/>
        </w:rPr>
        <w:t>”</w:t>
      </w:r>
      <w:r w:rsidR="00826018" w:rsidRPr="005D14B0">
        <w:rPr>
          <w:rFonts w:ascii="Arial" w:hAnsi="Arial" w:cs="Arial"/>
        </w:rPr>
        <w:t xml:space="preserve">. When staff have concern for a child’s safety or </w:t>
      </w:r>
      <w:proofErr w:type="gramStart"/>
      <w:r w:rsidR="00826018" w:rsidRPr="005D14B0">
        <w:rPr>
          <w:rFonts w:ascii="Arial" w:hAnsi="Arial" w:cs="Arial"/>
        </w:rPr>
        <w:t>welfare</w:t>
      </w:r>
      <w:proofErr w:type="gramEnd"/>
      <w:r w:rsidR="00826018" w:rsidRPr="005D14B0">
        <w:rPr>
          <w:rFonts w:ascii="Arial" w:hAnsi="Arial" w:cs="Arial"/>
        </w:rPr>
        <w:t xml:space="preserve"> we expect them to act immediately. </w:t>
      </w:r>
    </w:p>
    <w:p w14:paraId="1DA6BB2C" w14:textId="6A3FE495" w:rsidR="0023432C" w:rsidRPr="005D14B0" w:rsidRDefault="0023432C" w:rsidP="0023432C">
      <w:pPr>
        <w:rPr>
          <w:rFonts w:ascii="Arial" w:hAnsi="Arial" w:cs="Arial"/>
        </w:rPr>
      </w:pPr>
      <w:r w:rsidRPr="005D14B0">
        <w:rPr>
          <w:rFonts w:ascii="Arial" w:hAnsi="Arial" w:cs="Arial"/>
        </w:rPr>
        <w:t xml:space="preserve">At </w:t>
      </w:r>
      <w:r w:rsidR="00E5215F">
        <w:rPr>
          <w:rFonts w:ascii="Arial" w:hAnsi="Arial" w:cs="Arial"/>
          <w:b/>
          <w:color w:val="00B050"/>
        </w:rPr>
        <w:t xml:space="preserve">Mill Hill Primary </w:t>
      </w:r>
      <w:proofErr w:type="gramStart"/>
      <w:r w:rsidR="00E5215F">
        <w:rPr>
          <w:rFonts w:ascii="Arial" w:hAnsi="Arial" w:cs="Arial"/>
          <w:b/>
          <w:color w:val="00B050"/>
        </w:rPr>
        <w:t>School</w:t>
      </w:r>
      <w:proofErr w:type="gramEnd"/>
      <w:r w:rsidRPr="005D14B0">
        <w:rPr>
          <w:rFonts w:ascii="Arial" w:hAnsi="Arial" w:cs="Arial"/>
          <w:b/>
          <w:color w:val="00B050"/>
        </w:rPr>
        <w:t xml:space="preserve"> </w:t>
      </w:r>
      <w:r w:rsidRPr="005D14B0">
        <w:rPr>
          <w:rFonts w:ascii="Arial" w:hAnsi="Arial" w:cs="Arial"/>
        </w:rPr>
        <w:t xml:space="preserve">we follow </w:t>
      </w:r>
      <w:hyperlink r:id="rId19" w:history="1">
        <w:r w:rsidRPr="005D14B0">
          <w:rPr>
            <w:rStyle w:val="Hyperlink"/>
            <w:rFonts w:ascii="Arial" w:hAnsi="Arial" w:cs="Arial"/>
          </w:rPr>
          <w:t>Sunderland Safeguarding Partnership’s child protection procedures</w:t>
        </w:r>
      </w:hyperlink>
      <w:r w:rsidRPr="005D14B0">
        <w:rPr>
          <w:rFonts w:ascii="Arial" w:hAnsi="Arial" w:cs="Arial"/>
        </w:rPr>
        <w:t xml:space="preserve">. </w:t>
      </w:r>
    </w:p>
    <w:p w14:paraId="35705AE4" w14:textId="742C242E" w:rsidR="00B82252" w:rsidRPr="005D14B0" w:rsidRDefault="00B82252" w:rsidP="009E2433">
      <w:pPr>
        <w:rPr>
          <w:rFonts w:ascii="Arial" w:hAnsi="Arial" w:cs="Arial"/>
          <w:b/>
        </w:rPr>
      </w:pPr>
      <w:r w:rsidRPr="005D14B0">
        <w:rPr>
          <w:rFonts w:ascii="Arial" w:hAnsi="Arial" w:cs="Arial"/>
        </w:rPr>
        <w:t xml:space="preserve">If you notice something, check it out and share it. </w:t>
      </w:r>
      <w:r w:rsidRPr="005D14B0">
        <w:rPr>
          <w:rFonts w:ascii="Arial" w:hAnsi="Arial" w:cs="Arial"/>
          <w:b/>
        </w:rPr>
        <w:t>NOTICE, CHECK, SHARE.</w:t>
      </w:r>
    </w:p>
    <w:p w14:paraId="46EAB46C" w14:textId="3F08CFE6" w:rsidR="005E346B" w:rsidRPr="000D6C7C" w:rsidRDefault="005E346B" w:rsidP="009E2433">
      <w:pPr>
        <w:rPr>
          <w:rFonts w:ascii="Arial" w:hAnsi="Arial" w:cs="Arial"/>
        </w:rPr>
      </w:pPr>
      <w:r w:rsidRPr="005D14B0">
        <w:rPr>
          <w:rFonts w:ascii="Arial" w:hAnsi="Arial" w:cs="Arial"/>
        </w:rPr>
        <w:t xml:space="preserve">The DSL is best placed to have a complete picture of a child’s safeguarding needs (KSCIE </w:t>
      </w:r>
      <w:r w:rsidRPr="003F5810">
        <w:rPr>
          <w:rFonts w:ascii="Arial" w:hAnsi="Arial" w:cs="Arial"/>
          <w:highlight w:val="magenta"/>
        </w:rPr>
        <w:t>202</w:t>
      </w:r>
      <w:r w:rsidR="00B81BFC" w:rsidRPr="00B81BFC">
        <w:rPr>
          <w:rFonts w:ascii="Arial" w:hAnsi="Arial" w:cs="Arial"/>
          <w:highlight w:val="magenta"/>
        </w:rPr>
        <w:t>4</w:t>
      </w:r>
      <w:r w:rsidRPr="005D14B0">
        <w:rPr>
          <w:rFonts w:ascii="Arial" w:hAnsi="Arial" w:cs="Arial"/>
        </w:rPr>
        <w:t>)</w:t>
      </w:r>
      <w:r w:rsidR="00FD7B34" w:rsidRPr="005D14B0">
        <w:rPr>
          <w:rFonts w:ascii="Arial" w:hAnsi="Arial" w:cs="Arial"/>
        </w:rPr>
        <w:t xml:space="preserve"> and be the most appropriate person to advise on the response to any concerns. </w:t>
      </w:r>
      <w:r w:rsidR="00B011EA" w:rsidRPr="005D14B0">
        <w:rPr>
          <w:rFonts w:ascii="Arial" w:hAnsi="Arial" w:cs="Arial"/>
        </w:rPr>
        <w:t xml:space="preserve">The DSL will receive, </w:t>
      </w:r>
      <w:r w:rsidR="002032D4" w:rsidRPr="005D14B0">
        <w:rPr>
          <w:rFonts w:ascii="Arial" w:hAnsi="Arial" w:cs="Arial"/>
        </w:rPr>
        <w:t xml:space="preserve">collate and coordinate information about a child and make immediate and ongoing </w:t>
      </w:r>
      <w:r w:rsidR="00571AEA" w:rsidRPr="005D14B0">
        <w:rPr>
          <w:rFonts w:ascii="Arial" w:hAnsi="Arial" w:cs="Arial"/>
        </w:rPr>
        <w:t>judgements</w:t>
      </w:r>
      <w:r w:rsidR="002032D4" w:rsidRPr="005D14B0">
        <w:rPr>
          <w:rFonts w:ascii="Arial" w:hAnsi="Arial" w:cs="Arial"/>
        </w:rPr>
        <w:t xml:space="preserve"> about </w:t>
      </w:r>
      <w:r w:rsidR="00571AEA" w:rsidRPr="005D14B0">
        <w:rPr>
          <w:rFonts w:ascii="Arial" w:hAnsi="Arial" w:cs="Arial"/>
        </w:rPr>
        <w:t xml:space="preserve">the risk and what needs to happen next. </w:t>
      </w:r>
      <w:r w:rsidR="00427D1C" w:rsidRPr="005D14B0">
        <w:rPr>
          <w:rFonts w:ascii="Arial" w:hAnsi="Arial" w:cs="Arial"/>
        </w:rPr>
        <w:t xml:space="preserve">The DSL, in most cases, </w:t>
      </w:r>
      <w:r w:rsidR="00427D1C" w:rsidRPr="000D6C7C">
        <w:rPr>
          <w:rFonts w:ascii="Arial" w:hAnsi="Arial" w:cs="Arial"/>
        </w:rPr>
        <w:t xml:space="preserve">will work with parents to decide what to do next. </w:t>
      </w:r>
    </w:p>
    <w:p w14:paraId="379D97FA" w14:textId="28A0AE3C" w:rsidR="00B54051" w:rsidRPr="005D14B0" w:rsidRDefault="00B54051" w:rsidP="009E2433">
      <w:pPr>
        <w:rPr>
          <w:rFonts w:ascii="Arial" w:hAnsi="Arial" w:cs="Arial"/>
        </w:rPr>
      </w:pPr>
      <w:r w:rsidRPr="000D6C7C">
        <w:rPr>
          <w:rFonts w:ascii="Arial" w:hAnsi="Arial" w:cs="Arial"/>
        </w:rPr>
        <w:t>The DSL may need to seek advice f</w:t>
      </w:r>
      <w:r w:rsidR="00A9537A" w:rsidRPr="000D6C7C">
        <w:rPr>
          <w:rFonts w:ascii="Arial" w:hAnsi="Arial" w:cs="Arial"/>
        </w:rPr>
        <w:t>rom</w:t>
      </w:r>
      <w:r w:rsidRPr="000D6C7C">
        <w:rPr>
          <w:rFonts w:ascii="Arial" w:hAnsi="Arial" w:cs="Arial"/>
        </w:rPr>
        <w:t xml:space="preserve"> the Early Help Allocations and Advice Team (EHHAT) </w:t>
      </w:r>
      <w:r w:rsidR="003B371A" w:rsidRPr="000D6C7C">
        <w:rPr>
          <w:rFonts w:ascii="Arial" w:hAnsi="Arial" w:cs="Arial"/>
        </w:rPr>
        <w:t xml:space="preserve">or refer the concern to Children’s Social Care by making a referral to the Integrated Contact and Referral Team (ICRT). In the most serious cases, this will be done urgently by a phone call then followed up with a completed referral form. In most cases, the DSL will seek </w:t>
      </w:r>
      <w:r w:rsidR="003B371A" w:rsidRPr="005D14B0">
        <w:rPr>
          <w:rFonts w:ascii="Arial" w:hAnsi="Arial" w:cs="Arial"/>
        </w:rPr>
        <w:lastRenderedPageBreak/>
        <w:t xml:space="preserve">consent from parents to make the referral unless this </w:t>
      </w:r>
      <w:r w:rsidR="00B42DEC" w:rsidRPr="005D14B0">
        <w:rPr>
          <w:rFonts w:ascii="Arial" w:hAnsi="Arial" w:cs="Arial"/>
        </w:rPr>
        <w:t>would potentially put the child in further danger</w:t>
      </w:r>
      <w:r w:rsidR="006D14D9" w:rsidRPr="005D14B0">
        <w:rPr>
          <w:rFonts w:ascii="Arial" w:hAnsi="Arial" w:cs="Arial"/>
        </w:rPr>
        <w:t xml:space="preserve"> or delay support for a child. </w:t>
      </w:r>
    </w:p>
    <w:p w14:paraId="71D43A39" w14:textId="563B4083" w:rsidR="006D14D9" w:rsidRPr="005D14B0" w:rsidRDefault="00AA5B08" w:rsidP="009E2433">
      <w:pPr>
        <w:rPr>
          <w:rFonts w:ascii="Arial" w:hAnsi="Arial" w:cs="Arial"/>
        </w:rPr>
      </w:pPr>
      <w:r w:rsidRPr="005D14B0">
        <w:rPr>
          <w:rFonts w:ascii="Arial" w:hAnsi="Arial" w:cs="Arial"/>
        </w:rPr>
        <w:t xml:space="preserve">All staff will be made aware of the Early Help process and their role within </w:t>
      </w:r>
      <w:r w:rsidR="00A9537A" w:rsidRPr="005D14B0">
        <w:rPr>
          <w:rFonts w:ascii="Arial" w:hAnsi="Arial" w:cs="Arial"/>
        </w:rPr>
        <w:t>it</w:t>
      </w:r>
      <w:r w:rsidR="003915B9" w:rsidRPr="005D14B0">
        <w:rPr>
          <w:rFonts w:ascii="Arial" w:hAnsi="Arial" w:cs="Arial"/>
        </w:rPr>
        <w:t xml:space="preserve">. We </w:t>
      </w:r>
      <w:r w:rsidR="001B0721" w:rsidRPr="005D14B0">
        <w:rPr>
          <w:rFonts w:ascii="Arial" w:hAnsi="Arial" w:cs="Arial"/>
        </w:rPr>
        <w:t>recognise</w:t>
      </w:r>
      <w:r w:rsidR="003915B9" w:rsidRPr="005D14B0">
        <w:rPr>
          <w:rFonts w:ascii="Arial" w:hAnsi="Arial" w:cs="Arial"/>
        </w:rPr>
        <w:t xml:space="preserve"> it’s much more effective and useful to help children and families at an early stage rather than waiting until concerns escalate</w:t>
      </w:r>
      <w:r w:rsidR="001B0721" w:rsidRPr="005D14B0">
        <w:rPr>
          <w:rFonts w:ascii="Arial" w:hAnsi="Arial" w:cs="Arial"/>
        </w:rPr>
        <w:t xml:space="preserve">. </w:t>
      </w:r>
    </w:p>
    <w:p w14:paraId="7FEF2FB1" w14:textId="77777777" w:rsidR="008637DA" w:rsidRPr="005D14B0" w:rsidRDefault="008637DA" w:rsidP="001B46BE">
      <w:pPr>
        <w:pStyle w:val="Heading2"/>
        <w:rPr>
          <w:rFonts w:ascii="Arial" w:hAnsi="Arial" w:cs="Arial"/>
        </w:rPr>
      </w:pPr>
    </w:p>
    <w:p w14:paraId="161F4C4B" w14:textId="2960C195" w:rsidR="00B8270B" w:rsidRPr="005D14B0" w:rsidRDefault="00B8270B" w:rsidP="001B46BE">
      <w:pPr>
        <w:pStyle w:val="Heading2"/>
        <w:rPr>
          <w:rFonts w:ascii="Arial" w:hAnsi="Arial" w:cs="Arial"/>
        </w:rPr>
      </w:pPr>
      <w:bookmarkStart w:id="40" w:name="_Toc173836073"/>
      <w:r w:rsidRPr="005D14B0">
        <w:rPr>
          <w:rFonts w:ascii="Arial" w:hAnsi="Arial" w:cs="Arial"/>
        </w:rPr>
        <w:t>What to do if a child discloses</w:t>
      </w:r>
      <w:bookmarkEnd w:id="40"/>
      <w:r w:rsidRPr="005D14B0">
        <w:rPr>
          <w:rFonts w:ascii="Arial" w:hAnsi="Arial" w:cs="Arial"/>
        </w:rPr>
        <w:t xml:space="preserve"> </w:t>
      </w:r>
    </w:p>
    <w:p w14:paraId="49BEA586" w14:textId="6EE1071C" w:rsidR="00B8270B" w:rsidRPr="005D14B0" w:rsidRDefault="005B7491" w:rsidP="00B8270B">
      <w:pPr>
        <w:rPr>
          <w:rFonts w:ascii="Arial" w:hAnsi="Arial" w:cs="Arial"/>
        </w:rPr>
      </w:pPr>
      <w:r w:rsidRPr="005D14B0">
        <w:rPr>
          <w:rFonts w:ascii="Arial" w:hAnsi="Arial" w:cs="Arial"/>
        </w:rPr>
        <w:t xml:space="preserve">When a child makes a disclosure, it can sometimes be scary for the member of </w:t>
      </w:r>
      <w:r w:rsidR="00CE10FD" w:rsidRPr="005D14B0">
        <w:rPr>
          <w:rFonts w:ascii="Arial" w:hAnsi="Arial" w:cs="Arial"/>
        </w:rPr>
        <w:t xml:space="preserve">staff. Whilst it may be scary for the member of staff, think about how scared the child must feel. </w:t>
      </w:r>
    </w:p>
    <w:p w14:paraId="769A0475" w14:textId="7EF36AD0" w:rsidR="00CE10FD" w:rsidRPr="005D14B0" w:rsidRDefault="00CE10FD" w:rsidP="00B8270B">
      <w:pPr>
        <w:rPr>
          <w:rFonts w:ascii="Arial" w:hAnsi="Arial" w:cs="Arial"/>
        </w:rPr>
      </w:pPr>
      <w:r w:rsidRPr="005D14B0">
        <w:rPr>
          <w:rFonts w:ascii="Arial" w:hAnsi="Arial" w:cs="Arial"/>
        </w:rPr>
        <w:t xml:space="preserve">When a child makes a disclosure, staff should always: </w:t>
      </w:r>
    </w:p>
    <w:p w14:paraId="5B55A3B9" w14:textId="1E1B9D48" w:rsidR="00CE10FD" w:rsidRPr="005D14B0" w:rsidRDefault="00CE10FD" w:rsidP="009B0923">
      <w:pPr>
        <w:pStyle w:val="ListParagraph"/>
        <w:numPr>
          <w:ilvl w:val="0"/>
          <w:numId w:val="16"/>
        </w:numPr>
        <w:rPr>
          <w:rFonts w:ascii="Arial" w:hAnsi="Arial" w:cs="Arial"/>
        </w:rPr>
      </w:pPr>
      <w:r w:rsidRPr="005D14B0">
        <w:rPr>
          <w:rFonts w:ascii="Arial" w:hAnsi="Arial" w:cs="Arial"/>
        </w:rPr>
        <w:t>Listen carefully to the child and give them your full attention</w:t>
      </w:r>
      <w:r w:rsidR="00F204B7" w:rsidRPr="005D14B0">
        <w:rPr>
          <w:rFonts w:ascii="Arial" w:hAnsi="Arial" w:cs="Arial"/>
        </w:rPr>
        <w:t>.</w:t>
      </w:r>
    </w:p>
    <w:p w14:paraId="3C5A8650" w14:textId="21A16C5A" w:rsidR="00DE3015" w:rsidRPr="005D14B0" w:rsidRDefault="00DE3015" w:rsidP="009B0923">
      <w:pPr>
        <w:pStyle w:val="ListParagraph"/>
        <w:numPr>
          <w:ilvl w:val="0"/>
          <w:numId w:val="16"/>
        </w:numPr>
        <w:rPr>
          <w:rFonts w:ascii="Arial" w:hAnsi="Arial" w:cs="Arial"/>
        </w:rPr>
      </w:pPr>
      <w:r w:rsidRPr="005D14B0">
        <w:rPr>
          <w:rFonts w:ascii="Arial" w:hAnsi="Arial" w:cs="Arial"/>
        </w:rPr>
        <w:t xml:space="preserve">Never promise </w:t>
      </w:r>
      <w:r w:rsidR="008637DA" w:rsidRPr="005D14B0">
        <w:rPr>
          <w:rFonts w:ascii="Arial" w:hAnsi="Arial" w:cs="Arial"/>
        </w:rPr>
        <w:t>confidentiality</w:t>
      </w:r>
      <w:r w:rsidRPr="005D14B0">
        <w:rPr>
          <w:rFonts w:ascii="Arial" w:hAnsi="Arial" w:cs="Arial"/>
        </w:rPr>
        <w:t xml:space="preserve">. Explain to the child what you have to do with the information </w:t>
      </w:r>
      <w:r w:rsidR="008637DA" w:rsidRPr="005D14B0">
        <w:rPr>
          <w:rFonts w:ascii="Arial" w:hAnsi="Arial" w:cs="Arial"/>
        </w:rPr>
        <w:t>and</w:t>
      </w:r>
      <w:r w:rsidRPr="005D14B0">
        <w:rPr>
          <w:rFonts w:ascii="Arial" w:hAnsi="Arial" w:cs="Arial"/>
        </w:rPr>
        <w:t xml:space="preserve"> why</w:t>
      </w:r>
      <w:r w:rsidR="00F204B7" w:rsidRPr="005D14B0">
        <w:rPr>
          <w:rFonts w:ascii="Arial" w:hAnsi="Arial" w:cs="Arial"/>
        </w:rPr>
        <w:t>.</w:t>
      </w:r>
    </w:p>
    <w:p w14:paraId="7EEAF81A" w14:textId="41EE296E" w:rsidR="00CE10FD" w:rsidRPr="005D14B0" w:rsidRDefault="00CE10FD" w:rsidP="009B0923">
      <w:pPr>
        <w:pStyle w:val="ListParagraph"/>
        <w:numPr>
          <w:ilvl w:val="0"/>
          <w:numId w:val="16"/>
        </w:numPr>
        <w:rPr>
          <w:rFonts w:ascii="Arial" w:hAnsi="Arial" w:cs="Arial"/>
        </w:rPr>
      </w:pPr>
      <w:r w:rsidRPr="005D14B0">
        <w:rPr>
          <w:rFonts w:ascii="Arial" w:hAnsi="Arial" w:cs="Arial"/>
        </w:rPr>
        <w:t>Only ask open questions</w:t>
      </w:r>
      <w:r w:rsidR="00DE3015" w:rsidRPr="005D14B0">
        <w:rPr>
          <w:rFonts w:ascii="Arial" w:hAnsi="Arial" w:cs="Arial"/>
        </w:rPr>
        <w:t xml:space="preserve"> to seek c</w:t>
      </w:r>
      <w:r w:rsidR="008637DA" w:rsidRPr="005D14B0">
        <w:rPr>
          <w:rFonts w:ascii="Arial" w:hAnsi="Arial" w:cs="Arial"/>
        </w:rPr>
        <w:t xml:space="preserve">larification </w:t>
      </w:r>
      <w:r w:rsidR="00DE3015" w:rsidRPr="005D14B0">
        <w:rPr>
          <w:rFonts w:ascii="Arial" w:hAnsi="Arial" w:cs="Arial"/>
        </w:rPr>
        <w:t>like Who? What? Where? When? How?</w:t>
      </w:r>
    </w:p>
    <w:p w14:paraId="37162DA8" w14:textId="18852A05" w:rsidR="00DE3015" w:rsidRPr="005D14B0" w:rsidRDefault="00DE3015" w:rsidP="009B0923">
      <w:pPr>
        <w:pStyle w:val="ListParagraph"/>
        <w:numPr>
          <w:ilvl w:val="0"/>
          <w:numId w:val="16"/>
        </w:numPr>
        <w:rPr>
          <w:rFonts w:ascii="Arial" w:hAnsi="Arial" w:cs="Arial"/>
        </w:rPr>
      </w:pPr>
      <w:r w:rsidRPr="005D14B0">
        <w:rPr>
          <w:rFonts w:ascii="Arial" w:hAnsi="Arial" w:cs="Arial"/>
        </w:rPr>
        <w:t>Reassure the child they haven’t done anything wrong – abuse is not their fault</w:t>
      </w:r>
      <w:r w:rsidR="00F204B7" w:rsidRPr="005D14B0">
        <w:rPr>
          <w:rFonts w:ascii="Arial" w:hAnsi="Arial" w:cs="Arial"/>
        </w:rPr>
        <w:t>.</w:t>
      </w:r>
    </w:p>
    <w:p w14:paraId="43233F7C" w14:textId="47A9B105" w:rsidR="006762CD" w:rsidRPr="005D14B0" w:rsidRDefault="006762CD" w:rsidP="009B0923">
      <w:pPr>
        <w:pStyle w:val="ListParagraph"/>
        <w:numPr>
          <w:ilvl w:val="0"/>
          <w:numId w:val="16"/>
        </w:numPr>
        <w:rPr>
          <w:rFonts w:ascii="Arial" w:hAnsi="Arial" w:cs="Arial"/>
        </w:rPr>
      </w:pPr>
      <w:r w:rsidRPr="005D14B0">
        <w:rPr>
          <w:rFonts w:ascii="Arial" w:hAnsi="Arial" w:cs="Arial"/>
        </w:rPr>
        <w:t>Ask what you can do to make them feel safer now</w:t>
      </w:r>
      <w:r w:rsidR="00F204B7" w:rsidRPr="005D14B0">
        <w:rPr>
          <w:rFonts w:ascii="Arial" w:hAnsi="Arial" w:cs="Arial"/>
        </w:rPr>
        <w:t>.</w:t>
      </w:r>
    </w:p>
    <w:p w14:paraId="252F0339" w14:textId="53F8F74A" w:rsidR="006762CD" w:rsidRPr="005D14B0" w:rsidRDefault="006762CD" w:rsidP="009B0923">
      <w:pPr>
        <w:pStyle w:val="ListParagraph"/>
        <w:numPr>
          <w:ilvl w:val="0"/>
          <w:numId w:val="16"/>
        </w:numPr>
        <w:rPr>
          <w:rFonts w:ascii="Arial" w:hAnsi="Arial" w:cs="Arial"/>
        </w:rPr>
      </w:pPr>
      <w:r w:rsidRPr="005D14B0">
        <w:rPr>
          <w:rFonts w:ascii="Arial" w:hAnsi="Arial" w:cs="Arial"/>
        </w:rPr>
        <w:t>Don’t express any panic or emotion to the child</w:t>
      </w:r>
      <w:r w:rsidR="00F204B7" w:rsidRPr="005D14B0">
        <w:rPr>
          <w:rFonts w:ascii="Arial" w:hAnsi="Arial" w:cs="Arial"/>
        </w:rPr>
        <w:t>.</w:t>
      </w:r>
    </w:p>
    <w:p w14:paraId="167B0A18" w14:textId="1133AFFF" w:rsidR="006762CD" w:rsidRPr="005D14B0" w:rsidRDefault="006762CD" w:rsidP="009B0923">
      <w:pPr>
        <w:pStyle w:val="ListParagraph"/>
        <w:numPr>
          <w:ilvl w:val="0"/>
          <w:numId w:val="16"/>
        </w:numPr>
        <w:rPr>
          <w:rFonts w:ascii="Arial" w:hAnsi="Arial" w:cs="Arial"/>
        </w:rPr>
      </w:pPr>
      <w:r w:rsidRPr="005D14B0">
        <w:rPr>
          <w:rFonts w:ascii="Arial" w:hAnsi="Arial" w:cs="Arial"/>
        </w:rPr>
        <w:t xml:space="preserve">Use the child’s language and </w:t>
      </w:r>
      <w:r w:rsidR="00E41C70" w:rsidRPr="005D14B0">
        <w:rPr>
          <w:rFonts w:ascii="Arial" w:hAnsi="Arial" w:cs="Arial"/>
        </w:rPr>
        <w:t>vocabulary</w:t>
      </w:r>
      <w:r w:rsidRPr="005D14B0">
        <w:rPr>
          <w:rFonts w:ascii="Arial" w:hAnsi="Arial" w:cs="Arial"/>
        </w:rPr>
        <w:t xml:space="preserve"> or their preferred method of communication</w:t>
      </w:r>
      <w:r w:rsidR="00F204B7" w:rsidRPr="005D14B0">
        <w:rPr>
          <w:rFonts w:ascii="Arial" w:hAnsi="Arial" w:cs="Arial"/>
        </w:rPr>
        <w:t>.</w:t>
      </w:r>
    </w:p>
    <w:p w14:paraId="2E33FDD6" w14:textId="06F38283" w:rsidR="006762CD" w:rsidRPr="005D14B0" w:rsidRDefault="00F8571D" w:rsidP="009B0923">
      <w:pPr>
        <w:pStyle w:val="ListParagraph"/>
        <w:numPr>
          <w:ilvl w:val="0"/>
          <w:numId w:val="16"/>
        </w:numPr>
        <w:rPr>
          <w:rFonts w:ascii="Arial" w:hAnsi="Arial" w:cs="Arial"/>
        </w:rPr>
      </w:pPr>
      <w:r w:rsidRPr="005D14B0">
        <w:rPr>
          <w:rFonts w:ascii="Arial" w:hAnsi="Arial" w:cs="Arial"/>
        </w:rPr>
        <w:t xml:space="preserve">Don’t be tempted to give false promises </w:t>
      </w:r>
      <w:r w:rsidR="00432898" w:rsidRPr="005D14B0">
        <w:rPr>
          <w:rFonts w:ascii="Arial" w:hAnsi="Arial" w:cs="Arial"/>
        </w:rPr>
        <w:t>or assurances – promises you can’t keep</w:t>
      </w:r>
      <w:r w:rsidR="00F204B7" w:rsidRPr="005D14B0">
        <w:rPr>
          <w:rFonts w:ascii="Arial" w:hAnsi="Arial" w:cs="Arial"/>
        </w:rPr>
        <w:t>.</w:t>
      </w:r>
    </w:p>
    <w:p w14:paraId="43A39E2F" w14:textId="63A774E3" w:rsidR="00432898" w:rsidRPr="003F5810" w:rsidRDefault="00432898" w:rsidP="009B0923">
      <w:pPr>
        <w:pStyle w:val="ListParagraph"/>
        <w:numPr>
          <w:ilvl w:val="0"/>
          <w:numId w:val="16"/>
        </w:numPr>
        <w:rPr>
          <w:rFonts w:ascii="Arial" w:hAnsi="Arial" w:cs="Arial"/>
        </w:rPr>
      </w:pPr>
      <w:r w:rsidRPr="003F5810">
        <w:rPr>
          <w:rFonts w:ascii="Arial" w:hAnsi="Arial" w:cs="Arial"/>
        </w:rPr>
        <w:t>Make a record of what the child said, including their words. Record the date and time, who was there and what was shared. Sign and date any handwritten notes</w:t>
      </w:r>
      <w:r w:rsidR="000104DE" w:rsidRPr="003F5810">
        <w:rPr>
          <w:rFonts w:ascii="Arial" w:hAnsi="Arial" w:cs="Arial"/>
        </w:rPr>
        <w:t>.</w:t>
      </w:r>
    </w:p>
    <w:p w14:paraId="18C0B8E0" w14:textId="45E3BB6B" w:rsidR="00405EA1" w:rsidRPr="003F5810" w:rsidRDefault="00405EA1" w:rsidP="009B0923">
      <w:pPr>
        <w:pStyle w:val="ListParagraph"/>
        <w:numPr>
          <w:ilvl w:val="0"/>
          <w:numId w:val="16"/>
        </w:numPr>
        <w:rPr>
          <w:rFonts w:ascii="Arial" w:hAnsi="Arial" w:cs="Arial"/>
        </w:rPr>
      </w:pPr>
      <w:r w:rsidRPr="003F5810">
        <w:rPr>
          <w:rFonts w:ascii="Arial" w:hAnsi="Arial" w:cs="Arial"/>
        </w:rPr>
        <w:t xml:space="preserve">It is better to </w:t>
      </w:r>
      <w:r w:rsidR="00302337" w:rsidRPr="003F5810">
        <w:rPr>
          <w:rFonts w:ascii="Arial" w:hAnsi="Arial" w:cs="Arial"/>
        </w:rPr>
        <w:t>give the child your full attention and w</w:t>
      </w:r>
      <w:r w:rsidR="009D480C" w:rsidRPr="003F5810">
        <w:rPr>
          <w:rFonts w:ascii="Arial" w:hAnsi="Arial" w:cs="Arial"/>
        </w:rPr>
        <w:t xml:space="preserve">rite notes following the conversation than to appear distracted. </w:t>
      </w:r>
    </w:p>
    <w:p w14:paraId="2A3C2094" w14:textId="33D22F9A" w:rsidR="000104DE" w:rsidRPr="005D14B0" w:rsidRDefault="000104DE" w:rsidP="009B0923">
      <w:pPr>
        <w:pStyle w:val="ListParagraph"/>
        <w:numPr>
          <w:ilvl w:val="0"/>
          <w:numId w:val="16"/>
        </w:numPr>
        <w:rPr>
          <w:rFonts w:ascii="Arial" w:hAnsi="Arial" w:cs="Arial"/>
        </w:rPr>
      </w:pPr>
      <w:r w:rsidRPr="003F5810">
        <w:rPr>
          <w:rFonts w:ascii="Arial" w:hAnsi="Arial" w:cs="Arial"/>
        </w:rPr>
        <w:t>It’s not your job to investigate or make any decision if the child has been abused. Do not ask the child to remove any clothing to</w:t>
      </w:r>
      <w:r w:rsidRPr="005D14B0">
        <w:rPr>
          <w:rFonts w:ascii="Arial" w:hAnsi="Arial" w:cs="Arial"/>
        </w:rPr>
        <w:t xml:space="preserve"> see any injuries and do not take photos of any injuries. </w:t>
      </w:r>
    </w:p>
    <w:p w14:paraId="217905F5" w14:textId="67BB876B" w:rsidR="00E41C70" w:rsidRPr="005D14B0" w:rsidRDefault="00E41C70" w:rsidP="009B0923">
      <w:pPr>
        <w:pStyle w:val="ListParagraph"/>
        <w:numPr>
          <w:ilvl w:val="0"/>
          <w:numId w:val="16"/>
        </w:numPr>
        <w:rPr>
          <w:rFonts w:ascii="Arial" w:hAnsi="Arial" w:cs="Arial"/>
        </w:rPr>
      </w:pPr>
      <w:r w:rsidRPr="005D14B0">
        <w:rPr>
          <w:rFonts w:ascii="Arial" w:hAnsi="Arial" w:cs="Arial"/>
        </w:rPr>
        <w:t xml:space="preserve">Share the disclosure immediately with the Designated Safeguarding Lead. </w:t>
      </w:r>
    </w:p>
    <w:p w14:paraId="31E0DC13" w14:textId="4DA55EA6" w:rsidR="00B8270B" w:rsidRPr="005D14B0" w:rsidRDefault="00DD7902" w:rsidP="00B8270B">
      <w:pPr>
        <w:rPr>
          <w:rFonts w:ascii="Arial" w:hAnsi="Arial" w:cs="Arial"/>
        </w:rPr>
      </w:pPr>
      <w:r w:rsidRPr="005D14B0">
        <w:rPr>
          <w:rFonts w:ascii="Arial" w:hAnsi="Arial" w:cs="Arial"/>
        </w:rPr>
        <w:t xml:space="preserve">Staff should then record the concern </w:t>
      </w:r>
      <w:r w:rsidR="00A939F4">
        <w:rPr>
          <w:rFonts w:ascii="Arial" w:hAnsi="Arial" w:cs="Arial"/>
          <w:color w:val="00B050"/>
        </w:rPr>
        <w:t>on CPOMS</w:t>
      </w:r>
      <w:r w:rsidRPr="005D14B0">
        <w:rPr>
          <w:rFonts w:ascii="Arial" w:hAnsi="Arial" w:cs="Arial"/>
        </w:rPr>
        <w:t xml:space="preserve">. Staff should be aware they can make a referral </w:t>
      </w:r>
      <w:r w:rsidR="00833389" w:rsidRPr="005D14B0">
        <w:rPr>
          <w:rFonts w:ascii="Arial" w:hAnsi="Arial" w:cs="Arial"/>
        </w:rPr>
        <w:t>directly</w:t>
      </w:r>
      <w:r w:rsidRPr="005D14B0">
        <w:rPr>
          <w:rFonts w:ascii="Arial" w:hAnsi="Arial" w:cs="Arial"/>
        </w:rPr>
        <w:t xml:space="preserve"> to Early Help or Children’s Services if require</w:t>
      </w:r>
      <w:r w:rsidR="00423864" w:rsidRPr="005D14B0">
        <w:rPr>
          <w:rFonts w:ascii="Arial" w:hAnsi="Arial" w:cs="Arial"/>
        </w:rPr>
        <w:t>d</w:t>
      </w:r>
      <w:r w:rsidRPr="005D14B0">
        <w:rPr>
          <w:rFonts w:ascii="Arial" w:hAnsi="Arial" w:cs="Arial"/>
        </w:rPr>
        <w:t xml:space="preserve">. </w:t>
      </w:r>
      <w:r w:rsidR="00833389" w:rsidRPr="005D14B0">
        <w:rPr>
          <w:rFonts w:ascii="Arial" w:hAnsi="Arial" w:cs="Arial"/>
        </w:rPr>
        <w:t xml:space="preserve">If you are worried that the DSL has not taken your concerns seriously enough, you should follow the whistleblowing procedure. </w:t>
      </w:r>
    </w:p>
    <w:p w14:paraId="1A6788F1" w14:textId="35D2227D" w:rsidR="00B8270B" w:rsidRPr="005D14B0" w:rsidRDefault="006A417B" w:rsidP="00B8270B">
      <w:pPr>
        <w:rPr>
          <w:rFonts w:ascii="Arial" w:hAnsi="Arial" w:cs="Arial"/>
        </w:rPr>
      </w:pPr>
      <w:r w:rsidRPr="005D14B0">
        <w:rPr>
          <w:rFonts w:ascii="Arial" w:hAnsi="Arial" w:cs="Arial"/>
        </w:rPr>
        <w:t xml:space="preserve">Ensure you seek support. Dealing with disclosures can be distressing. It’s important you speak to the right people for help and not discuss the child openly with friends or in the Staff Room for example. </w:t>
      </w:r>
    </w:p>
    <w:p w14:paraId="5981F58B" w14:textId="77777777" w:rsidR="00772546" w:rsidRPr="005D14B0" w:rsidRDefault="00772546" w:rsidP="00B8270B">
      <w:pPr>
        <w:rPr>
          <w:rFonts w:ascii="Arial" w:hAnsi="Arial" w:cs="Arial"/>
        </w:rPr>
      </w:pPr>
    </w:p>
    <w:p w14:paraId="4D129A4E" w14:textId="6AD48E2D" w:rsidR="00B8270B" w:rsidRPr="005D14B0" w:rsidRDefault="00B8270B" w:rsidP="00772546">
      <w:pPr>
        <w:pStyle w:val="Heading2"/>
        <w:rPr>
          <w:rFonts w:ascii="Arial" w:hAnsi="Arial" w:cs="Arial"/>
        </w:rPr>
      </w:pPr>
      <w:bookmarkStart w:id="41" w:name="_Toc173836074"/>
      <w:r w:rsidRPr="005D14B0">
        <w:rPr>
          <w:rFonts w:ascii="Arial" w:hAnsi="Arial" w:cs="Arial"/>
        </w:rPr>
        <w:t>Children who harm othe</w:t>
      </w:r>
      <w:r w:rsidR="003648AC" w:rsidRPr="005D14B0">
        <w:rPr>
          <w:rFonts w:ascii="Arial" w:hAnsi="Arial" w:cs="Arial"/>
        </w:rPr>
        <w:t>r children (Child-on-child a</w:t>
      </w:r>
      <w:r w:rsidRPr="005D14B0">
        <w:rPr>
          <w:rFonts w:ascii="Arial" w:hAnsi="Arial" w:cs="Arial"/>
        </w:rPr>
        <w:t>buse)</w:t>
      </w:r>
      <w:bookmarkEnd w:id="41"/>
    </w:p>
    <w:p w14:paraId="3E29E5A5" w14:textId="775F506D" w:rsidR="00015F2D" w:rsidRPr="005D14B0" w:rsidRDefault="00F011D3" w:rsidP="005A1650">
      <w:pPr>
        <w:rPr>
          <w:rFonts w:ascii="Arial" w:hAnsi="Arial" w:cs="Arial"/>
        </w:rPr>
      </w:pPr>
      <w:r w:rsidRPr="005D14B0">
        <w:rPr>
          <w:rFonts w:ascii="Arial" w:hAnsi="Arial" w:cs="Arial"/>
        </w:rPr>
        <w:t>It is widely recognised that children are able to harm other children</w:t>
      </w:r>
      <w:r w:rsidR="009603EF">
        <w:rPr>
          <w:rFonts w:ascii="Arial" w:hAnsi="Arial" w:cs="Arial"/>
        </w:rPr>
        <w:t>.</w:t>
      </w:r>
      <w:r w:rsidRPr="005D14B0">
        <w:rPr>
          <w:rFonts w:ascii="Arial" w:hAnsi="Arial" w:cs="Arial"/>
        </w:rPr>
        <w:t xml:space="preserve"> </w:t>
      </w:r>
    </w:p>
    <w:p w14:paraId="0DCC1811" w14:textId="307DE0AC" w:rsidR="00015F2D" w:rsidRPr="005D14B0" w:rsidRDefault="00015F2D" w:rsidP="005A1650">
      <w:pPr>
        <w:rPr>
          <w:rFonts w:ascii="Arial" w:eastAsiaTheme="majorEastAsia" w:hAnsi="Arial" w:cs="Arial"/>
        </w:rPr>
      </w:pPr>
      <w:r w:rsidRPr="005D14B0">
        <w:rPr>
          <w:rFonts w:ascii="Arial" w:eastAsiaTheme="majorEastAsia" w:hAnsi="Arial" w:cs="Arial"/>
        </w:rPr>
        <w:t>At</w:t>
      </w:r>
      <w:r w:rsidR="00A939F4">
        <w:rPr>
          <w:rFonts w:ascii="Arial" w:eastAsiaTheme="majorEastAsia" w:hAnsi="Arial" w:cs="Arial"/>
        </w:rPr>
        <w:t xml:space="preserve"> Mill Hill Primary School</w:t>
      </w:r>
      <w:r w:rsidRPr="005D14B0">
        <w:rPr>
          <w:rFonts w:ascii="Arial" w:eastAsiaTheme="majorEastAsia" w:hAnsi="Arial" w:cs="Arial"/>
        </w:rPr>
        <w:t xml:space="preserve"> </w:t>
      </w:r>
    </w:p>
    <w:p w14:paraId="08B516C8" w14:textId="1B00A016" w:rsidR="00E42C28" w:rsidRPr="00A029EB" w:rsidRDefault="00E42C28" w:rsidP="009B0923">
      <w:pPr>
        <w:pStyle w:val="ListParagraph"/>
        <w:numPr>
          <w:ilvl w:val="0"/>
          <w:numId w:val="39"/>
        </w:numPr>
        <w:rPr>
          <w:rFonts w:ascii="Arial" w:hAnsi="Arial" w:cs="Arial"/>
        </w:rPr>
      </w:pPr>
      <w:r w:rsidRPr="00A029EB">
        <w:rPr>
          <w:rFonts w:ascii="Arial" w:hAnsi="Arial" w:cs="Arial"/>
        </w:rPr>
        <w:t xml:space="preserve">All staff have a </w:t>
      </w:r>
      <w:r w:rsidR="00EA7D5B" w:rsidRPr="00A029EB">
        <w:rPr>
          <w:rFonts w:ascii="Arial" w:hAnsi="Arial" w:cs="Arial"/>
        </w:rPr>
        <w:t>responsibility</w:t>
      </w:r>
      <w:r w:rsidRPr="00A029EB">
        <w:rPr>
          <w:rFonts w:ascii="Arial" w:hAnsi="Arial" w:cs="Arial"/>
        </w:rPr>
        <w:t xml:space="preserve"> </w:t>
      </w:r>
      <w:r w:rsidR="00EA7D5B" w:rsidRPr="00A029EB">
        <w:rPr>
          <w:rFonts w:ascii="Arial" w:hAnsi="Arial" w:cs="Arial"/>
        </w:rPr>
        <w:t xml:space="preserve">to prevent, recognise and respond to this type of abuse. </w:t>
      </w:r>
    </w:p>
    <w:p w14:paraId="69C40F8D" w14:textId="3E8B7FDD" w:rsidR="00015F2D" w:rsidRPr="00A029EB" w:rsidRDefault="00015F2D" w:rsidP="009B0923">
      <w:pPr>
        <w:pStyle w:val="ListParagraph"/>
        <w:numPr>
          <w:ilvl w:val="0"/>
          <w:numId w:val="39"/>
        </w:numPr>
        <w:rPr>
          <w:rFonts w:ascii="Arial" w:eastAsiaTheme="majorEastAsia" w:hAnsi="Arial" w:cs="Arial"/>
        </w:rPr>
      </w:pPr>
      <w:r w:rsidRPr="00A029EB">
        <w:rPr>
          <w:rFonts w:ascii="Arial" w:eastAsiaTheme="majorEastAsia" w:hAnsi="Arial" w:cs="Arial"/>
        </w:rPr>
        <w:t xml:space="preserve">We have a ‘zero tolerance’ approach to abuse. Incidents are taken seriously. These will never be tolerated or passed off as ‘banter,’ just having a laugh’ or ‘part of growing up.’ Banter and teasing can and should be acknowledged and recognised as bullying behaviour and may require proportionate intervention. </w:t>
      </w:r>
    </w:p>
    <w:p w14:paraId="21958A16" w14:textId="3E2F030D" w:rsidR="00015F2D" w:rsidRPr="00A029EB" w:rsidRDefault="00015F2D" w:rsidP="009B0923">
      <w:pPr>
        <w:pStyle w:val="ListParagraph"/>
        <w:numPr>
          <w:ilvl w:val="0"/>
          <w:numId w:val="39"/>
        </w:numPr>
        <w:rPr>
          <w:rFonts w:ascii="Arial" w:eastAsiaTheme="majorEastAsia" w:hAnsi="Arial" w:cs="Arial"/>
        </w:rPr>
      </w:pPr>
      <w:r w:rsidRPr="00A029EB">
        <w:rPr>
          <w:rFonts w:ascii="Arial" w:eastAsiaTheme="majorEastAsia" w:hAnsi="Arial" w:cs="Arial"/>
        </w:rPr>
        <w:lastRenderedPageBreak/>
        <w:t>Even with a zero-tolerance approach, we take steps to educate and take action</w:t>
      </w:r>
      <w:r w:rsidR="009E3CAC" w:rsidRPr="00A029EB">
        <w:rPr>
          <w:rFonts w:ascii="Arial" w:eastAsiaTheme="majorEastAsia" w:hAnsi="Arial" w:cs="Arial"/>
        </w:rPr>
        <w:t xml:space="preserve"> to</w:t>
      </w:r>
      <w:r w:rsidRPr="00A029EB">
        <w:rPr>
          <w:rFonts w:ascii="Arial" w:eastAsiaTheme="majorEastAsia" w:hAnsi="Arial" w:cs="Arial"/>
        </w:rPr>
        <w:t xml:space="preserve"> ensure</w:t>
      </w:r>
      <w:r w:rsidR="009E3CAC" w:rsidRPr="00A029EB">
        <w:rPr>
          <w:rFonts w:ascii="Arial" w:eastAsiaTheme="majorEastAsia" w:hAnsi="Arial" w:cs="Arial"/>
        </w:rPr>
        <w:t xml:space="preserve"> and</w:t>
      </w:r>
      <w:r w:rsidRPr="00A029EB">
        <w:rPr>
          <w:rFonts w:ascii="Arial" w:eastAsiaTheme="majorEastAsia" w:hAnsi="Arial" w:cs="Arial"/>
        </w:rPr>
        <w:t xml:space="preserve"> to mitigate the risk of contributing to a culture of unacceptable behaviours or a culture that normalises abuse. </w:t>
      </w:r>
    </w:p>
    <w:p w14:paraId="00DF3D1F" w14:textId="2F0876C8" w:rsidR="00015F2D" w:rsidRPr="00A029EB" w:rsidRDefault="00015F2D" w:rsidP="009B0923">
      <w:pPr>
        <w:pStyle w:val="ListParagraph"/>
        <w:numPr>
          <w:ilvl w:val="0"/>
          <w:numId w:val="39"/>
        </w:numPr>
        <w:rPr>
          <w:rFonts w:ascii="Arial" w:eastAsiaTheme="majorEastAsia" w:hAnsi="Arial" w:cs="Arial"/>
        </w:rPr>
      </w:pPr>
      <w:r w:rsidRPr="00A029EB">
        <w:rPr>
          <w:rFonts w:ascii="Arial" w:eastAsiaTheme="majorEastAsia" w:hAnsi="Arial" w:cs="Arial"/>
        </w:rPr>
        <w:t xml:space="preserve">It is understood that </w:t>
      </w:r>
      <w:r w:rsidR="009F659F" w:rsidRPr="00A029EB">
        <w:rPr>
          <w:rFonts w:ascii="Arial" w:eastAsiaTheme="majorEastAsia" w:hAnsi="Arial" w:cs="Arial"/>
        </w:rPr>
        <w:t>child on child</w:t>
      </w:r>
      <w:r w:rsidRPr="00A029EB">
        <w:rPr>
          <w:rFonts w:ascii="Arial" w:eastAsiaTheme="majorEastAsia" w:hAnsi="Arial" w:cs="Arial"/>
        </w:rPr>
        <w:t xml:space="preserve"> harm may reflect equality issues in terms of those who may be targeted are more likely to have protected characteristics.</w:t>
      </w:r>
    </w:p>
    <w:p w14:paraId="2D92684B" w14:textId="537AD457" w:rsidR="007E1D50" w:rsidRPr="00A029EB" w:rsidRDefault="00015F2D" w:rsidP="009B0923">
      <w:pPr>
        <w:pStyle w:val="ListParagraph"/>
        <w:numPr>
          <w:ilvl w:val="0"/>
          <w:numId w:val="39"/>
        </w:numPr>
        <w:rPr>
          <w:rFonts w:ascii="Arial" w:hAnsi="Arial" w:cs="Arial"/>
        </w:rPr>
      </w:pPr>
      <w:r w:rsidRPr="00A029EB">
        <w:rPr>
          <w:rFonts w:ascii="Arial" w:eastAsiaTheme="majorEastAsia" w:hAnsi="Arial" w:cs="Arial"/>
        </w:rPr>
        <w:t xml:space="preserve">Early identification of vulnerability to </w:t>
      </w:r>
      <w:proofErr w:type="gramStart"/>
      <w:r w:rsidR="009F659F" w:rsidRPr="00A029EB">
        <w:rPr>
          <w:rFonts w:ascii="Arial" w:eastAsiaTheme="majorEastAsia" w:hAnsi="Arial" w:cs="Arial"/>
        </w:rPr>
        <w:t>child on child</w:t>
      </w:r>
      <w:proofErr w:type="gramEnd"/>
      <w:r w:rsidR="009F659F" w:rsidRPr="00A029EB">
        <w:rPr>
          <w:rFonts w:ascii="Arial" w:eastAsiaTheme="majorEastAsia" w:hAnsi="Arial" w:cs="Arial"/>
        </w:rPr>
        <w:t xml:space="preserve"> </w:t>
      </w:r>
      <w:r w:rsidRPr="00A029EB">
        <w:rPr>
          <w:rFonts w:ascii="Arial" w:eastAsiaTheme="majorEastAsia" w:hAnsi="Arial" w:cs="Arial"/>
        </w:rPr>
        <w:t>harm is made by reviewing attendance, behaviour, attainment and safeguarding records at least on a termly basis.</w:t>
      </w:r>
    </w:p>
    <w:p w14:paraId="2B4B3512" w14:textId="71FDE446" w:rsidR="007E1D50" w:rsidRPr="00A029EB" w:rsidRDefault="007E1D50" w:rsidP="009B0923">
      <w:pPr>
        <w:pStyle w:val="ListParagraph"/>
        <w:numPr>
          <w:ilvl w:val="0"/>
          <w:numId w:val="39"/>
        </w:numPr>
        <w:rPr>
          <w:rFonts w:ascii="Arial" w:hAnsi="Arial" w:cs="Arial"/>
        </w:rPr>
      </w:pPr>
      <w:r w:rsidRPr="00A029EB">
        <w:rPr>
          <w:rFonts w:ascii="Arial" w:hAnsi="Arial" w:cs="Arial"/>
        </w:rPr>
        <w:t xml:space="preserve">We recognise </w:t>
      </w:r>
      <w:r w:rsidR="009F659F" w:rsidRPr="00A029EB">
        <w:rPr>
          <w:rFonts w:ascii="Arial" w:eastAsiaTheme="majorEastAsia" w:hAnsi="Arial" w:cs="Arial"/>
        </w:rPr>
        <w:t xml:space="preserve">child on child </w:t>
      </w:r>
      <w:r w:rsidRPr="00A029EB">
        <w:rPr>
          <w:rFonts w:ascii="Arial" w:hAnsi="Arial" w:cs="Arial"/>
        </w:rPr>
        <w:t>abuse can happen inside and outside of school</w:t>
      </w:r>
      <w:r w:rsidR="009F659F" w:rsidRPr="00A029EB">
        <w:rPr>
          <w:rFonts w:ascii="Arial" w:hAnsi="Arial" w:cs="Arial"/>
        </w:rPr>
        <w:t xml:space="preserve"> including online</w:t>
      </w:r>
      <w:r w:rsidRPr="00A029EB">
        <w:rPr>
          <w:rFonts w:ascii="Arial" w:hAnsi="Arial" w:cs="Arial"/>
        </w:rPr>
        <w:t>.</w:t>
      </w:r>
    </w:p>
    <w:p w14:paraId="7917E959" w14:textId="77777777" w:rsidR="00015F2D" w:rsidRPr="00A029EB" w:rsidRDefault="00015F2D" w:rsidP="005A1650">
      <w:pPr>
        <w:rPr>
          <w:rFonts w:ascii="Arial" w:hAnsi="Arial" w:cs="Arial"/>
        </w:rPr>
      </w:pPr>
    </w:p>
    <w:p w14:paraId="4ADDDA2C" w14:textId="5B2E6740" w:rsidR="00B93398" w:rsidRPr="00A029EB" w:rsidRDefault="009F659F" w:rsidP="005A1650">
      <w:pPr>
        <w:rPr>
          <w:rFonts w:ascii="Arial" w:hAnsi="Arial" w:cs="Arial"/>
        </w:rPr>
      </w:pPr>
      <w:r w:rsidRPr="00A029EB">
        <w:rPr>
          <w:rFonts w:ascii="Arial" w:eastAsiaTheme="majorEastAsia" w:hAnsi="Arial" w:cs="Arial"/>
        </w:rPr>
        <w:t xml:space="preserve">Child on child abuse </w:t>
      </w:r>
      <w:r w:rsidR="002E134C" w:rsidRPr="00A029EB">
        <w:rPr>
          <w:rFonts w:ascii="Arial" w:hAnsi="Arial" w:cs="Arial"/>
        </w:rPr>
        <w:t>can involve (this list is not exhaustive</w:t>
      </w:r>
      <w:r w:rsidR="00B93398" w:rsidRPr="00A029EB">
        <w:rPr>
          <w:rFonts w:ascii="Arial" w:hAnsi="Arial" w:cs="Arial"/>
        </w:rPr>
        <w:t>):</w:t>
      </w:r>
    </w:p>
    <w:p w14:paraId="5C91ED5A" w14:textId="77777777" w:rsidR="00D24E87" w:rsidRPr="00A029EB" w:rsidRDefault="00D24E87" w:rsidP="009B0923">
      <w:pPr>
        <w:pStyle w:val="ListParagraph"/>
        <w:numPr>
          <w:ilvl w:val="0"/>
          <w:numId w:val="34"/>
        </w:numPr>
        <w:rPr>
          <w:rFonts w:ascii="Arial" w:hAnsi="Arial" w:cs="Arial"/>
        </w:rPr>
      </w:pPr>
      <w:r w:rsidRPr="00A029EB">
        <w:rPr>
          <w:rFonts w:ascii="Arial" w:hAnsi="Arial" w:cs="Arial"/>
        </w:rPr>
        <w:t>Bullying (including cyberbullying, prejudice-based and discriminatory bullying).</w:t>
      </w:r>
    </w:p>
    <w:p w14:paraId="654B7886" w14:textId="77777777" w:rsidR="00D24E87" w:rsidRPr="00A029EB" w:rsidRDefault="00D24E87" w:rsidP="009B0923">
      <w:pPr>
        <w:pStyle w:val="ListParagraph"/>
        <w:numPr>
          <w:ilvl w:val="0"/>
          <w:numId w:val="34"/>
        </w:numPr>
        <w:rPr>
          <w:rFonts w:ascii="Arial" w:hAnsi="Arial" w:cs="Arial"/>
        </w:rPr>
      </w:pPr>
      <w:r w:rsidRPr="00A029EB">
        <w:rPr>
          <w:rFonts w:ascii="Arial" w:hAnsi="Arial" w:cs="Arial"/>
        </w:rPr>
        <w:t>Abuse in intimate personal relationships between peers.</w:t>
      </w:r>
    </w:p>
    <w:p w14:paraId="1B5B9CED" w14:textId="77777777" w:rsidR="00D24E87" w:rsidRPr="005D14B0" w:rsidRDefault="00D24E87" w:rsidP="009B0923">
      <w:pPr>
        <w:pStyle w:val="ListParagraph"/>
        <w:numPr>
          <w:ilvl w:val="0"/>
          <w:numId w:val="34"/>
        </w:numPr>
        <w:rPr>
          <w:rFonts w:ascii="Arial" w:hAnsi="Arial" w:cs="Arial"/>
        </w:rPr>
      </w:pPr>
      <w:r w:rsidRPr="00A029EB">
        <w:rPr>
          <w:rFonts w:ascii="Arial" w:hAnsi="Arial" w:cs="Arial"/>
        </w:rPr>
        <w:t>Physical abuse such as hitting, kicking, shaking, biting</w:t>
      </w:r>
      <w:r w:rsidRPr="005D14B0">
        <w:rPr>
          <w:rFonts w:ascii="Arial" w:hAnsi="Arial" w:cs="Arial"/>
        </w:rPr>
        <w:t>, hair pulling, or otherwise causing physical harm (this may include an online element which facilitates, threatens and/or encourages physical abuse).</w:t>
      </w:r>
    </w:p>
    <w:p w14:paraId="249FE752" w14:textId="77777777" w:rsidR="00D24E87" w:rsidRPr="005D14B0" w:rsidRDefault="00D24E87" w:rsidP="009B0923">
      <w:pPr>
        <w:pStyle w:val="ListParagraph"/>
        <w:numPr>
          <w:ilvl w:val="0"/>
          <w:numId w:val="34"/>
        </w:numPr>
        <w:rPr>
          <w:rFonts w:ascii="Arial" w:hAnsi="Arial" w:cs="Arial"/>
        </w:rPr>
      </w:pPr>
      <w:r w:rsidRPr="005D14B0">
        <w:rPr>
          <w:rFonts w:ascii="Arial" w:hAnsi="Arial" w:cs="Arial"/>
        </w:rPr>
        <w:t>Sexual violence, such as rape, assault by penetration and sexual assault;(this may include an online element which facilitates, threatens and/or encourages sexual violence).</w:t>
      </w:r>
    </w:p>
    <w:p w14:paraId="257A099C" w14:textId="77777777" w:rsidR="00D24E87" w:rsidRPr="005D14B0" w:rsidRDefault="00D24E87" w:rsidP="009B0923">
      <w:pPr>
        <w:pStyle w:val="ListParagraph"/>
        <w:numPr>
          <w:ilvl w:val="0"/>
          <w:numId w:val="34"/>
        </w:numPr>
        <w:rPr>
          <w:rFonts w:ascii="Arial" w:hAnsi="Arial" w:cs="Arial"/>
        </w:rPr>
      </w:pPr>
      <w:r w:rsidRPr="005D14B0">
        <w:rPr>
          <w:rFonts w:ascii="Arial" w:hAnsi="Arial" w:cs="Arial"/>
        </w:rPr>
        <w:t>Sexual harassment, such as sexual comments, remarks, jokes and online sexual harassment, which may be standalone or part of a broader pattern of abuse.</w:t>
      </w:r>
    </w:p>
    <w:p w14:paraId="55CF70D3" w14:textId="77777777" w:rsidR="00D24E87" w:rsidRPr="005D14B0" w:rsidRDefault="00D24E87" w:rsidP="009B0923">
      <w:pPr>
        <w:pStyle w:val="ListParagraph"/>
        <w:numPr>
          <w:ilvl w:val="0"/>
          <w:numId w:val="34"/>
        </w:numPr>
        <w:rPr>
          <w:rFonts w:ascii="Arial" w:hAnsi="Arial" w:cs="Arial"/>
        </w:rPr>
      </w:pPr>
      <w:r w:rsidRPr="005D14B0">
        <w:rPr>
          <w:rFonts w:ascii="Arial" w:hAnsi="Arial" w:cs="Arial"/>
        </w:rPr>
        <w:t>Causing someone to engage in sexual activity without consent, such as forcing someone to strip, touch themselves sexually, or to engage in sexual activity with a third party.</w:t>
      </w:r>
    </w:p>
    <w:p w14:paraId="12282F9D" w14:textId="77777777" w:rsidR="00D24E87" w:rsidRPr="005D14B0" w:rsidRDefault="00D24E87" w:rsidP="009B0923">
      <w:pPr>
        <w:pStyle w:val="ListParagraph"/>
        <w:numPr>
          <w:ilvl w:val="0"/>
          <w:numId w:val="34"/>
        </w:numPr>
        <w:rPr>
          <w:rFonts w:ascii="Arial" w:hAnsi="Arial" w:cs="Arial"/>
        </w:rPr>
      </w:pPr>
      <w:r w:rsidRPr="005D14B0">
        <w:rPr>
          <w:rFonts w:ascii="Arial" w:hAnsi="Arial" w:cs="Arial"/>
        </w:rPr>
        <w:t>Consensual and non-consensual sharing of nudes and semi-nude images and or videos (also known as sexting or youth produced sexual imagery).</w:t>
      </w:r>
    </w:p>
    <w:p w14:paraId="2AB74F29" w14:textId="77777777" w:rsidR="00D24E87" w:rsidRPr="005D14B0" w:rsidRDefault="00D24E87" w:rsidP="009B0923">
      <w:pPr>
        <w:pStyle w:val="ListParagraph"/>
        <w:numPr>
          <w:ilvl w:val="0"/>
          <w:numId w:val="34"/>
        </w:numPr>
        <w:rPr>
          <w:rFonts w:ascii="Arial" w:hAnsi="Arial" w:cs="Arial"/>
        </w:rPr>
      </w:pPr>
      <w:proofErr w:type="spellStart"/>
      <w:r w:rsidRPr="005D14B0">
        <w:rPr>
          <w:rFonts w:ascii="Arial" w:hAnsi="Arial" w:cs="Arial"/>
        </w:rPr>
        <w:t>Upskirting</w:t>
      </w:r>
      <w:proofErr w:type="spellEnd"/>
      <w:r w:rsidRPr="005D14B0">
        <w:rPr>
          <w:rFonts w:ascii="Arial" w:hAnsi="Arial" w:cs="Arial"/>
        </w:rPr>
        <w:t>, which typically involves taking a picture under a person’s clothing without their permission, with the intention of viewing their genitals or buttocks to obtain sexual gratification, or cause the victim humiliation, distress, or alarm; and</w:t>
      </w:r>
    </w:p>
    <w:p w14:paraId="5564A96A" w14:textId="77777777" w:rsidR="00D24E87" w:rsidRPr="005D14B0" w:rsidRDefault="00D24E87" w:rsidP="009B0923">
      <w:pPr>
        <w:pStyle w:val="ListParagraph"/>
        <w:numPr>
          <w:ilvl w:val="0"/>
          <w:numId w:val="34"/>
        </w:numPr>
        <w:rPr>
          <w:rFonts w:ascii="Arial" w:hAnsi="Arial" w:cs="Arial"/>
        </w:rPr>
      </w:pPr>
      <w:r w:rsidRPr="005D14B0">
        <w:rPr>
          <w:rFonts w:ascii="Arial" w:hAnsi="Arial" w:cs="Arial"/>
        </w:rPr>
        <w:t>Initiation/hazing type violence and rituals (this could include activities involving harassment, abuse or humiliation used as a way of initiating a person into a group and may also include an online element).</w:t>
      </w:r>
    </w:p>
    <w:p w14:paraId="09610933" w14:textId="5207A235" w:rsidR="00973C1F" w:rsidRPr="005D14B0" w:rsidRDefault="00973C1F" w:rsidP="005A1650">
      <w:pPr>
        <w:rPr>
          <w:rFonts w:ascii="Arial" w:hAnsi="Arial" w:cs="Arial"/>
        </w:rPr>
      </w:pPr>
      <w:r w:rsidRPr="005D14B0">
        <w:rPr>
          <w:rFonts w:ascii="Arial" w:hAnsi="Arial" w:cs="Arial"/>
        </w:rPr>
        <w:t>It is important that incidents of abuse and harm are treated under safeguarding policy in conjunction with the</w:t>
      </w:r>
      <w:r w:rsidR="00383908" w:rsidRPr="005D14B0">
        <w:rPr>
          <w:rFonts w:ascii="Arial" w:hAnsi="Arial" w:cs="Arial"/>
        </w:rPr>
        <w:t xml:space="preserve"> school’s</w:t>
      </w:r>
      <w:r w:rsidRPr="005D14B0">
        <w:rPr>
          <w:rFonts w:ascii="Arial" w:hAnsi="Arial" w:cs="Arial"/>
        </w:rPr>
        <w:t xml:space="preserve"> behaviour policy. </w:t>
      </w:r>
      <w:r w:rsidR="00DB597E" w:rsidRPr="005D14B0">
        <w:rPr>
          <w:rFonts w:ascii="Arial" w:hAnsi="Arial" w:cs="Arial"/>
        </w:rPr>
        <w:t>C</w:t>
      </w:r>
      <w:r w:rsidRPr="005D14B0">
        <w:rPr>
          <w:rFonts w:ascii="Arial" w:hAnsi="Arial" w:cs="Arial"/>
        </w:rPr>
        <w:t xml:space="preserve">oncerns regarding the welfare of </w:t>
      </w:r>
      <w:r w:rsidR="001147BB" w:rsidRPr="005D14B0">
        <w:rPr>
          <w:rFonts w:ascii="Arial" w:hAnsi="Arial" w:cs="Arial"/>
        </w:rPr>
        <w:t>pupils</w:t>
      </w:r>
      <w:r w:rsidRPr="005D14B0">
        <w:rPr>
          <w:rFonts w:ascii="Arial" w:hAnsi="Arial" w:cs="Arial"/>
        </w:rPr>
        <w:t xml:space="preserve"> requires records to be kept on the child’s safeguarding/child protection file.</w:t>
      </w:r>
      <w:r w:rsidR="00A939F4">
        <w:rPr>
          <w:rFonts w:ascii="Arial" w:hAnsi="Arial" w:cs="Arial"/>
        </w:rPr>
        <w:t xml:space="preserve"> These are recorded on CPOMS.</w:t>
      </w:r>
    </w:p>
    <w:p w14:paraId="62F08983" w14:textId="7C39F5E3" w:rsidR="0024025A" w:rsidRPr="005D14B0" w:rsidRDefault="00494129" w:rsidP="005A1650">
      <w:pPr>
        <w:rPr>
          <w:rFonts w:ascii="Arial" w:hAnsi="Arial" w:cs="Arial"/>
        </w:rPr>
      </w:pPr>
      <w:r w:rsidRPr="00A029EB">
        <w:rPr>
          <w:rFonts w:ascii="Arial" w:hAnsi="Arial" w:cs="Arial"/>
        </w:rPr>
        <w:t>We w</w:t>
      </w:r>
      <w:r w:rsidR="00CD5AB5" w:rsidRPr="00A029EB">
        <w:rPr>
          <w:rFonts w:ascii="Arial" w:hAnsi="Arial" w:cs="Arial"/>
        </w:rPr>
        <w:t xml:space="preserve">ill try to minimise the risk </w:t>
      </w:r>
      <w:r w:rsidR="0043114E" w:rsidRPr="00A029EB">
        <w:rPr>
          <w:rFonts w:ascii="Arial" w:hAnsi="Arial" w:cs="Arial"/>
        </w:rPr>
        <w:t xml:space="preserve">of </w:t>
      </w:r>
      <w:proofErr w:type="gramStart"/>
      <w:r w:rsidR="0043114E" w:rsidRPr="00A029EB">
        <w:rPr>
          <w:rFonts w:ascii="Arial" w:hAnsi="Arial" w:cs="Arial"/>
        </w:rPr>
        <w:t>child</w:t>
      </w:r>
      <w:r w:rsidR="0009327D" w:rsidRPr="00A029EB">
        <w:rPr>
          <w:rFonts w:ascii="Arial" w:hAnsi="Arial" w:cs="Arial"/>
        </w:rPr>
        <w:t xml:space="preserve"> </w:t>
      </w:r>
      <w:r w:rsidR="0043114E" w:rsidRPr="00A029EB">
        <w:rPr>
          <w:rFonts w:ascii="Arial" w:hAnsi="Arial" w:cs="Arial"/>
        </w:rPr>
        <w:t>on</w:t>
      </w:r>
      <w:r w:rsidR="0009327D" w:rsidRPr="00A029EB">
        <w:rPr>
          <w:rFonts w:ascii="Arial" w:hAnsi="Arial" w:cs="Arial"/>
        </w:rPr>
        <w:t xml:space="preserve"> c</w:t>
      </w:r>
      <w:r w:rsidR="0043114E" w:rsidRPr="00A029EB">
        <w:rPr>
          <w:rFonts w:ascii="Arial" w:hAnsi="Arial" w:cs="Arial"/>
        </w:rPr>
        <w:t>hild</w:t>
      </w:r>
      <w:proofErr w:type="gramEnd"/>
      <w:r w:rsidR="00CD5AB5" w:rsidRPr="00A029EB">
        <w:rPr>
          <w:rFonts w:ascii="Arial" w:hAnsi="Arial" w:cs="Arial"/>
        </w:rPr>
        <w:t xml:space="preserve"> abuse by teaching children about </w:t>
      </w:r>
      <w:r w:rsidR="005F3141" w:rsidRPr="00A029EB">
        <w:rPr>
          <w:rFonts w:ascii="Arial" w:hAnsi="Arial" w:cs="Arial"/>
        </w:rPr>
        <w:t>appropriate</w:t>
      </w:r>
      <w:r w:rsidR="00CD5AB5" w:rsidRPr="00A029EB">
        <w:rPr>
          <w:rFonts w:ascii="Arial" w:hAnsi="Arial" w:cs="Arial"/>
        </w:rPr>
        <w:t xml:space="preserve"> behaviour. We will use assemblies, </w:t>
      </w:r>
      <w:r w:rsidR="005F3141" w:rsidRPr="00A029EB">
        <w:rPr>
          <w:rFonts w:ascii="Arial" w:hAnsi="Arial" w:cs="Arial"/>
        </w:rPr>
        <w:t>PHSE, tutor time and external speakers to promote</w:t>
      </w:r>
      <w:r w:rsidR="005F3141" w:rsidRPr="005D14B0">
        <w:rPr>
          <w:rFonts w:ascii="Arial" w:hAnsi="Arial" w:cs="Arial"/>
        </w:rPr>
        <w:t xml:space="preserve"> appropriate relationships. </w:t>
      </w:r>
    </w:p>
    <w:p w14:paraId="3C7529AF" w14:textId="447D3EDC" w:rsidR="0024025A" w:rsidRPr="005D14B0" w:rsidRDefault="0024025A" w:rsidP="005A1650">
      <w:pPr>
        <w:rPr>
          <w:rFonts w:ascii="Arial" w:hAnsi="Arial" w:cs="Arial"/>
        </w:rPr>
      </w:pPr>
      <w:r w:rsidRPr="005D14B0">
        <w:rPr>
          <w:rFonts w:ascii="Arial" w:hAnsi="Arial" w:cs="Arial"/>
        </w:rPr>
        <w:t xml:space="preserve">The school recognises that </w:t>
      </w:r>
      <w:proofErr w:type="spellStart"/>
      <w:r w:rsidRPr="005D14B0">
        <w:rPr>
          <w:rFonts w:ascii="Arial" w:hAnsi="Arial" w:cs="Arial"/>
        </w:rPr>
        <w:t>upskirting</w:t>
      </w:r>
      <w:proofErr w:type="spellEnd"/>
      <w:r w:rsidRPr="005D14B0">
        <w:rPr>
          <w:rFonts w:ascii="Arial" w:hAnsi="Arial" w:cs="Arial"/>
        </w:rPr>
        <w:t xml:space="preserve"> is a criminal offence under the Voyeurism (Offences) Act 2019 and matters will be referred to Police.</w:t>
      </w:r>
    </w:p>
    <w:p w14:paraId="02926FCE" w14:textId="6D7F3B13" w:rsidR="00D15069" w:rsidRPr="005D14B0" w:rsidRDefault="0024025A" w:rsidP="005A1650">
      <w:pPr>
        <w:rPr>
          <w:rFonts w:ascii="Arial" w:hAnsi="Arial" w:cs="Arial"/>
        </w:rPr>
      </w:pPr>
      <w:r w:rsidRPr="005D14B0">
        <w:rPr>
          <w:rFonts w:ascii="Arial" w:hAnsi="Arial" w:cs="Arial"/>
        </w:rPr>
        <w:t xml:space="preserve">The school will use the </w:t>
      </w:r>
      <w:hyperlink r:id="rId20" w:history="1">
        <w:r w:rsidR="00A74AE9" w:rsidRPr="005D14B0">
          <w:rPr>
            <w:rStyle w:val="Hyperlink"/>
            <w:rFonts w:ascii="Arial" w:hAnsi="Arial" w:cs="Arial"/>
          </w:rPr>
          <w:t>Sharing nudes and semi-nudes: advice for education settings working with children and young people - GOV.UK (www.gov.uk)</w:t>
        </w:r>
      </w:hyperlink>
      <w:r w:rsidR="000D3B7D" w:rsidRPr="005D14B0">
        <w:rPr>
          <w:rFonts w:ascii="Arial" w:hAnsi="Arial" w:cs="Arial"/>
        </w:rPr>
        <w:t xml:space="preserve"> guide when dealing with youth produced sexual imagery. </w:t>
      </w:r>
    </w:p>
    <w:p w14:paraId="65AA0709" w14:textId="4EAD1272" w:rsidR="00D15069" w:rsidRPr="005D14B0" w:rsidRDefault="00D15069" w:rsidP="005A1650">
      <w:pPr>
        <w:rPr>
          <w:rFonts w:ascii="Arial" w:hAnsi="Arial" w:cs="Arial"/>
        </w:rPr>
      </w:pPr>
      <w:r w:rsidRPr="005D14B0">
        <w:rPr>
          <w:rFonts w:ascii="Arial" w:hAnsi="Arial" w:cs="Arial"/>
        </w:rPr>
        <w:lastRenderedPageBreak/>
        <w:t xml:space="preserve">The school will use </w:t>
      </w:r>
      <w:r w:rsidR="0024025A" w:rsidRPr="005D14B0">
        <w:rPr>
          <w:rFonts w:ascii="Arial" w:hAnsi="Arial" w:cs="Arial"/>
        </w:rPr>
        <w:t>its</w:t>
      </w:r>
      <w:r w:rsidRPr="005D14B0">
        <w:rPr>
          <w:rFonts w:ascii="Arial" w:hAnsi="Arial" w:cs="Arial"/>
        </w:rPr>
        <w:t xml:space="preserve"> behaviour policy </w:t>
      </w:r>
      <w:r w:rsidR="00494129" w:rsidRPr="005D14B0">
        <w:rPr>
          <w:rFonts w:ascii="Arial" w:hAnsi="Arial" w:cs="Arial"/>
        </w:rPr>
        <w:t xml:space="preserve">to apply sanctions where appropriate this includes, in the most extreme circumstances, the use of exclusion. </w:t>
      </w:r>
    </w:p>
    <w:p w14:paraId="4B2B1622" w14:textId="77777777" w:rsidR="005A1650" w:rsidRPr="005D14B0" w:rsidRDefault="005A1650" w:rsidP="005A1650">
      <w:pPr>
        <w:rPr>
          <w:rFonts w:ascii="Arial" w:eastAsiaTheme="majorEastAsia" w:hAnsi="Arial" w:cs="Arial"/>
        </w:rPr>
      </w:pPr>
    </w:p>
    <w:p w14:paraId="01974E02" w14:textId="38D06898" w:rsidR="00015F2D" w:rsidRPr="005D14B0" w:rsidRDefault="00015F2D" w:rsidP="005A1650">
      <w:pPr>
        <w:rPr>
          <w:rFonts w:ascii="Arial" w:eastAsiaTheme="majorEastAsia" w:hAnsi="Arial" w:cs="Arial"/>
        </w:rPr>
      </w:pPr>
      <w:r w:rsidRPr="005D14B0">
        <w:rPr>
          <w:rFonts w:ascii="Arial" w:eastAsiaTheme="majorEastAsia" w:hAnsi="Arial" w:cs="Arial"/>
        </w:rPr>
        <w:t xml:space="preserve"> </w:t>
      </w:r>
      <w:r w:rsidR="00A939F4">
        <w:rPr>
          <w:rFonts w:ascii="Arial" w:eastAsiaTheme="majorEastAsia" w:hAnsi="Arial" w:cs="Arial"/>
        </w:rPr>
        <w:t>Mill Hill Primary School</w:t>
      </w:r>
      <w:r w:rsidRPr="005D14B0">
        <w:rPr>
          <w:rFonts w:ascii="Arial" w:eastAsiaTheme="majorEastAsia" w:hAnsi="Arial" w:cs="Arial"/>
        </w:rPr>
        <w:t xml:space="preserve"> will handle initial reports of harm by: </w:t>
      </w:r>
    </w:p>
    <w:p w14:paraId="249847E5" w14:textId="5365664E" w:rsidR="00015F2D" w:rsidRPr="005D14B0" w:rsidRDefault="00015F2D" w:rsidP="009B0923">
      <w:pPr>
        <w:pStyle w:val="ListParagraph"/>
        <w:numPr>
          <w:ilvl w:val="0"/>
          <w:numId w:val="35"/>
        </w:numPr>
        <w:rPr>
          <w:rFonts w:ascii="Arial" w:eastAsiaTheme="majorEastAsia" w:hAnsi="Arial" w:cs="Arial"/>
        </w:rPr>
      </w:pPr>
      <w:r w:rsidRPr="005D14B0">
        <w:rPr>
          <w:rFonts w:ascii="Arial" w:eastAsiaTheme="majorEastAsia" w:hAnsi="Arial" w:cs="Arial"/>
        </w:rPr>
        <w:t xml:space="preserve">Securing the immediate safety of </w:t>
      </w:r>
      <w:r w:rsidR="001147BB" w:rsidRPr="005D14B0">
        <w:rPr>
          <w:rFonts w:ascii="Arial" w:eastAsiaTheme="majorEastAsia" w:hAnsi="Arial" w:cs="Arial"/>
        </w:rPr>
        <w:t>pupils</w:t>
      </w:r>
      <w:r w:rsidRPr="005D14B0">
        <w:rPr>
          <w:rFonts w:ascii="Arial" w:eastAsiaTheme="majorEastAsia" w:hAnsi="Arial" w:cs="Arial"/>
        </w:rPr>
        <w:t xml:space="preserve"> involved in an incident and sourcing support for other </w:t>
      </w:r>
      <w:r w:rsidR="00A029EB">
        <w:rPr>
          <w:rFonts w:ascii="Arial" w:eastAsiaTheme="majorEastAsia" w:hAnsi="Arial" w:cs="Arial"/>
        </w:rPr>
        <w:t>children</w:t>
      </w:r>
      <w:r w:rsidRPr="005D14B0">
        <w:rPr>
          <w:rFonts w:ascii="Arial" w:eastAsiaTheme="majorEastAsia" w:hAnsi="Arial" w:cs="Arial"/>
        </w:rPr>
        <w:t xml:space="preserve"> affected. </w:t>
      </w:r>
    </w:p>
    <w:p w14:paraId="010AD345" w14:textId="77777777" w:rsidR="00015F2D" w:rsidRPr="00A029EB" w:rsidRDefault="00015F2D" w:rsidP="009B0923">
      <w:pPr>
        <w:pStyle w:val="ListParagraph"/>
        <w:numPr>
          <w:ilvl w:val="0"/>
          <w:numId w:val="35"/>
        </w:numPr>
        <w:rPr>
          <w:rFonts w:ascii="Arial" w:eastAsiaTheme="majorEastAsia" w:hAnsi="Arial" w:cs="Arial"/>
        </w:rPr>
      </w:pPr>
      <w:r w:rsidRPr="00A029EB">
        <w:rPr>
          <w:rFonts w:ascii="Arial" w:eastAsiaTheme="majorEastAsia" w:hAnsi="Arial" w:cs="Arial"/>
        </w:rPr>
        <w:t>Listening carefully to the child, being non-judgmental, being clear about boundaries and how the report will be progressed, not asking leading questions and only prompting the child where necessary with open questions – where, when, what, etc;</w:t>
      </w:r>
    </w:p>
    <w:p w14:paraId="1757AA17" w14:textId="7412A3A3" w:rsidR="00015F2D" w:rsidRPr="00A029EB" w:rsidRDefault="00AC3C75" w:rsidP="009B0923">
      <w:pPr>
        <w:pStyle w:val="ListParagraph"/>
        <w:numPr>
          <w:ilvl w:val="0"/>
          <w:numId w:val="35"/>
        </w:numPr>
        <w:rPr>
          <w:rFonts w:ascii="Arial" w:eastAsiaTheme="majorEastAsia" w:hAnsi="Arial" w:cs="Arial"/>
        </w:rPr>
      </w:pPr>
      <w:r w:rsidRPr="00A029EB">
        <w:rPr>
          <w:rFonts w:ascii="Arial" w:hAnsi="Arial" w:cs="Arial"/>
        </w:rPr>
        <w:t>E</w:t>
      </w:r>
      <w:r w:rsidR="00015F2D" w:rsidRPr="00A029EB">
        <w:rPr>
          <w:rFonts w:ascii="Arial" w:eastAsiaTheme="majorEastAsia" w:hAnsi="Arial" w:cs="Arial"/>
        </w:rPr>
        <w:t xml:space="preserve">nsuring that </w:t>
      </w:r>
      <w:r w:rsidR="00804E5E" w:rsidRPr="00A029EB">
        <w:rPr>
          <w:rFonts w:ascii="Arial" w:eastAsiaTheme="majorEastAsia" w:hAnsi="Arial" w:cs="Arial"/>
        </w:rPr>
        <w:t xml:space="preserve">those who have been harmed </w:t>
      </w:r>
      <w:r w:rsidR="00015F2D" w:rsidRPr="00A029EB">
        <w:rPr>
          <w:rFonts w:ascii="Arial" w:eastAsiaTheme="majorEastAsia" w:hAnsi="Arial" w:cs="Arial"/>
        </w:rPr>
        <w:t xml:space="preserve">will never be given the impression that they are creating a problem by reporting abuse, sexual violence, or sexual harassment. They will never be made to feel ashamed for making a report. </w:t>
      </w:r>
    </w:p>
    <w:p w14:paraId="1924F00A" w14:textId="77777777" w:rsidR="00015F2D" w:rsidRPr="00A029EB" w:rsidRDefault="00015F2D" w:rsidP="009B0923">
      <w:pPr>
        <w:pStyle w:val="ListParagraph"/>
        <w:numPr>
          <w:ilvl w:val="0"/>
          <w:numId w:val="35"/>
        </w:numPr>
        <w:rPr>
          <w:rFonts w:ascii="Arial" w:eastAsiaTheme="majorEastAsia" w:hAnsi="Arial" w:cs="Arial"/>
        </w:rPr>
      </w:pPr>
      <w:r w:rsidRPr="00A029EB">
        <w:rPr>
          <w:rFonts w:ascii="Arial" w:eastAsiaTheme="majorEastAsia" w:hAnsi="Arial" w:cs="Arial"/>
        </w:rPr>
        <w:t xml:space="preserve">Ensuring the child’s wishes are taken into consideration in any intervention and any action is taken to ensure safety of the target and other members of the wider peer cohort. </w:t>
      </w:r>
    </w:p>
    <w:p w14:paraId="39197564" w14:textId="33265D62" w:rsidR="00015F2D" w:rsidRPr="00A029EB" w:rsidRDefault="00015F2D" w:rsidP="009B0923">
      <w:pPr>
        <w:pStyle w:val="ListParagraph"/>
        <w:numPr>
          <w:ilvl w:val="0"/>
          <w:numId w:val="35"/>
        </w:numPr>
        <w:rPr>
          <w:rFonts w:ascii="Arial" w:hAnsi="Arial" w:cs="Arial"/>
        </w:rPr>
      </w:pPr>
      <w:r w:rsidRPr="00A029EB">
        <w:rPr>
          <w:rFonts w:ascii="Arial" w:eastAsiaTheme="majorEastAsia" w:hAnsi="Arial" w:cs="Arial"/>
        </w:rPr>
        <w:t xml:space="preserve">Not promising confidentiality as it is highly likely that information will need to be shared with others. </w:t>
      </w:r>
    </w:p>
    <w:p w14:paraId="1B5AB329" w14:textId="11B3F5FD" w:rsidR="005636AB" w:rsidRPr="00A029EB" w:rsidRDefault="005636AB" w:rsidP="009B0923">
      <w:pPr>
        <w:pStyle w:val="ListParagraph"/>
        <w:numPr>
          <w:ilvl w:val="0"/>
          <w:numId w:val="35"/>
        </w:numPr>
        <w:rPr>
          <w:rFonts w:ascii="Arial" w:hAnsi="Arial" w:cs="Arial"/>
        </w:rPr>
      </w:pPr>
      <w:r w:rsidRPr="00A029EB">
        <w:rPr>
          <w:rFonts w:ascii="Arial" w:eastAsiaTheme="majorEastAsia" w:hAnsi="Arial" w:cs="Arial"/>
        </w:rPr>
        <w:t>Consider making a referral to Police and or</w:t>
      </w:r>
      <w:r w:rsidR="007E408C" w:rsidRPr="00A029EB">
        <w:rPr>
          <w:rFonts w:ascii="Arial" w:eastAsiaTheme="majorEastAsia" w:hAnsi="Arial" w:cs="Arial"/>
        </w:rPr>
        <w:t xml:space="preserve"> Children’s Social Care or liaising with the Early Help Advice and Allocations Team to secure appropriate support </w:t>
      </w:r>
      <w:proofErr w:type="gramStart"/>
      <w:r w:rsidR="007E408C" w:rsidRPr="00A029EB">
        <w:rPr>
          <w:rFonts w:ascii="Arial" w:eastAsiaTheme="majorEastAsia" w:hAnsi="Arial" w:cs="Arial"/>
        </w:rPr>
        <w:t>e.g.</w:t>
      </w:r>
      <w:proofErr w:type="gramEnd"/>
      <w:r w:rsidR="007E408C" w:rsidRPr="00A029EB">
        <w:rPr>
          <w:rFonts w:ascii="Arial" w:eastAsiaTheme="majorEastAsia" w:hAnsi="Arial" w:cs="Arial"/>
        </w:rPr>
        <w:t xml:space="preserve"> from </w:t>
      </w:r>
      <w:proofErr w:type="spellStart"/>
      <w:r w:rsidR="007E408C" w:rsidRPr="00A029EB">
        <w:rPr>
          <w:rFonts w:ascii="Arial" w:eastAsiaTheme="majorEastAsia" w:hAnsi="Arial" w:cs="Arial"/>
        </w:rPr>
        <w:t>TfC’s</w:t>
      </w:r>
      <w:proofErr w:type="spellEnd"/>
      <w:r w:rsidR="007E408C" w:rsidRPr="00A029EB">
        <w:rPr>
          <w:rFonts w:ascii="Arial" w:eastAsiaTheme="majorEastAsia" w:hAnsi="Arial" w:cs="Arial"/>
        </w:rPr>
        <w:t xml:space="preserve"> Relationship Sex and Health Team. </w:t>
      </w:r>
    </w:p>
    <w:p w14:paraId="61D93F42" w14:textId="77777777" w:rsidR="00D0140F" w:rsidRPr="005D14B0" w:rsidRDefault="00D0140F" w:rsidP="005A1650">
      <w:pPr>
        <w:rPr>
          <w:rFonts w:ascii="Arial" w:hAnsi="Arial" w:cs="Arial"/>
        </w:rPr>
      </w:pPr>
    </w:p>
    <w:p w14:paraId="20B95B4A" w14:textId="3C7FFA76" w:rsidR="00015F2D" w:rsidRPr="005D14B0" w:rsidRDefault="00015F2D" w:rsidP="00F64ED8">
      <w:pPr>
        <w:pStyle w:val="Heading2"/>
        <w:rPr>
          <w:rFonts w:ascii="Arial" w:hAnsi="Arial" w:cs="Arial"/>
        </w:rPr>
      </w:pPr>
      <w:bookmarkStart w:id="42" w:name="_Toc173836075"/>
      <w:r w:rsidRPr="005D14B0">
        <w:rPr>
          <w:rFonts w:ascii="Arial" w:hAnsi="Arial" w:cs="Arial"/>
        </w:rPr>
        <w:t>Actions to take in relation to sexual violence and sexual harassment</w:t>
      </w:r>
      <w:bookmarkEnd w:id="42"/>
    </w:p>
    <w:p w14:paraId="01EFF72F" w14:textId="7AA888F4" w:rsidR="00015F2D" w:rsidRPr="005D14B0" w:rsidRDefault="00722F72" w:rsidP="00F42C98">
      <w:pPr>
        <w:rPr>
          <w:rFonts w:ascii="Arial" w:hAnsi="Arial" w:cs="Arial"/>
          <w:b/>
          <w:bCs/>
        </w:rPr>
      </w:pPr>
      <w:r>
        <w:rPr>
          <w:rFonts w:ascii="Arial" w:hAnsi="Arial" w:cs="Arial"/>
          <w:b/>
          <w:bCs/>
        </w:rPr>
        <w:t xml:space="preserve">Mill Hill Primary </w:t>
      </w:r>
      <w:proofErr w:type="gramStart"/>
      <w:r>
        <w:rPr>
          <w:rFonts w:ascii="Arial" w:hAnsi="Arial" w:cs="Arial"/>
          <w:b/>
          <w:bCs/>
        </w:rPr>
        <w:t xml:space="preserve">School </w:t>
      </w:r>
      <w:r w:rsidR="00015F2D" w:rsidRPr="005D14B0">
        <w:rPr>
          <w:rFonts w:ascii="Arial" w:hAnsi="Arial" w:cs="Arial"/>
          <w:b/>
          <w:bCs/>
        </w:rPr>
        <w:t xml:space="preserve"> </w:t>
      </w:r>
      <w:r w:rsidR="00015F2D" w:rsidRPr="005D14B0">
        <w:rPr>
          <w:rFonts w:ascii="Arial" w:hAnsi="Arial" w:cs="Arial"/>
        </w:rPr>
        <w:t>will</w:t>
      </w:r>
      <w:proofErr w:type="gramEnd"/>
      <w:r w:rsidR="00015F2D" w:rsidRPr="005D14B0">
        <w:rPr>
          <w:rFonts w:ascii="Arial" w:hAnsi="Arial" w:cs="Arial"/>
        </w:rPr>
        <w:t xml:space="preserve"> take the following actions when responding to incidents of sexual violence and sexual harassment:</w:t>
      </w:r>
    </w:p>
    <w:p w14:paraId="6DEA7C9F" w14:textId="3DFA2557" w:rsidR="00015F2D" w:rsidRPr="00A029EB" w:rsidRDefault="00015F2D" w:rsidP="009B0923">
      <w:pPr>
        <w:pStyle w:val="ListParagraph"/>
        <w:numPr>
          <w:ilvl w:val="0"/>
          <w:numId w:val="36"/>
        </w:numPr>
        <w:rPr>
          <w:rFonts w:ascii="Arial" w:hAnsi="Arial" w:cs="Arial"/>
        </w:rPr>
      </w:pPr>
      <w:r w:rsidRPr="00A029EB">
        <w:rPr>
          <w:rFonts w:ascii="Arial" w:hAnsi="Arial" w:cs="Arial"/>
        </w:rPr>
        <w:t>Incidents will be reported immediately to the DSL/ Deputy DSL who will undertake further assessment of what action should be taken proportionate to the factors that have been identified.</w:t>
      </w:r>
      <w:r w:rsidR="00C80823" w:rsidRPr="00A029EB">
        <w:rPr>
          <w:rFonts w:ascii="Arial" w:hAnsi="Arial" w:cs="Arial"/>
        </w:rPr>
        <w:t xml:space="preserve"> The school will use an assessment tool (Describe your assessment tool </w:t>
      </w:r>
      <w:proofErr w:type="gramStart"/>
      <w:r w:rsidR="00C80823" w:rsidRPr="00A029EB">
        <w:rPr>
          <w:rFonts w:ascii="Arial" w:hAnsi="Arial" w:cs="Arial"/>
        </w:rPr>
        <w:t>e.g.</w:t>
      </w:r>
      <w:proofErr w:type="gramEnd"/>
      <w:r w:rsidR="00C80823" w:rsidRPr="00A029EB">
        <w:rPr>
          <w:rFonts w:ascii="Arial" w:hAnsi="Arial" w:cs="Arial"/>
        </w:rPr>
        <w:t xml:space="preserve"> Brooke Traffic Light Tool or Aim for Education) </w:t>
      </w:r>
      <w:r w:rsidRPr="00A029EB">
        <w:rPr>
          <w:rFonts w:ascii="Arial" w:hAnsi="Arial" w:cs="Arial"/>
        </w:rPr>
        <w:t xml:space="preserve">to inform assessment of risk and what actions to subsequently take. This may include seeking specialist advice and guidance from </w:t>
      </w:r>
      <w:r w:rsidR="00DD4CFA" w:rsidRPr="00A029EB">
        <w:rPr>
          <w:rFonts w:ascii="Arial" w:hAnsi="Arial" w:cs="Arial"/>
        </w:rPr>
        <w:t>Together for Children.</w:t>
      </w:r>
    </w:p>
    <w:p w14:paraId="57BBC298" w14:textId="6638DA80" w:rsidR="00015F2D" w:rsidRPr="00A029EB" w:rsidRDefault="00015F2D" w:rsidP="009B0923">
      <w:pPr>
        <w:pStyle w:val="ListParagraph"/>
        <w:numPr>
          <w:ilvl w:val="0"/>
          <w:numId w:val="36"/>
        </w:numPr>
        <w:rPr>
          <w:rFonts w:ascii="Arial" w:hAnsi="Arial" w:cs="Arial"/>
        </w:rPr>
      </w:pPr>
      <w:r w:rsidRPr="00A029EB">
        <w:rPr>
          <w:rFonts w:ascii="Arial" w:hAnsi="Arial" w:cs="Arial"/>
        </w:rPr>
        <w:t xml:space="preserve">DSLs/Deputies will take </w:t>
      </w:r>
      <w:r w:rsidRPr="00A029EB">
        <w:rPr>
          <w:rFonts w:ascii="Arial" w:hAnsi="Arial" w:cs="Arial"/>
          <w:b/>
          <w:bCs/>
        </w:rPr>
        <w:t>proportionate</w:t>
      </w:r>
      <w:r w:rsidRPr="00A029EB">
        <w:rPr>
          <w:rFonts w:ascii="Arial" w:hAnsi="Arial" w:cs="Arial"/>
        </w:rPr>
        <w:t xml:space="preserve"> action and consider whether a case can be managed internally, through early help, or should involve other agencies as required in line with the </w:t>
      </w:r>
      <w:r w:rsidR="001C2547" w:rsidRPr="00A029EB">
        <w:rPr>
          <w:rFonts w:ascii="Arial" w:hAnsi="Arial" w:cs="Arial"/>
        </w:rPr>
        <w:t xml:space="preserve">Multi-Agency Threshold Guidance. </w:t>
      </w:r>
    </w:p>
    <w:p w14:paraId="5925221A" w14:textId="35DAA0BD" w:rsidR="00015F2D" w:rsidRPr="00A029EB" w:rsidRDefault="00015F2D" w:rsidP="009B0923">
      <w:pPr>
        <w:pStyle w:val="ListParagraph"/>
        <w:numPr>
          <w:ilvl w:val="0"/>
          <w:numId w:val="36"/>
        </w:numPr>
        <w:rPr>
          <w:rFonts w:ascii="Arial" w:hAnsi="Arial" w:cs="Arial"/>
        </w:rPr>
      </w:pPr>
      <w:r w:rsidRPr="00A029EB">
        <w:rPr>
          <w:rFonts w:ascii="Arial" w:hAnsi="Arial" w:cs="Arial"/>
        </w:rPr>
        <w:t xml:space="preserve">When an incident involves an act of </w:t>
      </w:r>
      <w:r w:rsidRPr="00A029EB">
        <w:rPr>
          <w:rFonts w:ascii="Arial" w:hAnsi="Arial" w:cs="Arial"/>
          <w:b/>
          <w:bCs/>
        </w:rPr>
        <w:t>sexual violence</w:t>
      </w:r>
      <w:r w:rsidRPr="00A029EB">
        <w:rPr>
          <w:rFonts w:ascii="Arial" w:hAnsi="Arial" w:cs="Arial"/>
        </w:rPr>
        <w:t xml:space="preserve"> (rape, assault by penetration, or sexual assault) the starting point is that this should be passed on to police </w:t>
      </w:r>
      <w:r w:rsidRPr="00A029EB">
        <w:rPr>
          <w:rFonts w:ascii="Arial" w:hAnsi="Arial" w:cs="Arial"/>
          <w:b/>
        </w:rPr>
        <w:t>regardless</w:t>
      </w:r>
      <w:r w:rsidRPr="00A029EB">
        <w:rPr>
          <w:rFonts w:ascii="Arial" w:hAnsi="Arial" w:cs="Arial"/>
        </w:rPr>
        <w:t xml:space="preserve"> of the age of criminal responsibility (10 years old). This must be reported directly via 101 for recording purposes and accountability. A concurrent referral to social care must also be made. </w:t>
      </w:r>
    </w:p>
    <w:p w14:paraId="009A13F8" w14:textId="20AE697B" w:rsidR="00015F2D" w:rsidRPr="00A029EB" w:rsidRDefault="00DF6C92" w:rsidP="009B0923">
      <w:pPr>
        <w:pStyle w:val="ListParagraph"/>
        <w:numPr>
          <w:ilvl w:val="0"/>
          <w:numId w:val="36"/>
        </w:numPr>
        <w:rPr>
          <w:rFonts w:ascii="Arial" w:hAnsi="Arial" w:cs="Arial"/>
        </w:rPr>
      </w:pPr>
      <w:r w:rsidRPr="00A029EB">
        <w:rPr>
          <w:rFonts w:ascii="Arial" w:hAnsi="Arial" w:cs="Arial"/>
        </w:rPr>
        <w:t xml:space="preserve">When a child has been harmed, is at risk of harm or is in </w:t>
      </w:r>
      <w:r w:rsidR="0046278B" w:rsidRPr="00A029EB">
        <w:rPr>
          <w:rFonts w:ascii="Arial" w:hAnsi="Arial" w:cs="Arial"/>
        </w:rPr>
        <w:t>immediate</w:t>
      </w:r>
      <w:r w:rsidRPr="00A029EB">
        <w:rPr>
          <w:rFonts w:ascii="Arial" w:hAnsi="Arial" w:cs="Arial"/>
        </w:rPr>
        <w:t xml:space="preserve"> </w:t>
      </w:r>
      <w:r w:rsidR="0046278B" w:rsidRPr="00A029EB">
        <w:rPr>
          <w:rFonts w:ascii="Arial" w:hAnsi="Arial" w:cs="Arial"/>
        </w:rPr>
        <w:t xml:space="preserve">danger a referral to Children’s Social Care. This would normally be made by the DSL but if the DSL is unavailable, any member of staff can make this referral. </w:t>
      </w:r>
    </w:p>
    <w:p w14:paraId="31FCC060" w14:textId="77777777" w:rsidR="00015F2D" w:rsidRPr="005D14B0" w:rsidRDefault="00015F2D" w:rsidP="009B0923">
      <w:pPr>
        <w:pStyle w:val="ListParagraph"/>
        <w:numPr>
          <w:ilvl w:val="0"/>
          <w:numId w:val="36"/>
        </w:numPr>
        <w:rPr>
          <w:rFonts w:ascii="Arial" w:hAnsi="Arial" w:cs="Arial"/>
        </w:rPr>
      </w:pPr>
      <w:r w:rsidRPr="00A029EB">
        <w:rPr>
          <w:rFonts w:ascii="Arial" w:hAnsi="Arial" w:cs="Arial"/>
        </w:rPr>
        <w:t xml:space="preserve">Where the report includes an online element, the setting will follow </w:t>
      </w:r>
      <w:hyperlink r:id="rId21" w:history="1">
        <w:r w:rsidRPr="00A029EB">
          <w:rPr>
            <w:rStyle w:val="Hyperlink"/>
            <w:rFonts w:ascii="Arial" w:hAnsi="Arial" w:cs="Arial"/>
            <w:color w:val="auto"/>
          </w:rPr>
          <w:t>Searching, screening and confiscation at school - GOV.UK (www.gov.uk)</w:t>
        </w:r>
      </w:hyperlink>
      <w:r w:rsidRPr="005D14B0">
        <w:rPr>
          <w:rFonts w:ascii="Arial" w:hAnsi="Arial" w:cs="Arial"/>
        </w:rPr>
        <w:t xml:space="preserve"> and </w:t>
      </w:r>
      <w:hyperlink r:id="rId22" w:history="1">
        <w:r w:rsidRPr="005D14B0">
          <w:rPr>
            <w:rStyle w:val="Hyperlink"/>
            <w:rFonts w:ascii="Arial" w:hAnsi="Arial" w:cs="Arial"/>
            <w:color w:val="auto"/>
          </w:rPr>
          <w:t>Sharing nudes and semi-nudes: advice for education settings working with children and young people - GOV.UK (www.gov.uk)</w:t>
        </w:r>
      </w:hyperlink>
      <w:r w:rsidRPr="005D14B0">
        <w:rPr>
          <w:rFonts w:ascii="Arial" w:hAnsi="Arial" w:cs="Arial"/>
        </w:rPr>
        <w:t xml:space="preserve">. The key consideration is for staff not to view or </w:t>
      </w:r>
      <w:r w:rsidRPr="005D14B0">
        <w:rPr>
          <w:rFonts w:ascii="Arial" w:hAnsi="Arial" w:cs="Arial"/>
        </w:rPr>
        <w:lastRenderedPageBreak/>
        <w:t>forward illegal images of a child. The highlighted advice provides more details on what to do when viewing an image is unavoidable.</w:t>
      </w:r>
    </w:p>
    <w:p w14:paraId="486CEDF4" w14:textId="6015104B" w:rsidR="00015F2D" w:rsidRPr="005D14B0" w:rsidRDefault="00015F2D" w:rsidP="009B0923">
      <w:pPr>
        <w:pStyle w:val="ListParagraph"/>
        <w:numPr>
          <w:ilvl w:val="0"/>
          <w:numId w:val="36"/>
        </w:numPr>
        <w:rPr>
          <w:rFonts w:ascii="Arial" w:hAnsi="Arial" w:cs="Arial"/>
        </w:rPr>
      </w:pPr>
      <w:r w:rsidRPr="005D14B0">
        <w:rPr>
          <w:rFonts w:ascii="Arial" w:hAnsi="Arial" w:cs="Arial"/>
        </w:rPr>
        <w:t>Risk assessments and or safety plans will be developed for individual children who have been involved in an incident. This should be reviewed</w:t>
      </w:r>
      <w:r w:rsidR="00E62B7A" w:rsidRPr="005D14B0">
        <w:rPr>
          <w:rFonts w:ascii="Arial" w:hAnsi="Arial" w:cs="Arial"/>
        </w:rPr>
        <w:t xml:space="preserve"> at least</w:t>
      </w:r>
      <w:r w:rsidRPr="005D14B0">
        <w:rPr>
          <w:rFonts w:ascii="Arial" w:hAnsi="Arial" w:cs="Arial"/>
        </w:rPr>
        <w:t xml:space="preserve"> every 3 months. These should involve the child and parents/carers and address contextual risks. </w:t>
      </w:r>
    </w:p>
    <w:p w14:paraId="231EF732" w14:textId="77777777" w:rsidR="006520E6" w:rsidRPr="005D14B0" w:rsidRDefault="006520E6" w:rsidP="006520E6">
      <w:pPr>
        <w:rPr>
          <w:rFonts w:ascii="Arial" w:hAnsi="Arial" w:cs="Arial"/>
        </w:rPr>
      </w:pPr>
    </w:p>
    <w:p w14:paraId="15F18F22" w14:textId="2420F35E" w:rsidR="00015F2D" w:rsidRPr="005D14B0" w:rsidRDefault="00015F2D" w:rsidP="00F64ED8">
      <w:pPr>
        <w:pStyle w:val="Heading2"/>
        <w:rPr>
          <w:rFonts w:ascii="Arial" w:hAnsi="Arial" w:cs="Arial"/>
        </w:rPr>
      </w:pPr>
      <w:bookmarkStart w:id="43" w:name="_Toc173836076"/>
      <w:r w:rsidRPr="005D14B0">
        <w:rPr>
          <w:rFonts w:ascii="Arial" w:hAnsi="Arial" w:cs="Arial"/>
        </w:rPr>
        <w:t xml:space="preserve">Contextual safeguarding approach to </w:t>
      </w:r>
      <w:proofErr w:type="gramStart"/>
      <w:r w:rsidR="00AB46EF">
        <w:rPr>
          <w:rFonts w:ascii="Arial" w:hAnsi="Arial" w:cs="Arial"/>
        </w:rPr>
        <w:t>child on child</w:t>
      </w:r>
      <w:proofErr w:type="gramEnd"/>
      <w:r w:rsidR="00AB46EF">
        <w:rPr>
          <w:rFonts w:ascii="Arial" w:hAnsi="Arial" w:cs="Arial"/>
        </w:rPr>
        <w:t xml:space="preserve"> abuse</w:t>
      </w:r>
      <w:bookmarkEnd w:id="43"/>
    </w:p>
    <w:p w14:paraId="6F0CD348" w14:textId="7BD518F2" w:rsidR="00015F2D" w:rsidRPr="005D14B0" w:rsidRDefault="00722F72" w:rsidP="005A1650">
      <w:pPr>
        <w:rPr>
          <w:rFonts w:ascii="Arial" w:hAnsi="Arial" w:cs="Arial"/>
        </w:rPr>
      </w:pPr>
      <w:r>
        <w:rPr>
          <w:rFonts w:ascii="Arial" w:hAnsi="Arial" w:cs="Arial"/>
          <w:b/>
          <w:bCs/>
        </w:rPr>
        <w:t>Mill Hill Primary School</w:t>
      </w:r>
      <w:r w:rsidR="00015F2D" w:rsidRPr="005D14B0">
        <w:rPr>
          <w:rFonts w:ascii="Arial" w:hAnsi="Arial" w:cs="Arial"/>
        </w:rPr>
        <w:t xml:space="preserve"> will minimise the risk of </w:t>
      </w:r>
      <w:proofErr w:type="gramStart"/>
      <w:r w:rsidR="00AB46EF">
        <w:rPr>
          <w:rFonts w:ascii="Arial" w:hAnsi="Arial" w:cs="Arial"/>
        </w:rPr>
        <w:t>child on child</w:t>
      </w:r>
      <w:proofErr w:type="gramEnd"/>
      <w:r w:rsidR="00015F2D" w:rsidRPr="005D14B0">
        <w:rPr>
          <w:rFonts w:ascii="Arial" w:hAnsi="Arial" w:cs="Arial"/>
        </w:rPr>
        <w:t xml:space="preserve"> abuse by taking a contextual approach to safeguarding by increasing safety in the contexts of which harm can occur – this can include the school environment itself, peer groups and the neighbourhood.</w:t>
      </w:r>
    </w:p>
    <w:p w14:paraId="5A125961" w14:textId="599B8CCA" w:rsidR="00015F2D" w:rsidRPr="005D14B0" w:rsidRDefault="00015F2D" w:rsidP="005A1650">
      <w:pPr>
        <w:rPr>
          <w:rFonts w:ascii="Arial" w:hAnsi="Arial" w:cs="Arial"/>
        </w:rPr>
      </w:pPr>
      <w:r w:rsidRPr="005D14B0">
        <w:rPr>
          <w:rFonts w:ascii="Arial" w:hAnsi="Arial" w:cs="Arial"/>
        </w:rPr>
        <w:t xml:space="preserve">Following any incidents of </w:t>
      </w:r>
      <w:proofErr w:type="gramStart"/>
      <w:r w:rsidR="00AB46EF">
        <w:rPr>
          <w:rFonts w:ascii="Arial" w:hAnsi="Arial" w:cs="Arial"/>
        </w:rPr>
        <w:t>child on child</w:t>
      </w:r>
      <w:proofErr w:type="gramEnd"/>
      <w:r w:rsidRPr="005D14B0">
        <w:rPr>
          <w:rFonts w:ascii="Arial" w:hAnsi="Arial" w:cs="Arial"/>
        </w:rPr>
        <w:t xml:space="preserve"> harm, the DSL/Deputies will review and consider whether any practice or environmental changes can be made in relation to any lessons lea</w:t>
      </w:r>
      <w:r w:rsidR="005D14B0">
        <w:rPr>
          <w:rFonts w:ascii="Arial" w:hAnsi="Arial" w:cs="Arial"/>
        </w:rPr>
        <w:t xml:space="preserve">rned. </w:t>
      </w:r>
      <w:r w:rsidRPr="005D14B0">
        <w:rPr>
          <w:rFonts w:ascii="Arial" w:hAnsi="Arial" w:cs="Arial"/>
        </w:rPr>
        <w:t xml:space="preserve">This can include making changes to staffing and supervision, making changes to the physical environment and considering the utilisation and delivery of safeguarding topics on the curriculum. </w:t>
      </w:r>
    </w:p>
    <w:p w14:paraId="789B445E" w14:textId="77777777" w:rsidR="00B8270B" w:rsidRPr="005D14B0" w:rsidRDefault="00B8270B" w:rsidP="00F64ED8">
      <w:pPr>
        <w:pStyle w:val="Heading2"/>
        <w:rPr>
          <w:rFonts w:ascii="Arial" w:hAnsi="Arial" w:cs="Arial"/>
        </w:rPr>
      </w:pPr>
      <w:bookmarkStart w:id="44" w:name="_Toc173836077"/>
      <w:r w:rsidRPr="005D14B0">
        <w:rPr>
          <w:rFonts w:ascii="Arial" w:hAnsi="Arial" w:cs="Arial"/>
        </w:rPr>
        <w:t>Keeping Children Safe Online</w:t>
      </w:r>
      <w:bookmarkEnd w:id="44"/>
    </w:p>
    <w:p w14:paraId="4225DD73" w14:textId="0A1C943C" w:rsidR="007B73CF" w:rsidRPr="005D14B0" w:rsidRDefault="00AD60B0" w:rsidP="00630C53">
      <w:pPr>
        <w:rPr>
          <w:rFonts w:ascii="Arial" w:hAnsi="Arial" w:cs="Arial"/>
        </w:rPr>
      </w:pPr>
      <w:r w:rsidRPr="005D14B0">
        <w:rPr>
          <w:rFonts w:ascii="Arial" w:hAnsi="Arial" w:cs="Arial"/>
        </w:rPr>
        <w:t>Our</w:t>
      </w:r>
      <w:r w:rsidR="00A3335A" w:rsidRPr="005D14B0">
        <w:rPr>
          <w:rFonts w:ascii="Arial" w:hAnsi="Arial" w:cs="Arial"/>
        </w:rPr>
        <w:t xml:space="preserve"> children</w:t>
      </w:r>
      <w:r w:rsidR="003F6CF4" w:rsidRPr="005D14B0">
        <w:rPr>
          <w:rFonts w:ascii="Arial" w:hAnsi="Arial" w:cs="Arial"/>
        </w:rPr>
        <w:t xml:space="preserve"> (and adults)</w:t>
      </w:r>
      <w:r w:rsidR="00A3335A" w:rsidRPr="005D14B0">
        <w:rPr>
          <w:rFonts w:ascii="Arial" w:hAnsi="Arial" w:cs="Arial"/>
        </w:rPr>
        <w:t xml:space="preserve"> are spending more time online</w:t>
      </w:r>
      <w:r w:rsidR="00BC5D27" w:rsidRPr="005D14B0">
        <w:rPr>
          <w:rFonts w:ascii="Arial" w:hAnsi="Arial" w:cs="Arial"/>
        </w:rPr>
        <w:t xml:space="preserve"> than ever before</w:t>
      </w:r>
      <w:r w:rsidR="00A3335A" w:rsidRPr="005D14B0">
        <w:rPr>
          <w:rFonts w:ascii="Arial" w:hAnsi="Arial" w:cs="Arial"/>
        </w:rPr>
        <w:t>. The internet provides children with</w:t>
      </w:r>
      <w:r w:rsidR="003F6CF4" w:rsidRPr="005D14B0">
        <w:rPr>
          <w:rFonts w:ascii="Arial" w:hAnsi="Arial" w:cs="Arial"/>
        </w:rPr>
        <w:t xml:space="preserve"> </w:t>
      </w:r>
      <w:r w:rsidR="00A3335A" w:rsidRPr="005D14B0">
        <w:rPr>
          <w:rFonts w:ascii="Arial" w:hAnsi="Arial" w:cs="Arial"/>
        </w:rPr>
        <w:t xml:space="preserve">more </w:t>
      </w:r>
      <w:r w:rsidRPr="005D14B0">
        <w:rPr>
          <w:rFonts w:ascii="Arial" w:hAnsi="Arial" w:cs="Arial"/>
        </w:rPr>
        <w:t>oppor</w:t>
      </w:r>
      <w:r w:rsidR="00BC5D27" w:rsidRPr="005D14B0">
        <w:rPr>
          <w:rFonts w:ascii="Arial" w:hAnsi="Arial" w:cs="Arial"/>
        </w:rPr>
        <w:t xml:space="preserve">tunities </w:t>
      </w:r>
      <w:r w:rsidR="00A3335A" w:rsidRPr="005D14B0">
        <w:rPr>
          <w:rFonts w:ascii="Arial" w:hAnsi="Arial" w:cs="Arial"/>
        </w:rPr>
        <w:t>to learn and keep in touch with others</w:t>
      </w:r>
      <w:r w:rsidR="00656BAE" w:rsidRPr="005D14B0">
        <w:rPr>
          <w:rFonts w:ascii="Arial" w:hAnsi="Arial" w:cs="Arial"/>
        </w:rPr>
        <w:t xml:space="preserve"> however, the internet is a risky place. </w:t>
      </w:r>
      <w:r w:rsidR="00BC5D27" w:rsidRPr="005D14B0">
        <w:rPr>
          <w:rFonts w:ascii="Arial" w:hAnsi="Arial" w:cs="Arial"/>
        </w:rPr>
        <w:t>Technology</w:t>
      </w:r>
      <w:r w:rsidR="001E2D94" w:rsidRPr="005D14B0">
        <w:rPr>
          <w:rFonts w:ascii="Arial" w:hAnsi="Arial" w:cs="Arial"/>
        </w:rPr>
        <w:t xml:space="preserve"> can </w:t>
      </w:r>
      <w:r w:rsidR="00BC5D27" w:rsidRPr="005D14B0">
        <w:rPr>
          <w:rFonts w:ascii="Arial" w:hAnsi="Arial" w:cs="Arial"/>
        </w:rPr>
        <w:t>facilitate</w:t>
      </w:r>
      <w:r w:rsidR="001E2D94" w:rsidRPr="005D14B0">
        <w:rPr>
          <w:rFonts w:ascii="Arial" w:hAnsi="Arial" w:cs="Arial"/>
        </w:rPr>
        <w:t xml:space="preserve"> child </w:t>
      </w:r>
      <w:r w:rsidR="00BC5D27" w:rsidRPr="005D14B0">
        <w:rPr>
          <w:rFonts w:ascii="Arial" w:hAnsi="Arial" w:cs="Arial"/>
        </w:rPr>
        <w:t>exploitation</w:t>
      </w:r>
      <w:r w:rsidR="001E2D94" w:rsidRPr="005D14B0">
        <w:rPr>
          <w:rFonts w:ascii="Arial" w:hAnsi="Arial" w:cs="Arial"/>
        </w:rPr>
        <w:t xml:space="preserve"> (both sexual and</w:t>
      </w:r>
      <w:r w:rsidRPr="005D14B0">
        <w:rPr>
          <w:rFonts w:ascii="Arial" w:hAnsi="Arial" w:cs="Arial"/>
        </w:rPr>
        <w:t xml:space="preserve"> criminal), sexual </w:t>
      </w:r>
      <w:r w:rsidR="00BC5D27" w:rsidRPr="005D14B0">
        <w:rPr>
          <w:rFonts w:ascii="Arial" w:hAnsi="Arial" w:cs="Arial"/>
        </w:rPr>
        <w:t>predation</w:t>
      </w:r>
      <w:r w:rsidRPr="005D14B0">
        <w:rPr>
          <w:rFonts w:ascii="Arial" w:hAnsi="Arial" w:cs="Arial"/>
        </w:rPr>
        <w:t xml:space="preserve">, radicalisation </w:t>
      </w:r>
      <w:r w:rsidRPr="00F827CC">
        <w:rPr>
          <w:rFonts w:ascii="Arial" w:hAnsi="Arial" w:cs="Arial"/>
        </w:rPr>
        <w:t xml:space="preserve">and </w:t>
      </w:r>
      <w:r w:rsidR="00C454F0" w:rsidRPr="00F827CC">
        <w:rPr>
          <w:rFonts w:ascii="Arial" w:hAnsi="Arial" w:cs="Arial"/>
        </w:rPr>
        <w:t xml:space="preserve">child on child </w:t>
      </w:r>
      <w:r w:rsidRPr="00F827CC">
        <w:rPr>
          <w:rFonts w:ascii="Arial" w:hAnsi="Arial" w:cs="Arial"/>
        </w:rPr>
        <w:t>abuse.</w:t>
      </w:r>
      <w:r w:rsidRPr="005D14B0">
        <w:rPr>
          <w:rFonts w:ascii="Arial" w:hAnsi="Arial" w:cs="Arial"/>
        </w:rPr>
        <w:t xml:space="preserve"> </w:t>
      </w:r>
      <w:r w:rsidR="00656BAE" w:rsidRPr="005D14B0">
        <w:rPr>
          <w:rFonts w:ascii="Arial" w:hAnsi="Arial" w:cs="Arial"/>
        </w:rPr>
        <w:t xml:space="preserve">Our Designated Safeguarding Lead takes overall responsibility for online safety. </w:t>
      </w:r>
    </w:p>
    <w:p w14:paraId="128F8F2D" w14:textId="330BB84E" w:rsidR="007B73CF" w:rsidRPr="005D14B0" w:rsidRDefault="007B73CF" w:rsidP="00630C53">
      <w:pPr>
        <w:rPr>
          <w:rFonts w:ascii="Arial" w:hAnsi="Arial" w:cs="Arial"/>
        </w:rPr>
      </w:pPr>
      <w:r w:rsidRPr="005D14B0">
        <w:rPr>
          <w:rFonts w:ascii="Arial" w:hAnsi="Arial" w:cs="Arial"/>
        </w:rPr>
        <w:t xml:space="preserve">We will ensure children are protected </w:t>
      </w:r>
      <w:r w:rsidR="006C258B" w:rsidRPr="005D14B0">
        <w:rPr>
          <w:rFonts w:ascii="Arial" w:hAnsi="Arial" w:cs="Arial"/>
        </w:rPr>
        <w:t xml:space="preserve">from harmful content when using school equipment by ensuring we have the right level of filtering and monitoring. </w:t>
      </w:r>
      <w:r w:rsidR="003623FC" w:rsidRPr="005D14B0">
        <w:rPr>
          <w:rFonts w:ascii="Arial" w:hAnsi="Arial" w:cs="Arial"/>
        </w:rPr>
        <w:t xml:space="preserve">The “right level” of filtering and monitoring will block any potentially harmful content but will not over block. </w:t>
      </w:r>
    </w:p>
    <w:p w14:paraId="465ADD1E" w14:textId="67E8058A" w:rsidR="007B73CF" w:rsidRPr="005D14B0" w:rsidRDefault="001222D9" w:rsidP="00630C53">
      <w:pPr>
        <w:rPr>
          <w:rFonts w:ascii="Arial" w:hAnsi="Arial" w:cs="Arial"/>
        </w:rPr>
      </w:pPr>
      <w:r w:rsidRPr="00F827CC">
        <w:rPr>
          <w:rFonts w:ascii="Arial" w:hAnsi="Arial" w:cs="Arial"/>
          <w:highlight w:val="magenta"/>
        </w:rPr>
        <w:t xml:space="preserve">KCSIE </w:t>
      </w:r>
      <w:r w:rsidR="00853811" w:rsidRPr="00F827CC">
        <w:rPr>
          <w:rFonts w:ascii="Arial" w:hAnsi="Arial" w:cs="Arial"/>
          <w:highlight w:val="magenta"/>
        </w:rPr>
        <w:t>202</w:t>
      </w:r>
      <w:r w:rsidR="00571BA1" w:rsidRPr="00571BA1">
        <w:rPr>
          <w:rFonts w:ascii="Arial" w:hAnsi="Arial" w:cs="Arial"/>
          <w:highlight w:val="magenta"/>
        </w:rPr>
        <w:t>4</w:t>
      </w:r>
      <w:r w:rsidRPr="005D14B0">
        <w:rPr>
          <w:rFonts w:ascii="Arial" w:hAnsi="Arial" w:cs="Arial"/>
        </w:rPr>
        <w:t xml:space="preserve"> </w:t>
      </w:r>
      <w:r w:rsidR="00D91196" w:rsidRPr="005D14B0">
        <w:rPr>
          <w:rFonts w:ascii="Arial" w:hAnsi="Arial" w:cs="Arial"/>
        </w:rPr>
        <w:t xml:space="preserve">categorises online safety into three risk areas: </w:t>
      </w:r>
    </w:p>
    <w:p w14:paraId="1ACF2178" w14:textId="6C19505C" w:rsidR="00D91196" w:rsidRPr="005D14B0" w:rsidRDefault="00D91196" w:rsidP="009B0923">
      <w:pPr>
        <w:pStyle w:val="ListParagraph"/>
        <w:numPr>
          <w:ilvl w:val="0"/>
          <w:numId w:val="22"/>
        </w:numPr>
        <w:rPr>
          <w:rFonts w:ascii="Arial" w:hAnsi="Arial" w:cs="Arial"/>
        </w:rPr>
      </w:pPr>
      <w:r w:rsidRPr="005D14B0">
        <w:rPr>
          <w:rFonts w:ascii="Arial" w:hAnsi="Arial" w:cs="Arial"/>
          <w:b/>
        </w:rPr>
        <w:t>content:</w:t>
      </w:r>
      <w:r w:rsidRPr="005D14B0">
        <w:rPr>
          <w:rFonts w:ascii="Arial" w:hAnsi="Arial" w:cs="Arial"/>
        </w:rPr>
        <w:t xml:space="preserve"> being exposed to illegal, inappropriate or harmful material; </w:t>
      </w:r>
      <w:proofErr w:type="gramStart"/>
      <w:r w:rsidRPr="005D14B0">
        <w:rPr>
          <w:rFonts w:ascii="Arial" w:hAnsi="Arial" w:cs="Arial"/>
        </w:rPr>
        <w:t>e.g</w:t>
      </w:r>
      <w:r w:rsidR="00B838B4" w:rsidRPr="005D14B0">
        <w:rPr>
          <w:rFonts w:ascii="Arial" w:hAnsi="Arial" w:cs="Arial"/>
        </w:rPr>
        <w:t>.</w:t>
      </w:r>
      <w:proofErr w:type="gramEnd"/>
      <w:r w:rsidRPr="005D14B0">
        <w:rPr>
          <w:rFonts w:ascii="Arial" w:hAnsi="Arial" w:cs="Arial"/>
        </w:rPr>
        <w:t xml:space="preserve"> pornography, fake news, racist or radical and extremist views</w:t>
      </w:r>
      <w:r w:rsidR="002231D5">
        <w:rPr>
          <w:rFonts w:ascii="Arial" w:hAnsi="Arial" w:cs="Arial"/>
        </w:rPr>
        <w:t>.</w:t>
      </w:r>
    </w:p>
    <w:p w14:paraId="792FEF83" w14:textId="222CC924" w:rsidR="00D91196" w:rsidRPr="005D14B0" w:rsidRDefault="00D91196" w:rsidP="009B0923">
      <w:pPr>
        <w:pStyle w:val="ListParagraph"/>
        <w:numPr>
          <w:ilvl w:val="0"/>
          <w:numId w:val="22"/>
        </w:numPr>
        <w:rPr>
          <w:rFonts w:ascii="Arial" w:hAnsi="Arial" w:cs="Arial"/>
        </w:rPr>
      </w:pPr>
      <w:r w:rsidRPr="005D14B0">
        <w:rPr>
          <w:rFonts w:ascii="Arial" w:hAnsi="Arial" w:cs="Arial"/>
          <w:b/>
        </w:rPr>
        <w:t>contact:</w:t>
      </w:r>
      <w:r w:rsidRPr="005D14B0">
        <w:rPr>
          <w:rFonts w:ascii="Arial" w:hAnsi="Arial" w:cs="Arial"/>
        </w:rPr>
        <w:t xml:space="preserve"> being subjected to harmful online interaction with other users; </w:t>
      </w:r>
      <w:proofErr w:type="gramStart"/>
      <w:r w:rsidRPr="005D14B0">
        <w:rPr>
          <w:rFonts w:ascii="Arial" w:hAnsi="Arial" w:cs="Arial"/>
        </w:rPr>
        <w:t>e.g</w:t>
      </w:r>
      <w:r w:rsidR="00B838B4" w:rsidRPr="005D14B0">
        <w:rPr>
          <w:rFonts w:ascii="Arial" w:hAnsi="Arial" w:cs="Arial"/>
        </w:rPr>
        <w:t>.</w:t>
      </w:r>
      <w:proofErr w:type="gramEnd"/>
      <w:r w:rsidRPr="005D14B0">
        <w:rPr>
          <w:rFonts w:ascii="Arial" w:hAnsi="Arial" w:cs="Arial"/>
        </w:rPr>
        <w:t xml:space="preserve"> commercial advertising as well as adults posing as children or young adults</w:t>
      </w:r>
      <w:r w:rsidR="002231D5">
        <w:rPr>
          <w:rFonts w:ascii="Arial" w:hAnsi="Arial" w:cs="Arial"/>
        </w:rPr>
        <w:t>.</w:t>
      </w:r>
    </w:p>
    <w:p w14:paraId="37AAD0FB" w14:textId="75EA1C2A" w:rsidR="007B73CF" w:rsidRPr="005D14B0" w:rsidRDefault="00D91196" w:rsidP="009B0923">
      <w:pPr>
        <w:pStyle w:val="ListParagraph"/>
        <w:numPr>
          <w:ilvl w:val="0"/>
          <w:numId w:val="22"/>
        </w:numPr>
        <w:rPr>
          <w:rFonts w:ascii="Arial" w:hAnsi="Arial" w:cs="Arial"/>
        </w:rPr>
      </w:pPr>
      <w:r w:rsidRPr="005D14B0">
        <w:rPr>
          <w:rFonts w:ascii="Arial" w:hAnsi="Arial" w:cs="Arial"/>
          <w:b/>
        </w:rPr>
        <w:t>conduct:</w:t>
      </w:r>
      <w:r w:rsidRPr="005D14B0">
        <w:rPr>
          <w:rFonts w:ascii="Arial" w:hAnsi="Arial" w:cs="Arial"/>
        </w:rPr>
        <w:t xml:space="preserve"> personal online behaviour that increases the likelihood of, or causes, harm; e.g.  making, sending and receiving explicit images, or online bullying</w:t>
      </w:r>
      <w:r w:rsidR="000A524B" w:rsidRPr="005D14B0">
        <w:rPr>
          <w:rFonts w:ascii="Arial" w:hAnsi="Arial" w:cs="Arial"/>
        </w:rPr>
        <w:t>.</w:t>
      </w:r>
    </w:p>
    <w:p w14:paraId="4CA924ED" w14:textId="6A195276" w:rsidR="006E7908" w:rsidRPr="00F827CC" w:rsidRDefault="00335B55" w:rsidP="00F827CC">
      <w:pPr>
        <w:rPr>
          <w:rFonts w:ascii="Arial" w:hAnsi="Arial" w:cs="Arial"/>
          <w:color w:val="00B050"/>
        </w:rPr>
      </w:pPr>
      <w:r w:rsidRPr="005D14B0">
        <w:rPr>
          <w:rFonts w:ascii="Arial" w:hAnsi="Arial" w:cs="Arial"/>
        </w:rPr>
        <w:t xml:space="preserve">We recognise that whilst we </w:t>
      </w:r>
      <w:r w:rsidR="003C1F45" w:rsidRPr="005D14B0">
        <w:rPr>
          <w:rFonts w:ascii="Arial" w:hAnsi="Arial" w:cs="Arial"/>
        </w:rPr>
        <w:t>can</w:t>
      </w:r>
      <w:r w:rsidRPr="005D14B0">
        <w:rPr>
          <w:rFonts w:ascii="Arial" w:hAnsi="Arial" w:cs="Arial"/>
        </w:rPr>
        <w:t xml:space="preserve"> apply filters and monitoring processes to our equipment and </w:t>
      </w:r>
      <w:r w:rsidR="005000AC" w:rsidRPr="005D14B0">
        <w:rPr>
          <w:rFonts w:ascii="Arial" w:hAnsi="Arial" w:cs="Arial"/>
        </w:rPr>
        <w:t xml:space="preserve">technology provision, children who have their own </w:t>
      </w:r>
      <w:r w:rsidR="003C1F45" w:rsidRPr="005D14B0">
        <w:rPr>
          <w:rFonts w:ascii="Arial" w:hAnsi="Arial" w:cs="Arial"/>
        </w:rPr>
        <w:t>internet enabled</w:t>
      </w:r>
      <w:r w:rsidR="005000AC" w:rsidRPr="005D14B0">
        <w:rPr>
          <w:rFonts w:ascii="Arial" w:hAnsi="Arial" w:cs="Arial"/>
        </w:rPr>
        <w:t xml:space="preserve"> devices </w:t>
      </w:r>
      <w:r w:rsidR="003C1F45" w:rsidRPr="005D14B0">
        <w:rPr>
          <w:rFonts w:ascii="Arial" w:hAnsi="Arial" w:cs="Arial"/>
        </w:rPr>
        <w:t>will</w:t>
      </w:r>
      <w:r w:rsidR="005000AC" w:rsidRPr="005D14B0">
        <w:rPr>
          <w:rFonts w:ascii="Arial" w:hAnsi="Arial" w:cs="Arial"/>
        </w:rPr>
        <w:t xml:space="preserve"> have access to 3G, 4G and 5G, </w:t>
      </w:r>
      <w:r w:rsidR="002F5643" w:rsidRPr="005D14B0">
        <w:rPr>
          <w:rFonts w:ascii="Arial" w:hAnsi="Arial" w:cs="Arial"/>
        </w:rPr>
        <w:t xml:space="preserve">this cannot be monitored by the school. </w:t>
      </w:r>
      <w:r w:rsidR="00722F72">
        <w:rPr>
          <w:rFonts w:ascii="Arial" w:hAnsi="Arial" w:cs="Arial"/>
          <w:color w:val="00B050"/>
        </w:rPr>
        <w:t xml:space="preserve">See Mill Hill Primary School Policy </w:t>
      </w:r>
      <w:proofErr w:type="gramStart"/>
      <w:r w:rsidR="00722F72">
        <w:rPr>
          <w:rFonts w:ascii="Arial" w:hAnsi="Arial" w:cs="Arial"/>
          <w:color w:val="00B050"/>
        </w:rPr>
        <w:t>On</w:t>
      </w:r>
      <w:proofErr w:type="gramEnd"/>
      <w:r w:rsidR="00722F72">
        <w:rPr>
          <w:rFonts w:ascii="Arial" w:hAnsi="Arial" w:cs="Arial"/>
          <w:color w:val="00B050"/>
        </w:rPr>
        <w:t xml:space="preserve"> Mobile Phones.</w:t>
      </w:r>
      <w:r w:rsidR="002F5643" w:rsidRPr="005D14B0">
        <w:rPr>
          <w:rFonts w:ascii="Arial" w:hAnsi="Arial" w:cs="Arial"/>
          <w:color w:val="00B050"/>
        </w:rPr>
        <w:t xml:space="preserve"> </w:t>
      </w:r>
    </w:p>
    <w:p w14:paraId="44AFDFBA" w14:textId="77777777" w:rsidR="00063686" w:rsidRPr="005D14B0" w:rsidRDefault="00063686" w:rsidP="00063686">
      <w:pPr>
        <w:pStyle w:val="Heading2"/>
        <w:rPr>
          <w:rFonts w:ascii="Arial" w:hAnsi="Arial" w:cs="Arial"/>
        </w:rPr>
      </w:pPr>
    </w:p>
    <w:p w14:paraId="0B93AF5C" w14:textId="77777777" w:rsidR="00B8270B" w:rsidRPr="005D14B0" w:rsidRDefault="00B8270B" w:rsidP="00F64ED8">
      <w:pPr>
        <w:pStyle w:val="Heading2"/>
        <w:rPr>
          <w:rFonts w:ascii="Arial" w:hAnsi="Arial" w:cs="Arial"/>
        </w:rPr>
      </w:pPr>
      <w:bookmarkStart w:id="45" w:name="_Toc173836078"/>
      <w:r w:rsidRPr="005D14B0">
        <w:rPr>
          <w:rFonts w:ascii="Arial" w:hAnsi="Arial" w:cs="Arial"/>
        </w:rPr>
        <w:t>Teaching children to keep themselves safe</w:t>
      </w:r>
      <w:bookmarkEnd w:id="45"/>
      <w:r w:rsidRPr="005D14B0">
        <w:rPr>
          <w:rFonts w:ascii="Arial" w:hAnsi="Arial" w:cs="Arial"/>
        </w:rPr>
        <w:t xml:space="preserve"> </w:t>
      </w:r>
    </w:p>
    <w:p w14:paraId="3BBB20D5" w14:textId="2B2D3D53" w:rsidR="00A60AF0" w:rsidRPr="005D14B0" w:rsidRDefault="00490B01" w:rsidP="00781108">
      <w:pPr>
        <w:rPr>
          <w:rFonts w:ascii="Arial" w:hAnsi="Arial" w:cs="Arial"/>
        </w:rPr>
      </w:pPr>
      <w:r w:rsidRPr="005D14B0">
        <w:rPr>
          <w:rFonts w:ascii="Arial" w:hAnsi="Arial" w:cs="Arial"/>
        </w:rPr>
        <w:t xml:space="preserve">We have an essential role in teaching children to keep themselves safe. </w:t>
      </w:r>
      <w:r w:rsidR="005877DF" w:rsidRPr="005D14B0">
        <w:rPr>
          <w:rFonts w:ascii="Arial" w:hAnsi="Arial" w:cs="Arial"/>
        </w:rPr>
        <w:t xml:space="preserve">We will </w:t>
      </w:r>
      <w:r w:rsidR="00EF17BA" w:rsidRPr="005D14B0">
        <w:rPr>
          <w:rFonts w:ascii="Arial" w:hAnsi="Arial" w:cs="Arial"/>
        </w:rPr>
        <w:t>maximise</w:t>
      </w:r>
      <w:r w:rsidR="005877DF" w:rsidRPr="005D14B0">
        <w:rPr>
          <w:rFonts w:ascii="Arial" w:hAnsi="Arial" w:cs="Arial"/>
        </w:rPr>
        <w:t xml:space="preserve"> any opportunity to te</w:t>
      </w:r>
      <w:r w:rsidR="002231D5">
        <w:rPr>
          <w:rFonts w:ascii="Arial" w:hAnsi="Arial" w:cs="Arial"/>
        </w:rPr>
        <w:t>a</w:t>
      </w:r>
      <w:r w:rsidR="005877DF" w:rsidRPr="005D14B0">
        <w:rPr>
          <w:rFonts w:ascii="Arial" w:hAnsi="Arial" w:cs="Arial"/>
        </w:rPr>
        <w:t>ch ch</w:t>
      </w:r>
      <w:r w:rsidR="00EF17BA" w:rsidRPr="005D14B0">
        <w:rPr>
          <w:rFonts w:ascii="Arial" w:hAnsi="Arial" w:cs="Arial"/>
        </w:rPr>
        <w:t xml:space="preserve">ildren </w:t>
      </w:r>
      <w:r w:rsidR="005877DF" w:rsidRPr="005D14B0">
        <w:rPr>
          <w:rFonts w:ascii="Arial" w:hAnsi="Arial" w:cs="Arial"/>
        </w:rPr>
        <w:t xml:space="preserve">what is appropriate and inappropriate adult and child </w:t>
      </w:r>
      <w:r w:rsidR="00EF17BA" w:rsidRPr="005D14B0">
        <w:rPr>
          <w:rFonts w:ascii="Arial" w:hAnsi="Arial" w:cs="Arial"/>
        </w:rPr>
        <w:t>behaviour</w:t>
      </w:r>
      <w:r w:rsidR="005877DF" w:rsidRPr="005D14B0">
        <w:rPr>
          <w:rFonts w:ascii="Arial" w:hAnsi="Arial" w:cs="Arial"/>
        </w:rPr>
        <w:t xml:space="preserve">, what is ‘safe’ and ‘safety’, </w:t>
      </w:r>
      <w:r w:rsidR="00DB4D70" w:rsidRPr="005D14B0">
        <w:rPr>
          <w:rFonts w:ascii="Arial" w:hAnsi="Arial" w:cs="Arial"/>
        </w:rPr>
        <w:t xml:space="preserve">how to </w:t>
      </w:r>
      <w:r w:rsidR="00EF17BA" w:rsidRPr="005D14B0">
        <w:rPr>
          <w:rFonts w:ascii="Arial" w:hAnsi="Arial" w:cs="Arial"/>
        </w:rPr>
        <w:t>recognise</w:t>
      </w:r>
      <w:r w:rsidR="00DB4D70" w:rsidRPr="005D14B0">
        <w:rPr>
          <w:rFonts w:ascii="Arial" w:hAnsi="Arial" w:cs="Arial"/>
        </w:rPr>
        <w:t xml:space="preserve"> when themselves and others are safe and are not safe and what to do when they are worried. </w:t>
      </w:r>
    </w:p>
    <w:p w14:paraId="457D2D6C" w14:textId="4A325195" w:rsidR="00DB4D70" w:rsidRPr="005D14B0" w:rsidRDefault="00337A71" w:rsidP="00781108">
      <w:pPr>
        <w:rPr>
          <w:rFonts w:ascii="Arial" w:hAnsi="Arial" w:cs="Arial"/>
        </w:rPr>
      </w:pPr>
      <w:r w:rsidRPr="005D14B0">
        <w:rPr>
          <w:rFonts w:ascii="Arial" w:hAnsi="Arial" w:cs="Arial"/>
        </w:rPr>
        <w:t xml:space="preserve">We will </w:t>
      </w:r>
      <w:r w:rsidR="00EF17BA" w:rsidRPr="005D14B0">
        <w:rPr>
          <w:rFonts w:ascii="Arial" w:hAnsi="Arial" w:cs="Arial"/>
        </w:rPr>
        <w:t>maximise</w:t>
      </w:r>
      <w:r w:rsidRPr="005D14B0">
        <w:rPr>
          <w:rFonts w:ascii="Arial" w:hAnsi="Arial" w:cs="Arial"/>
        </w:rPr>
        <w:t xml:space="preserve"> curriculum time to provide children with opportunities to feel safe, equal and protected. We will </w:t>
      </w:r>
      <w:r w:rsidR="00B8100B" w:rsidRPr="005D14B0">
        <w:rPr>
          <w:rFonts w:ascii="Arial" w:hAnsi="Arial" w:cs="Arial"/>
        </w:rPr>
        <w:t xml:space="preserve">support children’s social, emotional and mental health by </w:t>
      </w:r>
      <w:r w:rsidR="00EF17BA" w:rsidRPr="005D14B0">
        <w:rPr>
          <w:rFonts w:ascii="Arial" w:hAnsi="Arial" w:cs="Arial"/>
        </w:rPr>
        <w:t>maximising</w:t>
      </w:r>
      <w:r w:rsidR="00B8100B" w:rsidRPr="005D14B0">
        <w:rPr>
          <w:rFonts w:ascii="Arial" w:hAnsi="Arial" w:cs="Arial"/>
        </w:rPr>
        <w:t xml:space="preserve"> </w:t>
      </w:r>
      <w:r w:rsidR="00EF17BA" w:rsidRPr="005D14B0">
        <w:rPr>
          <w:rFonts w:ascii="Arial" w:hAnsi="Arial" w:cs="Arial"/>
        </w:rPr>
        <w:lastRenderedPageBreak/>
        <w:t>opportunities</w:t>
      </w:r>
      <w:r w:rsidR="007A5ADF" w:rsidRPr="005D14B0">
        <w:rPr>
          <w:rFonts w:ascii="Arial" w:hAnsi="Arial" w:cs="Arial"/>
        </w:rPr>
        <w:t xml:space="preserve"> to increase self-</w:t>
      </w:r>
      <w:r w:rsidR="00EF17BA" w:rsidRPr="005D14B0">
        <w:rPr>
          <w:rFonts w:ascii="Arial" w:hAnsi="Arial" w:cs="Arial"/>
        </w:rPr>
        <w:t>awareness</w:t>
      </w:r>
      <w:r w:rsidR="007A5ADF" w:rsidRPr="005D14B0">
        <w:rPr>
          <w:rFonts w:ascii="Arial" w:hAnsi="Arial" w:cs="Arial"/>
        </w:rPr>
        <w:t xml:space="preserve">, self-esteem, social and emotional understanding, </w:t>
      </w:r>
      <w:r w:rsidR="00EF17BA" w:rsidRPr="005D14B0">
        <w:rPr>
          <w:rFonts w:ascii="Arial" w:hAnsi="Arial" w:cs="Arial"/>
        </w:rPr>
        <w:t>assertiveness</w:t>
      </w:r>
      <w:r w:rsidR="007A5ADF" w:rsidRPr="005D14B0">
        <w:rPr>
          <w:rFonts w:ascii="Arial" w:hAnsi="Arial" w:cs="Arial"/>
        </w:rPr>
        <w:t xml:space="preserve"> and decision making. </w:t>
      </w:r>
    </w:p>
    <w:p w14:paraId="4DA7E251" w14:textId="07708EFC" w:rsidR="00DE4CF9" w:rsidRPr="005D14B0" w:rsidRDefault="00BB375E" w:rsidP="00A823FB">
      <w:pPr>
        <w:rPr>
          <w:rFonts w:ascii="Arial" w:hAnsi="Arial" w:cs="Arial"/>
        </w:rPr>
      </w:pPr>
      <w:r w:rsidRPr="005D14B0">
        <w:rPr>
          <w:rFonts w:ascii="Arial" w:hAnsi="Arial" w:cs="Arial"/>
        </w:rPr>
        <w:t xml:space="preserve">We will deliver </w:t>
      </w:r>
      <w:r w:rsidR="005774B0" w:rsidRPr="005D14B0">
        <w:rPr>
          <w:rFonts w:ascii="Arial" w:hAnsi="Arial" w:cs="Arial"/>
        </w:rPr>
        <w:t>effective</w:t>
      </w:r>
      <w:r w:rsidRPr="005D14B0">
        <w:rPr>
          <w:rFonts w:ascii="Arial" w:hAnsi="Arial" w:cs="Arial"/>
        </w:rPr>
        <w:t xml:space="preserve"> personal, social </w:t>
      </w:r>
      <w:r w:rsidR="005774B0" w:rsidRPr="005D14B0">
        <w:rPr>
          <w:rFonts w:ascii="Arial" w:hAnsi="Arial" w:cs="Arial"/>
        </w:rPr>
        <w:t xml:space="preserve">and health education (PHSE) and relationship and sex education (RSE) </w:t>
      </w:r>
      <w:r w:rsidR="00771234" w:rsidRPr="005D14B0">
        <w:rPr>
          <w:rFonts w:ascii="Arial" w:hAnsi="Arial" w:cs="Arial"/>
        </w:rPr>
        <w:t xml:space="preserve">that is age and ability appropriate. </w:t>
      </w:r>
      <w:r w:rsidR="00E5519B" w:rsidRPr="005D14B0">
        <w:rPr>
          <w:rFonts w:ascii="Arial" w:hAnsi="Arial" w:cs="Arial"/>
        </w:rPr>
        <w:t>This will include (but not limited to) bullying, online bullying, radicalisation, child exploitation (sexual and criminal)</w:t>
      </w:r>
      <w:r w:rsidR="00DF433C" w:rsidRPr="005D14B0">
        <w:rPr>
          <w:rFonts w:ascii="Arial" w:hAnsi="Arial" w:cs="Arial"/>
        </w:rPr>
        <w:t>, strange</w:t>
      </w:r>
      <w:r w:rsidR="002231D5">
        <w:rPr>
          <w:rFonts w:ascii="Arial" w:hAnsi="Arial" w:cs="Arial"/>
        </w:rPr>
        <w:t>r</w:t>
      </w:r>
      <w:r w:rsidR="00DF433C" w:rsidRPr="005D14B0">
        <w:rPr>
          <w:rFonts w:ascii="Arial" w:hAnsi="Arial" w:cs="Arial"/>
        </w:rPr>
        <w:t xml:space="preserve"> danger, road safety, sexual abuse, neglect, online safety, </w:t>
      </w:r>
      <w:r w:rsidR="00A823FB" w:rsidRPr="005D14B0">
        <w:rPr>
          <w:rFonts w:ascii="Arial" w:hAnsi="Arial" w:cs="Arial"/>
        </w:rPr>
        <w:t>gender-based</w:t>
      </w:r>
      <w:r w:rsidR="00DF433C" w:rsidRPr="005D14B0">
        <w:rPr>
          <w:rFonts w:ascii="Arial" w:hAnsi="Arial" w:cs="Arial"/>
        </w:rPr>
        <w:t xml:space="preserve"> violence, sexual assaults and youth produced sexual imagery.</w:t>
      </w:r>
    </w:p>
    <w:p w14:paraId="00DE94C4" w14:textId="1393E888" w:rsidR="00A823FB" w:rsidRPr="005D14B0" w:rsidRDefault="00A823FB" w:rsidP="00A823FB">
      <w:pPr>
        <w:rPr>
          <w:rFonts w:ascii="Arial" w:hAnsi="Arial" w:cs="Arial"/>
        </w:rPr>
      </w:pPr>
      <w:r w:rsidRPr="005D14B0">
        <w:rPr>
          <w:rFonts w:ascii="Arial" w:hAnsi="Arial" w:cs="Arial"/>
        </w:rPr>
        <w:t xml:space="preserve">For more information about </w:t>
      </w:r>
      <w:r w:rsidR="002231D5" w:rsidRPr="005D14B0">
        <w:rPr>
          <w:rFonts w:ascii="Arial" w:hAnsi="Arial" w:cs="Arial"/>
        </w:rPr>
        <w:t>our</w:t>
      </w:r>
      <w:r w:rsidRPr="005D14B0">
        <w:rPr>
          <w:rFonts w:ascii="Arial" w:hAnsi="Arial" w:cs="Arial"/>
        </w:rPr>
        <w:t xml:space="preserve"> Relationship and Sex Education (RSE) curriculum, please read our policy</w:t>
      </w:r>
      <w:r w:rsidR="00040FE8">
        <w:rPr>
          <w:rFonts w:ascii="Arial" w:hAnsi="Arial" w:cs="Arial"/>
        </w:rPr>
        <w:t xml:space="preserve">. Safeguarding is embedded in the RSE curriculum through </w:t>
      </w:r>
      <w:proofErr w:type="gramStart"/>
      <w:r w:rsidR="00040FE8">
        <w:rPr>
          <w:rFonts w:ascii="Arial" w:hAnsi="Arial" w:cs="Arial"/>
        </w:rPr>
        <w:t>age appropriate</w:t>
      </w:r>
      <w:proofErr w:type="gramEnd"/>
      <w:r w:rsidR="00040FE8">
        <w:rPr>
          <w:rFonts w:ascii="Arial" w:hAnsi="Arial" w:cs="Arial"/>
        </w:rPr>
        <w:t xml:space="preserve"> curriculum content and the involvement of appropriate agencies/ charities and educational visits to help deliver this.</w:t>
      </w:r>
    </w:p>
    <w:p w14:paraId="14E75F00" w14:textId="68FE7B95" w:rsidR="00B8270B" w:rsidRPr="005D14B0" w:rsidRDefault="00B5375E" w:rsidP="00F64ED8">
      <w:pPr>
        <w:pStyle w:val="Heading2"/>
        <w:rPr>
          <w:rFonts w:ascii="Arial" w:hAnsi="Arial" w:cs="Arial"/>
        </w:rPr>
      </w:pPr>
      <w:bookmarkStart w:id="46" w:name="_Toc173836079"/>
      <w:r w:rsidRPr="005D14B0">
        <w:rPr>
          <w:rFonts w:ascii="Arial" w:hAnsi="Arial" w:cs="Arial"/>
        </w:rPr>
        <w:t>When c</w:t>
      </w:r>
      <w:r w:rsidR="00A60AF0" w:rsidRPr="005D14B0">
        <w:rPr>
          <w:rFonts w:ascii="Arial" w:hAnsi="Arial" w:cs="Arial"/>
        </w:rPr>
        <w:t>hildren</w:t>
      </w:r>
      <w:r w:rsidR="00F827CC">
        <w:rPr>
          <w:rFonts w:ascii="Arial" w:hAnsi="Arial" w:cs="Arial"/>
        </w:rPr>
        <w:t xml:space="preserve"> are absent from education</w:t>
      </w:r>
      <w:bookmarkEnd w:id="46"/>
    </w:p>
    <w:p w14:paraId="126CE0D2" w14:textId="2889326F" w:rsidR="00DE4CF9" w:rsidRPr="005D14B0" w:rsidRDefault="00D74155" w:rsidP="00DE4CF9">
      <w:pPr>
        <w:rPr>
          <w:rFonts w:ascii="Arial" w:hAnsi="Arial" w:cs="Arial"/>
        </w:rPr>
      </w:pPr>
      <w:r w:rsidRPr="003556AF">
        <w:rPr>
          <w:rFonts w:ascii="Arial" w:hAnsi="Arial" w:cs="Arial"/>
        </w:rPr>
        <w:t xml:space="preserve">When </w:t>
      </w:r>
      <w:r w:rsidR="00775F20" w:rsidRPr="003556AF">
        <w:rPr>
          <w:rFonts w:ascii="Arial" w:hAnsi="Arial" w:cs="Arial"/>
        </w:rPr>
        <w:t>a child misses’</w:t>
      </w:r>
      <w:r w:rsidRPr="003556AF">
        <w:rPr>
          <w:rFonts w:ascii="Arial" w:hAnsi="Arial" w:cs="Arial"/>
        </w:rPr>
        <w:t xml:space="preserve"> </w:t>
      </w:r>
      <w:r w:rsidR="00775F20" w:rsidRPr="003556AF">
        <w:rPr>
          <w:rFonts w:ascii="Arial" w:hAnsi="Arial" w:cs="Arial"/>
        </w:rPr>
        <w:t>school</w:t>
      </w:r>
      <w:r w:rsidRPr="003556AF">
        <w:rPr>
          <w:rFonts w:ascii="Arial" w:hAnsi="Arial" w:cs="Arial"/>
        </w:rPr>
        <w:t xml:space="preserve">, this is a sign or indicator that the child might be at risk of harm. </w:t>
      </w:r>
      <w:r w:rsidR="00775F20" w:rsidRPr="003556AF">
        <w:rPr>
          <w:rFonts w:ascii="Arial" w:hAnsi="Arial" w:cs="Arial"/>
        </w:rPr>
        <w:t xml:space="preserve">Children who are frequently </w:t>
      </w:r>
      <w:r w:rsidR="00696527" w:rsidRPr="003556AF">
        <w:rPr>
          <w:rFonts w:ascii="Arial" w:hAnsi="Arial" w:cs="Arial"/>
        </w:rPr>
        <w:t xml:space="preserve">absent </w:t>
      </w:r>
      <w:r w:rsidR="00775F20" w:rsidRPr="003556AF">
        <w:rPr>
          <w:rFonts w:ascii="Arial" w:hAnsi="Arial" w:cs="Arial"/>
        </w:rPr>
        <w:t xml:space="preserve">from school are at increased risk. </w:t>
      </w:r>
      <w:r w:rsidR="00716C5F" w:rsidRPr="003556AF">
        <w:rPr>
          <w:rFonts w:ascii="Arial" w:hAnsi="Arial" w:cs="Arial"/>
        </w:rPr>
        <w:t>Schools have a statutory duty to investigate an</w:t>
      </w:r>
      <w:r w:rsidR="002231D5" w:rsidRPr="003556AF">
        <w:rPr>
          <w:rFonts w:ascii="Arial" w:hAnsi="Arial" w:cs="Arial"/>
        </w:rPr>
        <w:t>y</w:t>
      </w:r>
      <w:r w:rsidR="00716C5F" w:rsidRPr="003556AF">
        <w:rPr>
          <w:rFonts w:ascii="Arial" w:hAnsi="Arial" w:cs="Arial"/>
        </w:rPr>
        <w:t xml:space="preserve"> </w:t>
      </w:r>
      <w:r w:rsidR="00EF45F8" w:rsidRPr="003556AF">
        <w:rPr>
          <w:rFonts w:ascii="Arial" w:hAnsi="Arial" w:cs="Arial"/>
        </w:rPr>
        <w:t>unexplained</w:t>
      </w:r>
      <w:r w:rsidR="00716C5F" w:rsidRPr="003556AF">
        <w:rPr>
          <w:rFonts w:ascii="Arial" w:hAnsi="Arial" w:cs="Arial"/>
        </w:rPr>
        <w:t xml:space="preserve"> </w:t>
      </w:r>
      <w:r w:rsidR="00EF45F8" w:rsidRPr="003556AF">
        <w:rPr>
          <w:rFonts w:ascii="Arial" w:hAnsi="Arial" w:cs="Arial"/>
          <w:color w:val="000000" w:themeColor="text1"/>
        </w:rPr>
        <w:t>absences</w:t>
      </w:r>
      <w:r w:rsidR="00716C5F" w:rsidRPr="003556AF">
        <w:rPr>
          <w:rFonts w:ascii="Arial" w:hAnsi="Arial" w:cs="Arial"/>
          <w:color w:val="000000" w:themeColor="text1"/>
        </w:rPr>
        <w:t xml:space="preserve"> (Education </w:t>
      </w:r>
      <w:r w:rsidR="00197410" w:rsidRPr="003556AF">
        <w:rPr>
          <w:rFonts w:ascii="Arial" w:hAnsi="Arial" w:cs="Arial"/>
          <w:color w:val="000000" w:themeColor="text1"/>
        </w:rPr>
        <w:t>Act 2002</w:t>
      </w:r>
      <w:r w:rsidR="00EF45F8" w:rsidRPr="003556AF">
        <w:rPr>
          <w:rFonts w:ascii="Arial" w:hAnsi="Arial" w:cs="Arial"/>
          <w:color w:val="000000" w:themeColor="text1"/>
        </w:rPr>
        <w:t xml:space="preserve"> </w:t>
      </w:r>
      <w:r w:rsidR="00197410" w:rsidRPr="003556AF">
        <w:rPr>
          <w:rFonts w:ascii="Arial" w:hAnsi="Arial" w:cs="Arial"/>
          <w:color w:val="000000" w:themeColor="text1"/>
        </w:rPr>
        <w:t xml:space="preserve">and Children missing education: </w:t>
      </w:r>
      <w:r w:rsidR="00EF45F8" w:rsidRPr="003556AF">
        <w:rPr>
          <w:rFonts w:ascii="Arial" w:hAnsi="Arial" w:cs="Arial"/>
          <w:color w:val="000000" w:themeColor="text1"/>
        </w:rPr>
        <w:t>Statutory</w:t>
      </w:r>
      <w:r w:rsidR="00197410" w:rsidRPr="003556AF">
        <w:rPr>
          <w:rFonts w:ascii="Arial" w:hAnsi="Arial" w:cs="Arial"/>
          <w:color w:val="000000" w:themeColor="text1"/>
        </w:rPr>
        <w:t xml:space="preserve"> Guidance for local </w:t>
      </w:r>
      <w:r w:rsidR="00EF45F8" w:rsidRPr="003556AF">
        <w:rPr>
          <w:rFonts w:ascii="Arial" w:hAnsi="Arial" w:cs="Arial"/>
          <w:color w:val="000000" w:themeColor="text1"/>
        </w:rPr>
        <w:t>authorities</w:t>
      </w:r>
      <w:r w:rsidR="00197410" w:rsidRPr="003556AF">
        <w:rPr>
          <w:rFonts w:ascii="Arial" w:hAnsi="Arial" w:cs="Arial"/>
          <w:color w:val="000000" w:themeColor="text1"/>
        </w:rPr>
        <w:t xml:space="preserve"> 2016</w:t>
      </w:r>
      <w:r w:rsidR="00EF45F8" w:rsidRPr="003556AF">
        <w:rPr>
          <w:rFonts w:ascii="Arial" w:hAnsi="Arial" w:cs="Arial"/>
          <w:color w:val="000000" w:themeColor="text1"/>
        </w:rPr>
        <w:t>).</w:t>
      </w:r>
    </w:p>
    <w:p w14:paraId="1916F6E9" w14:textId="44A146CE" w:rsidR="00D74155" w:rsidRPr="003556AF" w:rsidRDefault="005F15C4" w:rsidP="00DE4CF9">
      <w:pPr>
        <w:rPr>
          <w:rFonts w:ascii="Arial" w:hAnsi="Arial" w:cs="Arial"/>
          <w:color w:val="00B050"/>
        </w:rPr>
      </w:pPr>
      <w:r w:rsidRPr="005D14B0">
        <w:rPr>
          <w:rFonts w:ascii="Arial" w:hAnsi="Arial" w:cs="Arial"/>
        </w:rPr>
        <w:t xml:space="preserve">Please see our attendance policy for what action we will take when a child </w:t>
      </w:r>
      <w:r w:rsidR="00CC6361" w:rsidRPr="005D14B0">
        <w:rPr>
          <w:rFonts w:ascii="Arial" w:hAnsi="Arial" w:cs="Arial"/>
        </w:rPr>
        <w:t>doesn’t</w:t>
      </w:r>
      <w:r w:rsidRPr="005D14B0">
        <w:rPr>
          <w:rFonts w:ascii="Arial" w:hAnsi="Arial" w:cs="Arial"/>
        </w:rPr>
        <w:t xml:space="preserve"> arrive at </w:t>
      </w:r>
      <w:r w:rsidRPr="003556AF">
        <w:rPr>
          <w:rFonts w:ascii="Arial" w:hAnsi="Arial" w:cs="Arial"/>
        </w:rPr>
        <w:t xml:space="preserve">school. </w:t>
      </w:r>
    </w:p>
    <w:p w14:paraId="2888FC91" w14:textId="65916815" w:rsidR="00CC6361" w:rsidRPr="005D14B0" w:rsidRDefault="00CC6361" w:rsidP="00DE4CF9">
      <w:pPr>
        <w:rPr>
          <w:rFonts w:ascii="Arial" w:hAnsi="Arial" w:cs="Arial"/>
        </w:rPr>
      </w:pPr>
      <w:r w:rsidRPr="003556AF">
        <w:rPr>
          <w:rFonts w:ascii="Arial" w:hAnsi="Arial" w:cs="Arial"/>
        </w:rPr>
        <w:t xml:space="preserve">When children are frequently </w:t>
      </w:r>
      <w:r w:rsidR="00733768" w:rsidRPr="003556AF">
        <w:rPr>
          <w:rFonts w:ascii="Arial" w:hAnsi="Arial" w:cs="Arial"/>
        </w:rPr>
        <w:t>absent</w:t>
      </w:r>
      <w:r w:rsidRPr="003556AF">
        <w:rPr>
          <w:rFonts w:ascii="Arial" w:hAnsi="Arial" w:cs="Arial"/>
        </w:rPr>
        <w:t xml:space="preserve"> from school, we will work with Sunderland City Council</w:t>
      </w:r>
      <w:r w:rsidRPr="005D14B0">
        <w:rPr>
          <w:rFonts w:ascii="Arial" w:hAnsi="Arial" w:cs="Arial"/>
        </w:rPr>
        <w:t xml:space="preserve"> – Attendance Team, </w:t>
      </w:r>
      <w:proofErr w:type="spellStart"/>
      <w:r w:rsidRPr="005D14B0">
        <w:rPr>
          <w:rFonts w:ascii="Arial" w:hAnsi="Arial" w:cs="Arial"/>
        </w:rPr>
        <w:t>TfC’s</w:t>
      </w:r>
      <w:proofErr w:type="spellEnd"/>
      <w:r w:rsidRPr="005D14B0">
        <w:rPr>
          <w:rFonts w:ascii="Arial" w:hAnsi="Arial" w:cs="Arial"/>
        </w:rPr>
        <w:t xml:space="preserve"> Locality Attendance Officers and </w:t>
      </w:r>
      <w:hyperlink r:id="rId23" w:history="1">
        <w:proofErr w:type="spellStart"/>
        <w:r w:rsidRPr="005D14B0">
          <w:rPr>
            <w:rStyle w:val="Hyperlink"/>
            <w:rFonts w:ascii="Arial" w:hAnsi="Arial" w:cs="Arial"/>
          </w:rPr>
          <w:t>TfC’s</w:t>
        </w:r>
        <w:proofErr w:type="spellEnd"/>
        <w:r w:rsidRPr="005D14B0">
          <w:rPr>
            <w:rStyle w:val="Hyperlink"/>
            <w:rFonts w:ascii="Arial" w:hAnsi="Arial" w:cs="Arial"/>
          </w:rPr>
          <w:t xml:space="preserve"> Child Missing Education (CME) Coordinator</w:t>
        </w:r>
      </w:hyperlink>
      <w:r w:rsidRPr="005D14B0">
        <w:rPr>
          <w:rFonts w:ascii="Arial" w:hAnsi="Arial" w:cs="Arial"/>
        </w:rPr>
        <w:t xml:space="preserve">. </w:t>
      </w:r>
    </w:p>
    <w:p w14:paraId="49C36353" w14:textId="77777777" w:rsidR="008D2DBA" w:rsidRPr="005D14B0" w:rsidRDefault="00CE62D0" w:rsidP="008D2DBA">
      <w:pPr>
        <w:rPr>
          <w:rFonts w:ascii="Arial" w:hAnsi="Arial" w:cs="Arial"/>
        </w:rPr>
      </w:pPr>
      <w:r w:rsidRPr="005D14B0">
        <w:rPr>
          <w:rFonts w:ascii="Arial" w:hAnsi="Arial" w:cs="Arial"/>
        </w:rPr>
        <w:t xml:space="preserve">When children who are vulnerable don’t attend school and </w:t>
      </w:r>
      <w:r w:rsidR="00110E48" w:rsidRPr="005D14B0">
        <w:rPr>
          <w:rFonts w:ascii="Arial" w:hAnsi="Arial" w:cs="Arial"/>
        </w:rPr>
        <w:t xml:space="preserve">after reasonable attempts are made to contact the family, if the whereabouts of the child is still unknow, the DSL will be informed to take appropriate action. </w:t>
      </w:r>
      <w:r w:rsidR="009E2906" w:rsidRPr="005D14B0">
        <w:rPr>
          <w:rFonts w:ascii="Arial" w:hAnsi="Arial" w:cs="Arial"/>
        </w:rPr>
        <w:t xml:space="preserve">When children are absent from school and we are unable to contact parents, or we feel the child is vulnerable, we may ask Police to undertake a Safe and Well Visit on our behalf or jointly with us. </w:t>
      </w:r>
      <w:r w:rsidR="008D2DBA" w:rsidRPr="005D14B0">
        <w:rPr>
          <w:rFonts w:ascii="Arial" w:hAnsi="Arial" w:cs="Arial"/>
        </w:rPr>
        <w:t xml:space="preserve">This means it’s really important that parents communicate with us effectivity to let us know where the child is and that the child is safe. </w:t>
      </w:r>
    </w:p>
    <w:p w14:paraId="4A9A9ADF" w14:textId="76EEAFCC" w:rsidR="007D24E8" w:rsidRPr="005D14B0" w:rsidRDefault="007D24E8" w:rsidP="00DE4CF9">
      <w:pPr>
        <w:rPr>
          <w:rFonts w:ascii="Arial" w:hAnsi="Arial" w:cs="Arial"/>
        </w:rPr>
      </w:pPr>
      <w:r w:rsidRPr="005D14B0">
        <w:rPr>
          <w:rFonts w:ascii="Arial" w:hAnsi="Arial" w:cs="Arial"/>
        </w:rPr>
        <w:t xml:space="preserve">No child will be removed from the school roll without the DSL and Headteacher’s explicit permission – under any circumstances. </w:t>
      </w:r>
    </w:p>
    <w:p w14:paraId="452251AA" w14:textId="6E22786A" w:rsidR="00813AB6" w:rsidRPr="005D14B0" w:rsidRDefault="007D24E8" w:rsidP="00DE4CF9">
      <w:pPr>
        <w:rPr>
          <w:rFonts w:ascii="Arial" w:hAnsi="Arial" w:cs="Arial"/>
        </w:rPr>
      </w:pPr>
      <w:r w:rsidRPr="005D14B0">
        <w:rPr>
          <w:rFonts w:ascii="Arial" w:hAnsi="Arial" w:cs="Arial"/>
        </w:rPr>
        <w:t xml:space="preserve">Children who </w:t>
      </w:r>
      <w:r w:rsidR="00733768" w:rsidRPr="00733768">
        <w:rPr>
          <w:rFonts w:ascii="Arial" w:hAnsi="Arial" w:cs="Arial"/>
          <w:highlight w:val="magenta"/>
        </w:rPr>
        <w:t>are absent</w:t>
      </w:r>
      <w:r w:rsidR="00813AB6" w:rsidRPr="005D14B0">
        <w:rPr>
          <w:rFonts w:ascii="Arial" w:hAnsi="Arial" w:cs="Arial"/>
        </w:rPr>
        <w:t xml:space="preserve"> for a period of 10 school days will be reported immediately as a </w:t>
      </w:r>
      <w:hyperlink r:id="rId24" w:history="1">
        <w:r w:rsidR="00813AB6" w:rsidRPr="005D14B0">
          <w:rPr>
            <w:rStyle w:val="Hyperlink"/>
            <w:rFonts w:ascii="Arial" w:hAnsi="Arial" w:cs="Arial"/>
          </w:rPr>
          <w:t>CME to Together for Children’s CME Officer via EHAAT.</w:t>
        </w:r>
      </w:hyperlink>
    </w:p>
    <w:p w14:paraId="014377DC" w14:textId="77777777" w:rsidR="00D52A54" w:rsidRPr="005D14B0" w:rsidRDefault="00A84916" w:rsidP="00DE4CF9">
      <w:pPr>
        <w:rPr>
          <w:rFonts w:ascii="Arial" w:hAnsi="Arial" w:cs="Arial"/>
        </w:rPr>
      </w:pPr>
      <w:r w:rsidRPr="005D14B0">
        <w:rPr>
          <w:rFonts w:ascii="Arial" w:hAnsi="Arial" w:cs="Arial"/>
        </w:rPr>
        <w:t xml:space="preserve">We </w:t>
      </w:r>
      <w:r w:rsidR="00861CCD" w:rsidRPr="005D14B0">
        <w:rPr>
          <w:rFonts w:ascii="Arial" w:hAnsi="Arial" w:cs="Arial"/>
        </w:rPr>
        <w:t>will ensure we have at least two emergency contact numbers for</w:t>
      </w:r>
      <w:r w:rsidR="00A55644" w:rsidRPr="005D14B0">
        <w:rPr>
          <w:rFonts w:ascii="Arial" w:hAnsi="Arial" w:cs="Arial"/>
        </w:rPr>
        <w:t xml:space="preserve"> the parents/carers of</w:t>
      </w:r>
      <w:r w:rsidR="00861CCD" w:rsidRPr="005D14B0">
        <w:rPr>
          <w:rFonts w:ascii="Arial" w:hAnsi="Arial" w:cs="Arial"/>
        </w:rPr>
        <w:t xml:space="preserve"> each child. If we are unable to contact a child’s parent when they are absent, we will use any contact details we have available to us to speak to an adult about the child’s absence</w:t>
      </w:r>
      <w:r w:rsidR="00A55644" w:rsidRPr="005D14B0">
        <w:rPr>
          <w:rFonts w:ascii="Arial" w:hAnsi="Arial" w:cs="Arial"/>
        </w:rPr>
        <w:t xml:space="preserve"> this may include contacting relatives we know have a connection to the child </w:t>
      </w:r>
      <w:proofErr w:type="gramStart"/>
      <w:r w:rsidR="00A55644" w:rsidRPr="005D14B0">
        <w:rPr>
          <w:rFonts w:ascii="Arial" w:hAnsi="Arial" w:cs="Arial"/>
        </w:rPr>
        <w:t>e.g.</w:t>
      </w:r>
      <w:proofErr w:type="gramEnd"/>
      <w:r w:rsidR="00A55644" w:rsidRPr="005D14B0">
        <w:rPr>
          <w:rFonts w:ascii="Arial" w:hAnsi="Arial" w:cs="Arial"/>
        </w:rPr>
        <w:t xml:space="preserve"> an aunt or uncle who has a child in the school</w:t>
      </w:r>
      <w:r w:rsidR="00861CCD" w:rsidRPr="005D14B0">
        <w:rPr>
          <w:rFonts w:ascii="Arial" w:hAnsi="Arial" w:cs="Arial"/>
        </w:rPr>
        <w:t xml:space="preserve">. </w:t>
      </w:r>
    </w:p>
    <w:p w14:paraId="6DB3346D" w14:textId="77777777" w:rsidR="008B3501" w:rsidRPr="005D14B0" w:rsidRDefault="008B3501" w:rsidP="00DE4CF9">
      <w:pPr>
        <w:pStyle w:val="Heading2"/>
        <w:rPr>
          <w:rFonts w:ascii="Arial" w:hAnsi="Arial" w:cs="Arial"/>
        </w:rPr>
      </w:pPr>
    </w:p>
    <w:p w14:paraId="10C46473" w14:textId="54B2E2CA" w:rsidR="00A03206" w:rsidRPr="005D14B0" w:rsidRDefault="00A03206" w:rsidP="00F64ED8">
      <w:pPr>
        <w:pStyle w:val="Heading2"/>
        <w:rPr>
          <w:rFonts w:ascii="Arial" w:hAnsi="Arial" w:cs="Arial"/>
        </w:rPr>
      </w:pPr>
      <w:bookmarkStart w:id="47" w:name="_Toc173836080"/>
      <w:r w:rsidRPr="005D14B0">
        <w:rPr>
          <w:rFonts w:ascii="Arial" w:hAnsi="Arial" w:cs="Arial"/>
        </w:rPr>
        <w:t xml:space="preserve">When parents decide to </w:t>
      </w:r>
      <w:r w:rsidR="00437C46" w:rsidRPr="005D14B0">
        <w:rPr>
          <w:rFonts w:ascii="Arial" w:hAnsi="Arial" w:cs="Arial"/>
        </w:rPr>
        <w:t>Electively Home Educate their child</w:t>
      </w:r>
      <w:bookmarkEnd w:id="47"/>
    </w:p>
    <w:p w14:paraId="3DD93984" w14:textId="1EB9233F" w:rsidR="002A3C4E" w:rsidRPr="005D14B0" w:rsidRDefault="008B3501" w:rsidP="00437C46">
      <w:pPr>
        <w:rPr>
          <w:rFonts w:ascii="Arial" w:hAnsi="Arial" w:cs="Arial"/>
        </w:rPr>
      </w:pPr>
      <w:r w:rsidRPr="005D14B0">
        <w:rPr>
          <w:rFonts w:ascii="Arial" w:hAnsi="Arial" w:cs="Arial"/>
        </w:rPr>
        <w:t xml:space="preserve">When </w:t>
      </w:r>
      <w:r w:rsidR="001C42F4" w:rsidRPr="005D14B0">
        <w:rPr>
          <w:rFonts w:ascii="Arial" w:hAnsi="Arial" w:cs="Arial"/>
        </w:rPr>
        <w:t xml:space="preserve">a parent expresses their intention to remove a child from school with a view to educating at </w:t>
      </w:r>
      <w:r w:rsidR="002A3C4E" w:rsidRPr="005D14B0">
        <w:rPr>
          <w:rFonts w:ascii="Arial" w:hAnsi="Arial" w:cs="Arial"/>
        </w:rPr>
        <w:t>home, the</w:t>
      </w:r>
      <w:r w:rsidR="001C42F4" w:rsidRPr="005D14B0">
        <w:rPr>
          <w:rFonts w:ascii="Arial" w:hAnsi="Arial" w:cs="Arial"/>
        </w:rPr>
        <w:t xml:space="preserve"> school</w:t>
      </w:r>
      <w:r w:rsidR="002A3C4E" w:rsidRPr="005D14B0">
        <w:rPr>
          <w:rFonts w:ascii="Arial" w:hAnsi="Arial" w:cs="Arial"/>
        </w:rPr>
        <w:t xml:space="preserve"> will</w:t>
      </w:r>
      <w:r w:rsidR="001C42F4" w:rsidRPr="005D14B0">
        <w:rPr>
          <w:rFonts w:ascii="Arial" w:hAnsi="Arial" w:cs="Arial"/>
        </w:rPr>
        <w:t xml:space="preserve"> coordinate a meeting with parents/carers where possible. Ideally, this would be before a final decision has been made, to ensure the parents/carers have considered what is in the best interests of each child. </w:t>
      </w:r>
      <w:r w:rsidR="00FA3961" w:rsidRPr="005D14B0">
        <w:rPr>
          <w:rFonts w:ascii="Arial" w:hAnsi="Arial" w:cs="Arial"/>
        </w:rPr>
        <w:t>The school will work with</w:t>
      </w:r>
      <w:r w:rsidR="0010058B" w:rsidRPr="005D14B0">
        <w:rPr>
          <w:rFonts w:ascii="Arial" w:hAnsi="Arial" w:cs="Arial"/>
        </w:rPr>
        <w:t xml:space="preserve"> parents </w:t>
      </w:r>
      <w:r w:rsidR="0010058B" w:rsidRPr="005D14B0">
        <w:rPr>
          <w:rFonts w:ascii="Arial" w:hAnsi="Arial" w:cs="Arial"/>
        </w:rPr>
        <w:lastRenderedPageBreak/>
        <w:t>and</w:t>
      </w:r>
      <w:r w:rsidR="00FA3961" w:rsidRPr="005D14B0">
        <w:rPr>
          <w:rFonts w:ascii="Arial" w:hAnsi="Arial" w:cs="Arial"/>
        </w:rPr>
        <w:t xml:space="preserve"> partners (social workers, early help workers, attendance officers, Virtual School</w:t>
      </w:r>
      <w:r w:rsidR="0010058B" w:rsidRPr="005D14B0">
        <w:rPr>
          <w:rFonts w:ascii="Arial" w:hAnsi="Arial" w:cs="Arial"/>
        </w:rPr>
        <w:t>, SEND team</w:t>
      </w:r>
      <w:r w:rsidR="00F76420" w:rsidRPr="005D14B0">
        <w:rPr>
          <w:rFonts w:ascii="Arial" w:hAnsi="Arial" w:cs="Arial"/>
        </w:rPr>
        <w:t xml:space="preserve"> etc</w:t>
      </w:r>
      <w:r w:rsidR="00FA3961" w:rsidRPr="005D14B0">
        <w:rPr>
          <w:rFonts w:ascii="Arial" w:hAnsi="Arial" w:cs="Arial"/>
        </w:rPr>
        <w:t>)</w:t>
      </w:r>
      <w:r w:rsidR="00F76420" w:rsidRPr="005D14B0">
        <w:rPr>
          <w:rFonts w:ascii="Arial" w:hAnsi="Arial" w:cs="Arial"/>
        </w:rPr>
        <w:t xml:space="preserve"> to ensure this is in the best interests of the child. </w:t>
      </w:r>
      <w:r w:rsidR="00FA3961" w:rsidRPr="005D14B0">
        <w:rPr>
          <w:rFonts w:ascii="Arial" w:hAnsi="Arial" w:cs="Arial"/>
        </w:rPr>
        <w:t xml:space="preserve"> </w:t>
      </w:r>
    </w:p>
    <w:p w14:paraId="1895CCD3" w14:textId="7163A028" w:rsidR="00510A34" w:rsidRPr="005D14B0" w:rsidRDefault="00510A34" w:rsidP="00437C46">
      <w:pPr>
        <w:rPr>
          <w:rFonts w:ascii="Arial" w:hAnsi="Arial" w:cs="Arial"/>
        </w:rPr>
      </w:pPr>
      <w:r w:rsidRPr="005D14B0">
        <w:rPr>
          <w:rFonts w:ascii="Arial" w:hAnsi="Arial" w:cs="Arial"/>
        </w:rPr>
        <w:t>The school will have due regard to DfE Guidance on</w:t>
      </w:r>
      <w:r w:rsidR="00841740" w:rsidRPr="005D14B0">
        <w:rPr>
          <w:rFonts w:ascii="Arial" w:hAnsi="Arial" w:cs="Arial"/>
        </w:rPr>
        <w:t xml:space="preserve"> EHE </w:t>
      </w:r>
      <w:hyperlink r:id="rId25" w:history="1">
        <w:r w:rsidR="003544E5" w:rsidRPr="0048452D">
          <w:rPr>
            <w:rStyle w:val="Hyperlink"/>
            <w:rFonts w:ascii="Arial" w:hAnsi="Arial" w:cs="Arial"/>
          </w:rPr>
          <w:t>https://www.gov.uk/government/publications/elective-home-education</w:t>
        </w:r>
      </w:hyperlink>
      <w:r w:rsidR="003544E5">
        <w:rPr>
          <w:rFonts w:ascii="Arial" w:hAnsi="Arial" w:cs="Arial"/>
        </w:rPr>
        <w:t xml:space="preserve"> </w:t>
      </w:r>
    </w:p>
    <w:p w14:paraId="0D2D6453" w14:textId="4F1DE56B" w:rsidR="00A03206" w:rsidRPr="005D14B0" w:rsidRDefault="00A03206" w:rsidP="00A03206">
      <w:pPr>
        <w:rPr>
          <w:rFonts w:ascii="Arial" w:hAnsi="Arial" w:cs="Arial"/>
        </w:rPr>
      </w:pPr>
    </w:p>
    <w:p w14:paraId="0C0E4D18" w14:textId="6AE4263C" w:rsidR="00DE4CF9" w:rsidRPr="005D14B0" w:rsidRDefault="00B5375E" w:rsidP="00F64ED8">
      <w:pPr>
        <w:pStyle w:val="Heading2"/>
        <w:rPr>
          <w:rFonts w:ascii="Arial" w:hAnsi="Arial" w:cs="Arial"/>
        </w:rPr>
      </w:pPr>
      <w:bookmarkStart w:id="48" w:name="_Toc173836081"/>
      <w:r w:rsidRPr="005D14B0">
        <w:rPr>
          <w:rFonts w:ascii="Arial" w:hAnsi="Arial" w:cs="Arial"/>
        </w:rPr>
        <w:t>When c</w:t>
      </w:r>
      <w:r w:rsidR="00DE4CF9" w:rsidRPr="005D14B0">
        <w:rPr>
          <w:rFonts w:ascii="Arial" w:hAnsi="Arial" w:cs="Arial"/>
        </w:rPr>
        <w:t>hildren go missing from home</w:t>
      </w:r>
      <w:r w:rsidR="00B53067" w:rsidRPr="005D14B0">
        <w:rPr>
          <w:rFonts w:ascii="Arial" w:hAnsi="Arial" w:cs="Arial"/>
        </w:rPr>
        <w:t xml:space="preserve"> or care</w:t>
      </w:r>
      <w:bookmarkEnd w:id="48"/>
    </w:p>
    <w:p w14:paraId="454BD4E1" w14:textId="2E1697DD" w:rsidR="00491A05" w:rsidRPr="005D14B0" w:rsidRDefault="00491A05" w:rsidP="00DE4CF9">
      <w:pPr>
        <w:rPr>
          <w:rFonts w:ascii="Arial" w:hAnsi="Arial" w:cs="Arial"/>
        </w:rPr>
      </w:pPr>
      <w:r w:rsidRPr="005D14B0">
        <w:rPr>
          <w:rFonts w:ascii="Arial" w:hAnsi="Arial" w:cs="Arial"/>
        </w:rPr>
        <w:t xml:space="preserve">We are part of </w:t>
      </w:r>
      <w:r w:rsidR="00114339" w:rsidRPr="005D14B0">
        <w:rPr>
          <w:rFonts w:ascii="Arial" w:hAnsi="Arial" w:cs="Arial"/>
        </w:rPr>
        <w:t>Northumbria</w:t>
      </w:r>
      <w:r w:rsidRPr="005D14B0">
        <w:rPr>
          <w:rFonts w:ascii="Arial" w:hAnsi="Arial" w:cs="Arial"/>
        </w:rPr>
        <w:t xml:space="preserve"> Police and Together for Children’s Operation Endeavour. When a child is reported as missing </w:t>
      </w:r>
      <w:r w:rsidR="00114339" w:rsidRPr="005D14B0">
        <w:rPr>
          <w:rFonts w:ascii="Arial" w:hAnsi="Arial" w:cs="Arial"/>
        </w:rPr>
        <w:t xml:space="preserve">from home, the school will </w:t>
      </w:r>
      <w:r w:rsidR="00940897" w:rsidRPr="005D14B0">
        <w:rPr>
          <w:rFonts w:ascii="Arial" w:hAnsi="Arial" w:cs="Arial"/>
        </w:rPr>
        <w:t>receive</w:t>
      </w:r>
      <w:r w:rsidR="00114339" w:rsidRPr="005D14B0">
        <w:rPr>
          <w:rFonts w:ascii="Arial" w:hAnsi="Arial" w:cs="Arial"/>
        </w:rPr>
        <w:t xml:space="preserve"> notification of the missing episode the following day. The purpose of this notification is to enable the school to su</w:t>
      </w:r>
      <w:r w:rsidR="00940897" w:rsidRPr="005D14B0">
        <w:rPr>
          <w:rFonts w:ascii="Arial" w:hAnsi="Arial" w:cs="Arial"/>
        </w:rPr>
        <w:t xml:space="preserve">pport the child practically and emotionally. </w:t>
      </w:r>
    </w:p>
    <w:p w14:paraId="439D6474" w14:textId="3F89E986" w:rsidR="00940897" w:rsidRPr="005D14B0" w:rsidRDefault="00940897" w:rsidP="00DE4CF9">
      <w:pPr>
        <w:rPr>
          <w:rFonts w:ascii="Arial" w:hAnsi="Arial" w:cs="Arial"/>
        </w:rPr>
      </w:pPr>
      <w:r w:rsidRPr="005D14B0">
        <w:rPr>
          <w:rFonts w:ascii="Arial" w:hAnsi="Arial" w:cs="Arial"/>
        </w:rPr>
        <w:t>When children go missing, they are offered a Return Home Interview. In Sunderland, Together for Children undertake those interviews. We will facilitate those interviews where it is appropriate for the child and in their best interests.</w:t>
      </w:r>
    </w:p>
    <w:p w14:paraId="32BDB2CC" w14:textId="77777777" w:rsidR="00AD468E" w:rsidRPr="005D14B0" w:rsidRDefault="00AD468E" w:rsidP="00DE4CF9">
      <w:pPr>
        <w:rPr>
          <w:rFonts w:ascii="Arial" w:hAnsi="Arial" w:cs="Arial"/>
        </w:rPr>
      </w:pPr>
    </w:p>
    <w:p w14:paraId="0B3451C1" w14:textId="081BEB4C" w:rsidR="00A60AF0" w:rsidRPr="004D6534" w:rsidRDefault="00F12FFD" w:rsidP="00F64ED8">
      <w:pPr>
        <w:pStyle w:val="Heading2"/>
        <w:rPr>
          <w:rFonts w:ascii="Arial" w:hAnsi="Arial" w:cs="Arial"/>
        </w:rPr>
      </w:pPr>
      <w:bookmarkStart w:id="49" w:name="_Toc173836082"/>
      <w:r w:rsidRPr="005D14B0">
        <w:rPr>
          <w:rFonts w:ascii="Arial" w:hAnsi="Arial" w:cs="Arial"/>
        </w:rPr>
        <w:t xml:space="preserve">When </w:t>
      </w:r>
      <w:r w:rsidRPr="004D6534">
        <w:rPr>
          <w:rFonts w:ascii="Arial" w:hAnsi="Arial" w:cs="Arial"/>
        </w:rPr>
        <w:t>c</w:t>
      </w:r>
      <w:r w:rsidR="00DE4CF9" w:rsidRPr="004D6534">
        <w:rPr>
          <w:rFonts w:ascii="Arial" w:hAnsi="Arial" w:cs="Arial"/>
        </w:rPr>
        <w:t xml:space="preserve">hildren </w:t>
      </w:r>
      <w:r w:rsidR="00066CFA" w:rsidRPr="004D6534">
        <w:rPr>
          <w:rFonts w:ascii="Arial" w:hAnsi="Arial" w:cs="Arial"/>
        </w:rPr>
        <w:t>experience</w:t>
      </w:r>
      <w:r w:rsidR="00DE4CF9" w:rsidRPr="004D6534">
        <w:rPr>
          <w:rFonts w:ascii="Arial" w:hAnsi="Arial" w:cs="Arial"/>
        </w:rPr>
        <w:t xml:space="preserve"> domestic abuse or violence</w:t>
      </w:r>
      <w:bookmarkEnd w:id="49"/>
      <w:r w:rsidR="00DE4CF9" w:rsidRPr="004D6534">
        <w:rPr>
          <w:rFonts w:ascii="Arial" w:hAnsi="Arial" w:cs="Arial"/>
        </w:rPr>
        <w:t xml:space="preserve"> </w:t>
      </w:r>
    </w:p>
    <w:p w14:paraId="787D3CB4" w14:textId="19A4CFB3" w:rsidR="00B028E6" w:rsidRPr="005D14B0" w:rsidRDefault="00B028E6" w:rsidP="00DE4CF9">
      <w:pPr>
        <w:rPr>
          <w:rFonts w:ascii="Arial" w:hAnsi="Arial" w:cs="Arial"/>
        </w:rPr>
      </w:pPr>
      <w:r w:rsidRPr="004D6534">
        <w:rPr>
          <w:rFonts w:ascii="Arial" w:hAnsi="Arial" w:cs="Arial"/>
        </w:rPr>
        <w:t>Exposure to domestic abuse and/or violence can have a serious, long lasting emotional and psychological impact on children</w:t>
      </w:r>
      <w:r w:rsidRPr="004D6534">
        <w:rPr>
          <w:rFonts w:ascii="Arial" w:hAnsi="Arial" w:cs="Arial"/>
          <w:highlight w:val="magenta"/>
        </w:rPr>
        <w:t xml:space="preserve">. (KCSIE, </w:t>
      </w:r>
      <w:r w:rsidR="00C03FD3" w:rsidRPr="004D6534">
        <w:rPr>
          <w:rFonts w:ascii="Arial" w:hAnsi="Arial" w:cs="Arial"/>
          <w:highlight w:val="magenta"/>
        </w:rPr>
        <w:t>20</w:t>
      </w:r>
      <w:r w:rsidR="004D6534" w:rsidRPr="004D6534">
        <w:rPr>
          <w:rFonts w:ascii="Arial" w:hAnsi="Arial" w:cs="Arial"/>
          <w:highlight w:val="magenta"/>
        </w:rPr>
        <w:t>2</w:t>
      </w:r>
      <w:r w:rsidR="00E96E12">
        <w:rPr>
          <w:rFonts w:ascii="Arial" w:hAnsi="Arial" w:cs="Arial"/>
          <w:highlight w:val="magenta"/>
        </w:rPr>
        <w:t>4</w:t>
      </w:r>
      <w:r w:rsidRPr="004D6534">
        <w:rPr>
          <w:rFonts w:ascii="Arial" w:hAnsi="Arial" w:cs="Arial"/>
          <w:highlight w:val="magenta"/>
        </w:rPr>
        <w:t>).</w:t>
      </w:r>
      <w:r w:rsidRPr="004D6534">
        <w:rPr>
          <w:rFonts w:ascii="Arial" w:hAnsi="Arial" w:cs="Arial"/>
        </w:rPr>
        <w:t xml:space="preserve"> </w:t>
      </w:r>
      <w:r w:rsidR="0076685B" w:rsidRPr="004D6534">
        <w:rPr>
          <w:rFonts w:ascii="Arial" w:hAnsi="Arial" w:cs="Arial"/>
        </w:rPr>
        <w:t xml:space="preserve">When we become </w:t>
      </w:r>
      <w:hyperlink r:id="rId26" w:history="1">
        <w:r w:rsidR="0076685B" w:rsidRPr="004D6534">
          <w:rPr>
            <w:rStyle w:val="Hyperlink"/>
            <w:rFonts w:ascii="Arial" w:hAnsi="Arial" w:cs="Arial"/>
          </w:rPr>
          <w:t>aware of or suspect a child</w:t>
        </w:r>
        <w:r w:rsidR="003F2DCE" w:rsidRPr="004D6534">
          <w:rPr>
            <w:rStyle w:val="Hyperlink"/>
            <w:rFonts w:ascii="Arial" w:hAnsi="Arial" w:cs="Arial"/>
          </w:rPr>
          <w:t xml:space="preserve"> has experienced</w:t>
        </w:r>
        <w:r w:rsidR="0076685B" w:rsidRPr="004D6534">
          <w:rPr>
            <w:rStyle w:val="Hyperlink"/>
            <w:rFonts w:ascii="Arial" w:hAnsi="Arial" w:cs="Arial"/>
          </w:rPr>
          <w:t xml:space="preserve"> domestic abuse</w:t>
        </w:r>
      </w:hyperlink>
      <w:r w:rsidR="0076685B" w:rsidRPr="004D6534">
        <w:rPr>
          <w:rFonts w:ascii="Arial" w:hAnsi="Arial" w:cs="Arial"/>
        </w:rPr>
        <w:t>, we</w:t>
      </w:r>
      <w:r w:rsidR="0076685B" w:rsidRPr="005D14B0">
        <w:rPr>
          <w:rFonts w:ascii="Arial" w:hAnsi="Arial" w:cs="Arial"/>
        </w:rPr>
        <w:t xml:space="preserve"> will follow </w:t>
      </w:r>
      <w:hyperlink r:id="rId27" w:history="1">
        <w:r w:rsidR="00995FD1" w:rsidRPr="005D14B0">
          <w:rPr>
            <w:rStyle w:val="Hyperlink"/>
            <w:rFonts w:ascii="Arial" w:hAnsi="Arial" w:cs="Arial"/>
          </w:rPr>
          <w:t>Sunderland SSCP Threshold Guidance</w:t>
        </w:r>
      </w:hyperlink>
      <w:r w:rsidR="00995FD1" w:rsidRPr="005D14B0">
        <w:rPr>
          <w:rStyle w:val="Hyperlink"/>
          <w:rFonts w:ascii="Arial" w:hAnsi="Arial" w:cs="Arial"/>
        </w:rPr>
        <w:t>.</w:t>
      </w:r>
    </w:p>
    <w:p w14:paraId="7C3EDBD3" w14:textId="6EF224DA" w:rsidR="0076685B" w:rsidRPr="00FD157A" w:rsidRDefault="0076685B" w:rsidP="00DE4CF9">
      <w:pPr>
        <w:rPr>
          <w:rFonts w:ascii="Arial" w:hAnsi="Arial" w:cs="Arial"/>
        </w:rPr>
      </w:pPr>
      <w:r w:rsidRPr="005D14B0">
        <w:rPr>
          <w:rFonts w:ascii="Arial" w:hAnsi="Arial" w:cs="Arial"/>
        </w:rPr>
        <w:t xml:space="preserve">As an Operation </w:t>
      </w:r>
      <w:r w:rsidR="00941731" w:rsidRPr="005D14B0">
        <w:rPr>
          <w:rFonts w:ascii="Arial" w:hAnsi="Arial" w:cs="Arial"/>
        </w:rPr>
        <w:t>Encompass</w:t>
      </w:r>
      <w:r w:rsidRPr="005D14B0">
        <w:rPr>
          <w:rFonts w:ascii="Arial" w:hAnsi="Arial" w:cs="Arial"/>
        </w:rPr>
        <w:t xml:space="preserve"> School, </w:t>
      </w:r>
      <w:r w:rsidR="002008CF" w:rsidRPr="005D14B0">
        <w:rPr>
          <w:rFonts w:ascii="Arial" w:hAnsi="Arial" w:cs="Arial"/>
        </w:rPr>
        <w:t xml:space="preserve">when police are called to an incident of domestic abuse, the police will inform the </w:t>
      </w:r>
      <w:r w:rsidR="00F12FFD" w:rsidRPr="005D14B0">
        <w:rPr>
          <w:rFonts w:ascii="Arial" w:hAnsi="Arial" w:cs="Arial"/>
        </w:rPr>
        <w:t>Designated</w:t>
      </w:r>
      <w:r w:rsidR="002008CF" w:rsidRPr="005D14B0">
        <w:rPr>
          <w:rFonts w:ascii="Arial" w:hAnsi="Arial" w:cs="Arial"/>
        </w:rPr>
        <w:t xml:space="preserve"> Safeguarding Lead (DSL) via Together for Children</w:t>
      </w:r>
      <w:r w:rsidR="00F12FFD" w:rsidRPr="005D14B0">
        <w:rPr>
          <w:rFonts w:ascii="Arial" w:hAnsi="Arial" w:cs="Arial"/>
        </w:rPr>
        <w:t xml:space="preserve"> the next school day. This ensures the DSL has the most up to date and relevant </w:t>
      </w:r>
      <w:r w:rsidR="00F12FFD" w:rsidRPr="00FD157A">
        <w:rPr>
          <w:rFonts w:ascii="Arial" w:hAnsi="Arial" w:cs="Arial"/>
        </w:rPr>
        <w:t xml:space="preserve">information about the child’s circumstances to be able to support their needs. </w:t>
      </w:r>
    </w:p>
    <w:p w14:paraId="713108EA" w14:textId="77777777" w:rsidR="00B8270B" w:rsidRPr="00FD157A" w:rsidRDefault="00B8270B" w:rsidP="00B8270B">
      <w:pPr>
        <w:pStyle w:val="Style2"/>
        <w:rPr>
          <w:rFonts w:ascii="Arial" w:hAnsi="Arial" w:cs="Arial"/>
          <w:sz w:val="22"/>
          <w:szCs w:val="22"/>
        </w:rPr>
      </w:pPr>
    </w:p>
    <w:p w14:paraId="012FF4DE" w14:textId="77777777" w:rsidR="00B8270B" w:rsidRPr="00FD157A" w:rsidRDefault="00B8270B" w:rsidP="00F64ED8">
      <w:pPr>
        <w:pStyle w:val="Heading2"/>
        <w:rPr>
          <w:rFonts w:ascii="Arial" w:hAnsi="Arial" w:cs="Arial"/>
          <w:sz w:val="22"/>
          <w:szCs w:val="22"/>
        </w:rPr>
      </w:pPr>
      <w:bookmarkStart w:id="50" w:name="_Toc173836083"/>
      <w:r w:rsidRPr="00FD157A">
        <w:rPr>
          <w:rFonts w:ascii="Arial" w:hAnsi="Arial" w:cs="Arial"/>
          <w:sz w:val="22"/>
          <w:szCs w:val="22"/>
        </w:rPr>
        <w:t>When we are worried about radicalisation and extremism</w:t>
      </w:r>
      <w:bookmarkEnd w:id="50"/>
      <w:r w:rsidRPr="00FD157A">
        <w:rPr>
          <w:rFonts w:ascii="Arial" w:hAnsi="Arial" w:cs="Arial"/>
          <w:sz w:val="22"/>
          <w:szCs w:val="22"/>
        </w:rPr>
        <w:t xml:space="preserve"> </w:t>
      </w:r>
    </w:p>
    <w:p w14:paraId="7F9824BA" w14:textId="77777777" w:rsidR="000E3CE7" w:rsidRPr="00FD157A" w:rsidRDefault="000E3CE7" w:rsidP="001F082A">
      <w:pPr>
        <w:pStyle w:val="NoSpacing"/>
        <w:rPr>
          <w:rFonts w:ascii="Arial" w:hAnsi="Arial" w:cs="Arial"/>
        </w:rPr>
      </w:pPr>
    </w:p>
    <w:p w14:paraId="3BF0C03A" w14:textId="7F859707" w:rsidR="00354087" w:rsidRPr="00FD157A" w:rsidRDefault="00635ACB" w:rsidP="001F082A">
      <w:pPr>
        <w:pStyle w:val="NoSpacing"/>
        <w:rPr>
          <w:rFonts w:ascii="Arial" w:hAnsi="Arial" w:cs="Arial"/>
        </w:rPr>
      </w:pPr>
      <w:hyperlink r:id="rId28" w:history="1">
        <w:r w:rsidR="000E3CE7" w:rsidRPr="00740F98">
          <w:rPr>
            <w:rStyle w:val="Hyperlink"/>
            <w:rFonts w:ascii="Arial" w:hAnsi="Arial" w:cs="Arial"/>
          </w:rPr>
          <w:t>The Prevent duty</w:t>
        </w:r>
      </w:hyperlink>
      <w:r w:rsidR="000E3CE7" w:rsidRPr="00740F98">
        <w:rPr>
          <w:rFonts w:ascii="Arial" w:hAnsi="Arial" w:cs="Arial"/>
        </w:rPr>
        <w:t> requires all education providers ‘to help prevent the risk of people becoming terrorists or supporting terrorism’. This includes safeguarding learners from extremist ideologies and radicalisation.</w:t>
      </w:r>
      <w:r w:rsidR="009B0263" w:rsidRPr="00740F98">
        <w:rPr>
          <w:rFonts w:ascii="Arial" w:hAnsi="Arial" w:cs="Arial"/>
        </w:rPr>
        <w:t xml:space="preserve"> </w:t>
      </w:r>
      <w:r w:rsidR="00354087" w:rsidRPr="00740F98">
        <w:rPr>
          <w:rFonts w:ascii="Arial" w:hAnsi="Arial" w:cs="Arial"/>
        </w:rPr>
        <w:t>Exploitation and radicalisation are safeguarding concerns and will be dealt with in the appropriate way.</w:t>
      </w:r>
      <w:r w:rsidR="00354087" w:rsidRPr="00FD157A">
        <w:rPr>
          <w:rFonts w:ascii="Arial" w:hAnsi="Arial" w:cs="Arial"/>
        </w:rPr>
        <w:t xml:space="preserve"> </w:t>
      </w:r>
    </w:p>
    <w:p w14:paraId="282B9A89" w14:textId="77777777" w:rsidR="00FD157A" w:rsidRPr="00740F98" w:rsidRDefault="00FD157A" w:rsidP="00FD157A">
      <w:pPr>
        <w:pStyle w:val="Heading2"/>
        <w:rPr>
          <w:rFonts w:ascii="Arial" w:hAnsi="Arial" w:cs="Arial"/>
          <w:color w:val="000000" w:themeColor="text1"/>
          <w:sz w:val="22"/>
          <w:szCs w:val="22"/>
        </w:rPr>
      </w:pPr>
    </w:p>
    <w:p w14:paraId="407C7691" w14:textId="01BF6FAB" w:rsidR="00FD157A" w:rsidRPr="00740F98" w:rsidRDefault="00FD157A" w:rsidP="00FD157A">
      <w:pPr>
        <w:pStyle w:val="Heading2"/>
        <w:rPr>
          <w:rFonts w:ascii="Arial" w:hAnsi="Arial" w:cs="Arial"/>
          <w:color w:val="000000" w:themeColor="text1"/>
          <w:sz w:val="22"/>
          <w:szCs w:val="22"/>
        </w:rPr>
      </w:pPr>
      <w:bookmarkStart w:id="51" w:name="_Toc173836084"/>
      <w:r w:rsidRPr="00740F98">
        <w:rPr>
          <w:rFonts w:ascii="Arial" w:hAnsi="Arial" w:cs="Arial"/>
          <w:color w:val="000000" w:themeColor="text1"/>
          <w:sz w:val="22"/>
          <w:szCs w:val="22"/>
        </w:rPr>
        <w:t>Extremist influences could include, but are not limited to:</w:t>
      </w:r>
      <w:bookmarkEnd w:id="51"/>
    </w:p>
    <w:p w14:paraId="01DD73F1" w14:textId="1A5DD817" w:rsidR="00FD157A" w:rsidRPr="00740F98" w:rsidRDefault="00FD157A" w:rsidP="00FD157A">
      <w:pPr>
        <w:pStyle w:val="Heading2"/>
        <w:numPr>
          <w:ilvl w:val="0"/>
          <w:numId w:val="47"/>
        </w:numPr>
        <w:rPr>
          <w:rFonts w:ascii="Arial" w:hAnsi="Arial" w:cs="Arial"/>
          <w:color w:val="000000" w:themeColor="text1"/>
          <w:sz w:val="22"/>
          <w:szCs w:val="22"/>
        </w:rPr>
      </w:pPr>
      <w:bookmarkStart w:id="52" w:name="_Toc173836085"/>
      <w:r w:rsidRPr="00740F98">
        <w:rPr>
          <w:rFonts w:ascii="Arial" w:hAnsi="Arial" w:cs="Arial"/>
          <w:color w:val="000000" w:themeColor="text1"/>
          <w:sz w:val="22"/>
          <w:szCs w:val="22"/>
        </w:rPr>
        <w:t>family members having direct contact or involvement with extremist or terrorist groups</w:t>
      </w:r>
      <w:r w:rsidR="00A771B4">
        <w:rPr>
          <w:rFonts w:ascii="Arial" w:hAnsi="Arial" w:cs="Arial"/>
          <w:color w:val="000000" w:themeColor="text1"/>
          <w:sz w:val="22"/>
          <w:szCs w:val="22"/>
        </w:rPr>
        <w:t>.</w:t>
      </w:r>
      <w:bookmarkEnd w:id="52"/>
    </w:p>
    <w:p w14:paraId="27B5A12B" w14:textId="77777777" w:rsidR="00FD157A" w:rsidRPr="00740F98" w:rsidRDefault="00FD157A" w:rsidP="00FD157A">
      <w:pPr>
        <w:pStyle w:val="Heading2"/>
        <w:numPr>
          <w:ilvl w:val="0"/>
          <w:numId w:val="47"/>
        </w:numPr>
        <w:rPr>
          <w:rFonts w:ascii="Arial" w:hAnsi="Arial" w:cs="Arial"/>
          <w:color w:val="000000" w:themeColor="text1"/>
          <w:sz w:val="22"/>
          <w:szCs w:val="22"/>
        </w:rPr>
      </w:pPr>
      <w:bookmarkStart w:id="53" w:name="_Toc173836086"/>
      <w:r w:rsidRPr="00740F98">
        <w:rPr>
          <w:rFonts w:ascii="Arial" w:hAnsi="Arial" w:cs="Arial"/>
          <w:color w:val="000000" w:themeColor="text1"/>
          <w:sz w:val="22"/>
          <w:szCs w:val="22"/>
        </w:rPr>
        <w:t>staff members of an education or community setting promoting an extremist ideology</w:t>
      </w:r>
      <w:bookmarkEnd w:id="53"/>
    </w:p>
    <w:p w14:paraId="7DF4C670" w14:textId="64676AB1" w:rsidR="00FD157A" w:rsidRPr="00740F98" w:rsidRDefault="00FD157A" w:rsidP="00FD157A">
      <w:pPr>
        <w:pStyle w:val="Heading2"/>
        <w:numPr>
          <w:ilvl w:val="0"/>
          <w:numId w:val="47"/>
        </w:numPr>
        <w:rPr>
          <w:rFonts w:ascii="Arial" w:hAnsi="Arial" w:cs="Arial"/>
          <w:color w:val="000000" w:themeColor="text1"/>
          <w:sz w:val="22"/>
          <w:szCs w:val="22"/>
        </w:rPr>
      </w:pPr>
      <w:bookmarkStart w:id="54" w:name="_Toc173836087"/>
      <w:r w:rsidRPr="00740F98">
        <w:rPr>
          <w:rFonts w:ascii="Arial" w:hAnsi="Arial" w:cs="Arial"/>
          <w:color w:val="000000" w:themeColor="text1"/>
          <w:sz w:val="22"/>
          <w:szCs w:val="22"/>
        </w:rPr>
        <w:t>peers promoting an extremist ideology or sharing extremist material</w:t>
      </w:r>
      <w:r w:rsidR="00A771B4">
        <w:rPr>
          <w:rFonts w:ascii="Arial" w:hAnsi="Arial" w:cs="Arial"/>
          <w:color w:val="000000" w:themeColor="text1"/>
          <w:sz w:val="22"/>
          <w:szCs w:val="22"/>
        </w:rPr>
        <w:t>.</w:t>
      </w:r>
      <w:bookmarkEnd w:id="54"/>
    </w:p>
    <w:p w14:paraId="326DA309" w14:textId="32C255EE" w:rsidR="00FD157A" w:rsidRPr="00740F98" w:rsidRDefault="00FD157A" w:rsidP="00FD157A">
      <w:pPr>
        <w:pStyle w:val="Heading2"/>
        <w:numPr>
          <w:ilvl w:val="0"/>
          <w:numId w:val="47"/>
        </w:numPr>
        <w:rPr>
          <w:rFonts w:ascii="Arial" w:hAnsi="Arial" w:cs="Arial"/>
          <w:color w:val="000000" w:themeColor="text1"/>
          <w:sz w:val="22"/>
          <w:szCs w:val="22"/>
        </w:rPr>
      </w:pPr>
      <w:bookmarkStart w:id="55" w:name="_Toc173836088"/>
      <w:r w:rsidRPr="00740F98">
        <w:rPr>
          <w:rFonts w:ascii="Arial" w:hAnsi="Arial" w:cs="Arial"/>
          <w:color w:val="000000" w:themeColor="text1"/>
          <w:sz w:val="22"/>
          <w:szCs w:val="22"/>
        </w:rPr>
        <w:t>access or exposure to online extremist material via social media or the internet - for example, propaganda including pictures, videos, blogs and fake news</w:t>
      </w:r>
      <w:r w:rsidR="00A771B4">
        <w:rPr>
          <w:rFonts w:ascii="Arial" w:hAnsi="Arial" w:cs="Arial"/>
          <w:color w:val="000000" w:themeColor="text1"/>
          <w:sz w:val="22"/>
          <w:szCs w:val="22"/>
        </w:rPr>
        <w:t>.</w:t>
      </w:r>
      <w:bookmarkEnd w:id="55"/>
    </w:p>
    <w:p w14:paraId="33145CEC" w14:textId="785A141B" w:rsidR="00FD157A" w:rsidRPr="00740F98" w:rsidRDefault="00FD157A" w:rsidP="00FD157A">
      <w:pPr>
        <w:pStyle w:val="Heading2"/>
        <w:numPr>
          <w:ilvl w:val="0"/>
          <w:numId w:val="47"/>
        </w:numPr>
        <w:rPr>
          <w:rFonts w:ascii="Arial" w:hAnsi="Arial" w:cs="Arial"/>
          <w:color w:val="000000" w:themeColor="text1"/>
          <w:sz w:val="22"/>
          <w:szCs w:val="22"/>
        </w:rPr>
      </w:pPr>
      <w:bookmarkStart w:id="56" w:name="_Toc173836089"/>
      <w:r w:rsidRPr="00740F98">
        <w:rPr>
          <w:rFonts w:ascii="Arial" w:hAnsi="Arial" w:cs="Arial"/>
          <w:color w:val="000000" w:themeColor="text1"/>
          <w:sz w:val="22"/>
          <w:szCs w:val="22"/>
        </w:rPr>
        <w:t>exposure to extremist, terrorist or other violent activity in overseas settings</w:t>
      </w:r>
      <w:r w:rsidR="00A771B4">
        <w:rPr>
          <w:rFonts w:ascii="Arial" w:hAnsi="Arial" w:cs="Arial"/>
          <w:color w:val="000000" w:themeColor="text1"/>
          <w:sz w:val="22"/>
          <w:szCs w:val="22"/>
        </w:rPr>
        <w:t>.</w:t>
      </w:r>
      <w:bookmarkEnd w:id="56"/>
    </w:p>
    <w:p w14:paraId="2F3D9C9B" w14:textId="5EA84489" w:rsidR="00FD157A" w:rsidRPr="00740F98" w:rsidRDefault="00FD157A" w:rsidP="00FD157A">
      <w:pPr>
        <w:pStyle w:val="Heading2"/>
        <w:numPr>
          <w:ilvl w:val="0"/>
          <w:numId w:val="47"/>
        </w:numPr>
        <w:rPr>
          <w:rFonts w:ascii="Arial" w:hAnsi="Arial" w:cs="Arial"/>
          <w:color w:val="000000" w:themeColor="text1"/>
          <w:sz w:val="22"/>
          <w:szCs w:val="22"/>
        </w:rPr>
      </w:pPr>
      <w:bookmarkStart w:id="57" w:name="_Toc173836090"/>
      <w:r w:rsidRPr="00740F98">
        <w:rPr>
          <w:rFonts w:ascii="Arial" w:hAnsi="Arial" w:cs="Arial"/>
          <w:color w:val="000000" w:themeColor="text1"/>
          <w:sz w:val="22"/>
          <w:szCs w:val="22"/>
        </w:rPr>
        <w:t>access or exposure to extremist leaflets, magazines or stickering</w:t>
      </w:r>
      <w:r w:rsidR="00A771B4">
        <w:rPr>
          <w:rFonts w:ascii="Arial" w:hAnsi="Arial" w:cs="Arial"/>
          <w:color w:val="000000" w:themeColor="text1"/>
          <w:sz w:val="22"/>
          <w:szCs w:val="22"/>
        </w:rPr>
        <w:t>.</w:t>
      </w:r>
      <w:bookmarkEnd w:id="57"/>
    </w:p>
    <w:p w14:paraId="69ADBC19" w14:textId="712526E1" w:rsidR="00FD157A" w:rsidRPr="00740F98" w:rsidRDefault="00FD157A" w:rsidP="00FD157A">
      <w:pPr>
        <w:pStyle w:val="Heading2"/>
        <w:numPr>
          <w:ilvl w:val="0"/>
          <w:numId w:val="47"/>
        </w:numPr>
        <w:rPr>
          <w:rFonts w:ascii="Arial" w:hAnsi="Arial" w:cs="Arial"/>
          <w:color w:val="000000" w:themeColor="text1"/>
          <w:sz w:val="22"/>
          <w:szCs w:val="22"/>
        </w:rPr>
      </w:pPr>
      <w:bookmarkStart w:id="58" w:name="_Toc173836091"/>
      <w:r w:rsidRPr="00740F98">
        <w:rPr>
          <w:rFonts w:ascii="Arial" w:hAnsi="Arial" w:cs="Arial"/>
          <w:color w:val="000000" w:themeColor="text1"/>
          <w:sz w:val="22"/>
          <w:szCs w:val="22"/>
        </w:rPr>
        <w:t>exposure to extremist groups hosting marches, protests or stalls</w:t>
      </w:r>
      <w:r w:rsidR="009B625E">
        <w:rPr>
          <w:rFonts w:ascii="Arial" w:hAnsi="Arial" w:cs="Arial"/>
          <w:color w:val="000000" w:themeColor="text1"/>
          <w:sz w:val="22"/>
          <w:szCs w:val="22"/>
        </w:rPr>
        <w:t>.</w:t>
      </w:r>
      <w:bookmarkEnd w:id="58"/>
    </w:p>
    <w:p w14:paraId="1E2A4B7F" w14:textId="77777777" w:rsidR="00382420" w:rsidRPr="00740F98" w:rsidRDefault="00382420" w:rsidP="001F082A">
      <w:pPr>
        <w:pStyle w:val="NoSpacing"/>
        <w:rPr>
          <w:rFonts w:ascii="Arial" w:hAnsi="Arial" w:cs="Arial"/>
          <w:color w:val="000000" w:themeColor="text1"/>
        </w:rPr>
      </w:pPr>
    </w:p>
    <w:p w14:paraId="0B798E42" w14:textId="614FE213" w:rsidR="00382420" w:rsidRPr="00FD157A" w:rsidRDefault="00382420" w:rsidP="001F082A">
      <w:pPr>
        <w:pStyle w:val="NoSpacing"/>
        <w:rPr>
          <w:rFonts w:ascii="Arial" w:hAnsi="Arial" w:cs="Arial"/>
        </w:rPr>
      </w:pPr>
      <w:r w:rsidRPr="00740F98">
        <w:rPr>
          <w:rFonts w:ascii="Arial" w:hAnsi="Arial" w:cs="Arial"/>
        </w:rPr>
        <w:t>All staff should look out for concerning changes in behaviour and report them to the designated safeguarding lead (DSL).</w:t>
      </w:r>
    </w:p>
    <w:p w14:paraId="32A19A2E" w14:textId="77777777" w:rsidR="00354087" w:rsidRPr="00FD157A" w:rsidRDefault="00354087" w:rsidP="001F082A">
      <w:pPr>
        <w:pStyle w:val="NoSpacing"/>
        <w:rPr>
          <w:rFonts w:ascii="Arial" w:hAnsi="Arial" w:cs="Arial"/>
        </w:rPr>
      </w:pPr>
    </w:p>
    <w:p w14:paraId="27D1A5DE" w14:textId="5F660455" w:rsidR="00B8270B" w:rsidRPr="00FD157A" w:rsidRDefault="001F082A" w:rsidP="001F082A">
      <w:pPr>
        <w:pStyle w:val="NoSpacing"/>
        <w:rPr>
          <w:rFonts w:ascii="Arial" w:hAnsi="Arial" w:cs="Arial"/>
        </w:rPr>
      </w:pPr>
      <w:r w:rsidRPr="00FD157A">
        <w:rPr>
          <w:rFonts w:ascii="Arial" w:hAnsi="Arial" w:cs="Arial"/>
        </w:rPr>
        <w:lastRenderedPageBreak/>
        <w:t xml:space="preserve">The Headteacher and DSL will </w:t>
      </w:r>
      <w:r w:rsidR="00273B21" w:rsidRPr="00FD157A">
        <w:rPr>
          <w:rFonts w:ascii="Arial" w:hAnsi="Arial" w:cs="Arial"/>
        </w:rPr>
        <w:t>assess</w:t>
      </w:r>
      <w:r w:rsidR="007534E0" w:rsidRPr="00FD157A">
        <w:rPr>
          <w:rFonts w:ascii="Arial" w:hAnsi="Arial" w:cs="Arial"/>
        </w:rPr>
        <w:t xml:space="preserve"> the level of risk for pupils who attend the school </w:t>
      </w:r>
      <w:r w:rsidR="00EB18BB" w:rsidRPr="00FD157A">
        <w:rPr>
          <w:rFonts w:ascii="Arial" w:hAnsi="Arial" w:cs="Arial"/>
        </w:rPr>
        <w:t>considering</w:t>
      </w:r>
      <w:r w:rsidR="007534E0" w:rsidRPr="00FD157A">
        <w:rPr>
          <w:rFonts w:ascii="Arial" w:hAnsi="Arial" w:cs="Arial"/>
        </w:rPr>
        <w:t xml:space="preserve"> the wider community and the context of the school. </w:t>
      </w:r>
      <w:r w:rsidR="00CA4F91" w:rsidRPr="00FD157A">
        <w:rPr>
          <w:rFonts w:ascii="Arial" w:hAnsi="Arial" w:cs="Arial"/>
        </w:rPr>
        <w:t>Some of the risks will be reduced when considering the school’s RE</w:t>
      </w:r>
      <w:r w:rsidR="00EB18BB" w:rsidRPr="00FD157A">
        <w:rPr>
          <w:rFonts w:ascii="Arial" w:hAnsi="Arial" w:cs="Arial"/>
        </w:rPr>
        <w:t xml:space="preserve"> &amp;</w:t>
      </w:r>
      <w:r w:rsidR="00CA4F91" w:rsidRPr="00FD157A">
        <w:rPr>
          <w:rFonts w:ascii="Arial" w:hAnsi="Arial" w:cs="Arial"/>
        </w:rPr>
        <w:t xml:space="preserve"> PHSE </w:t>
      </w:r>
      <w:r w:rsidR="00EB18BB" w:rsidRPr="00FD157A">
        <w:rPr>
          <w:rFonts w:ascii="Arial" w:hAnsi="Arial" w:cs="Arial"/>
        </w:rPr>
        <w:t xml:space="preserve">curriculum, </w:t>
      </w:r>
      <w:r w:rsidR="007B7F29" w:rsidRPr="00FD157A">
        <w:rPr>
          <w:rFonts w:ascii="Arial" w:hAnsi="Arial" w:cs="Arial"/>
        </w:rPr>
        <w:t xml:space="preserve">SEND policy, assembly and external </w:t>
      </w:r>
      <w:proofErr w:type="gramStart"/>
      <w:r w:rsidR="007B7F29" w:rsidRPr="00FD157A">
        <w:rPr>
          <w:rFonts w:ascii="Arial" w:hAnsi="Arial" w:cs="Arial"/>
        </w:rPr>
        <w:t>speakers</w:t>
      </w:r>
      <w:proofErr w:type="gramEnd"/>
      <w:r w:rsidR="007B7F29" w:rsidRPr="00FD157A">
        <w:rPr>
          <w:rFonts w:ascii="Arial" w:hAnsi="Arial" w:cs="Arial"/>
        </w:rPr>
        <w:t xml:space="preserve"> policy, anti-bullying policy </w:t>
      </w:r>
      <w:r w:rsidR="00E40EC0" w:rsidRPr="00FD157A">
        <w:rPr>
          <w:rFonts w:ascii="Arial" w:hAnsi="Arial" w:cs="Arial"/>
        </w:rPr>
        <w:t xml:space="preserve">and the wider school’s ethos and values. </w:t>
      </w:r>
    </w:p>
    <w:p w14:paraId="2FCA76FF" w14:textId="0543E3EA" w:rsidR="00E40EC0" w:rsidRPr="005D14B0" w:rsidRDefault="00E40EC0" w:rsidP="001F082A">
      <w:pPr>
        <w:pStyle w:val="NoSpacing"/>
        <w:rPr>
          <w:rFonts w:ascii="Arial" w:hAnsi="Arial" w:cs="Arial"/>
        </w:rPr>
      </w:pPr>
    </w:p>
    <w:p w14:paraId="188B423B" w14:textId="575F4BF2" w:rsidR="00E40EC0" w:rsidRPr="005D14B0" w:rsidRDefault="00E40EC0" w:rsidP="001F082A">
      <w:pPr>
        <w:pStyle w:val="NoSpacing"/>
        <w:rPr>
          <w:rFonts w:ascii="Arial" w:hAnsi="Arial" w:cs="Arial"/>
        </w:rPr>
      </w:pPr>
      <w:r w:rsidRPr="005D14B0">
        <w:rPr>
          <w:rFonts w:ascii="Arial" w:hAnsi="Arial" w:cs="Arial"/>
        </w:rPr>
        <w:t xml:space="preserve">We will identify a PREVENT Single Point of Contact (SPOC) </w:t>
      </w:r>
      <w:r w:rsidR="004227EA" w:rsidRPr="005D14B0">
        <w:rPr>
          <w:rFonts w:ascii="Arial" w:hAnsi="Arial" w:cs="Arial"/>
        </w:rPr>
        <w:t xml:space="preserve">who </w:t>
      </w:r>
      <w:r w:rsidR="009A0672" w:rsidRPr="005D14B0">
        <w:rPr>
          <w:rFonts w:ascii="Arial" w:hAnsi="Arial" w:cs="Arial"/>
        </w:rPr>
        <w:t xml:space="preserve">will lead the schools’ work on protecting children from radicalisation. This person is named on Page 4. </w:t>
      </w:r>
    </w:p>
    <w:p w14:paraId="7DF16178" w14:textId="303541A4" w:rsidR="00521251" w:rsidRPr="005D14B0" w:rsidRDefault="00521251" w:rsidP="001F082A">
      <w:pPr>
        <w:pStyle w:val="NoSpacing"/>
        <w:rPr>
          <w:rFonts w:ascii="Arial" w:hAnsi="Arial" w:cs="Arial"/>
        </w:rPr>
      </w:pPr>
    </w:p>
    <w:p w14:paraId="0623EC99" w14:textId="68DDA5F6" w:rsidR="00521251" w:rsidRPr="004D6534" w:rsidRDefault="00521251" w:rsidP="001F082A">
      <w:pPr>
        <w:pStyle w:val="NoSpacing"/>
        <w:rPr>
          <w:rFonts w:ascii="Arial" w:hAnsi="Arial" w:cs="Arial"/>
        </w:rPr>
      </w:pPr>
      <w:r w:rsidRPr="004D6534">
        <w:rPr>
          <w:rFonts w:ascii="Arial" w:hAnsi="Arial" w:cs="Arial"/>
        </w:rPr>
        <w:t xml:space="preserve">The school will monitor online activity and ensure the appropriate </w:t>
      </w:r>
      <w:r w:rsidR="00981322" w:rsidRPr="004D6534">
        <w:rPr>
          <w:rFonts w:ascii="Arial" w:hAnsi="Arial" w:cs="Arial"/>
        </w:rPr>
        <w:t>filtering</w:t>
      </w:r>
      <w:r w:rsidRPr="004D6534">
        <w:rPr>
          <w:rFonts w:ascii="Arial" w:hAnsi="Arial" w:cs="Arial"/>
        </w:rPr>
        <w:t xml:space="preserve"> and </w:t>
      </w:r>
      <w:r w:rsidR="00981322" w:rsidRPr="004D6534">
        <w:rPr>
          <w:rFonts w:ascii="Arial" w:hAnsi="Arial" w:cs="Arial"/>
        </w:rPr>
        <w:t>monitoring</w:t>
      </w:r>
      <w:r w:rsidRPr="004D6534">
        <w:rPr>
          <w:rFonts w:ascii="Arial" w:hAnsi="Arial" w:cs="Arial"/>
        </w:rPr>
        <w:t xml:space="preserve"> takes place. </w:t>
      </w:r>
      <w:r w:rsidR="00981322" w:rsidRPr="004D6534">
        <w:rPr>
          <w:rFonts w:ascii="Arial" w:hAnsi="Arial" w:cs="Arial"/>
        </w:rPr>
        <w:t>The school will make referrals to the Chan</w:t>
      </w:r>
      <w:r w:rsidR="00367088" w:rsidRPr="004D6534">
        <w:rPr>
          <w:rFonts w:ascii="Arial" w:hAnsi="Arial" w:cs="Arial"/>
        </w:rPr>
        <w:t>n</w:t>
      </w:r>
      <w:r w:rsidR="00981322" w:rsidRPr="004D6534">
        <w:rPr>
          <w:rFonts w:ascii="Arial" w:hAnsi="Arial" w:cs="Arial"/>
        </w:rPr>
        <w:t xml:space="preserve">el panel following the local procedures. </w:t>
      </w:r>
    </w:p>
    <w:p w14:paraId="2AAAD8A0" w14:textId="77777777" w:rsidR="00A82146" w:rsidRPr="00A82146" w:rsidRDefault="00A82146" w:rsidP="00A82146"/>
    <w:p w14:paraId="754D9349" w14:textId="77777777" w:rsidR="00B8270B" w:rsidRPr="005D14B0" w:rsidRDefault="00B8270B" w:rsidP="00F64ED8">
      <w:pPr>
        <w:pStyle w:val="Heading2"/>
        <w:rPr>
          <w:rFonts w:ascii="Arial" w:hAnsi="Arial" w:cs="Arial"/>
        </w:rPr>
      </w:pPr>
      <w:bookmarkStart w:id="59" w:name="_Toc173836092"/>
      <w:r w:rsidRPr="005D14B0">
        <w:rPr>
          <w:rFonts w:ascii="Arial" w:hAnsi="Arial" w:cs="Arial"/>
        </w:rPr>
        <w:t>When we are worried about exploitation</w:t>
      </w:r>
      <w:bookmarkEnd w:id="59"/>
    </w:p>
    <w:p w14:paraId="6E9FD0C1" w14:textId="44F2306E" w:rsidR="009B7B55" w:rsidRPr="005D14B0" w:rsidRDefault="00F84014" w:rsidP="009B7B55">
      <w:pPr>
        <w:pStyle w:val="NoSpacing"/>
        <w:rPr>
          <w:rFonts w:ascii="Arial" w:hAnsi="Arial" w:cs="Arial"/>
        </w:rPr>
      </w:pPr>
      <w:r w:rsidRPr="005D14B0">
        <w:rPr>
          <w:rFonts w:ascii="Arial" w:hAnsi="Arial" w:cs="Arial"/>
        </w:rPr>
        <w:t xml:space="preserve">Child Sexual </w:t>
      </w:r>
      <w:r w:rsidR="00857AC6" w:rsidRPr="005D14B0">
        <w:rPr>
          <w:rFonts w:ascii="Arial" w:hAnsi="Arial" w:cs="Arial"/>
        </w:rPr>
        <w:t>Exploitation</w:t>
      </w:r>
      <w:r w:rsidRPr="005D14B0">
        <w:rPr>
          <w:rFonts w:ascii="Arial" w:hAnsi="Arial" w:cs="Arial"/>
        </w:rPr>
        <w:t xml:space="preserve"> (CSE) </w:t>
      </w:r>
      <w:r w:rsidR="00307F69" w:rsidRPr="005D14B0">
        <w:rPr>
          <w:rFonts w:ascii="Arial" w:hAnsi="Arial" w:cs="Arial"/>
        </w:rPr>
        <w:t xml:space="preserve">and Child Criminal </w:t>
      </w:r>
      <w:r w:rsidR="00857AC6" w:rsidRPr="005D14B0">
        <w:rPr>
          <w:rFonts w:ascii="Arial" w:hAnsi="Arial" w:cs="Arial"/>
        </w:rPr>
        <w:t>Exploitation</w:t>
      </w:r>
      <w:r w:rsidR="00307F69" w:rsidRPr="005D14B0">
        <w:rPr>
          <w:rFonts w:ascii="Arial" w:hAnsi="Arial" w:cs="Arial"/>
        </w:rPr>
        <w:t xml:space="preserve"> (CCE) are both forms of abuse</w:t>
      </w:r>
      <w:r w:rsidR="007515A3" w:rsidRPr="005D14B0">
        <w:rPr>
          <w:rFonts w:ascii="Arial" w:hAnsi="Arial" w:cs="Arial"/>
        </w:rPr>
        <w:t xml:space="preserve">. CSE and CCE occur </w:t>
      </w:r>
      <w:r w:rsidR="00D51AF6" w:rsidRPr="005D14B0">
        <w:rPr>
          <w:rFonts w:ascii="Arial" w:hAnsi="Arial" w:cs="Arial"/>
        </w:rPr>
        <w:t xml:space="preserve">when an individual or group takes </w:t>
      </w:r>
      <w:r w:rsidR="00FC107D" w:rsidRPr="005D14B0">
        <w:rPr>
          <w:rFonts w:ascii="Arial" w:hAnsi="Arial" w:cs="Arial"/>
        </w:rPr>
        <w:t>advantage</w:t>
      </w:r>
      <w:r w:rsidR="00D51AF6" w:rsidRPr="005D14B0">
        <w:rPr>
          <w:rFonts w:ascii="Arial" w:hAnsi="Arial" w:cs="Arial"/>
        </w:rPr>
        <w:t xml:space="preserve"> of an </w:t>
      </w:r>
      <w:r w:rsidR="00FC107D" w:rsidRPr="005D14B0">
        <w:rPr>
          <w:rFonts w:ascii="Arial" w:hAnsi="Arial" w:cs="Arial"/>
        </w:rPr>
        <w:t>imbalance</w:t>
      </w:r>
      <w:r w:rsidR="00D51AF6" w:rsidRPr="005D14B0">
        <w:rPr>
          <w:rFonts w:ascii="Arial" w:hAnsi="Arial" w:cs="Arial"/>
        </w:rPr>
        <w:t xml:space="preserve"> of power to </w:t>
      </w:r>
      <w:r w:rsidR="00FC107D" w:rsidRPr="005D14B0">
        <w:rPr>
          <w:rFonts w:ascii="Arial" w:hAnsi="Arial" w:cs="Arial"/>
        </w:rPr>
        <w:t>coerce</w:t>
      </w:r>
      <w:r w:rsidR="00D51AF6" w:rsidRPr="005D14B0">
        <w:rPr>
          <w:rFonts w:ascii="Arial" w:hAnsi="Arial" w:cs="Arial"/>
        </w:rPr>
        <w:t xml:space="preserve">, </w:t>
      </w:r>
      <w:r w:rsidR="009B7B55" w:rsidRPr="005D14B0">
        <w:rPr>
          <w:rFonts w:ascii="Arial" w:hAnsi="Arial" w:cs="Arial"/>
        </w:rPr>
        <w:t xml:space="preserve">or </w:t>
      </w:r>
      <w:r w:rsidR="00D51AF6" w:rsidRPr="005D14B0">
        <w:rPr>
          <w:rFonts w:ascii="Arial" w:hAnsi="Arial" w:cs="Arial"/>
        </w:rPr>
        <w:t xml:space="preserve">manipulate or deceive a child into sexual or criminal activity. </w:t>
      </w:r>
    </w:p>
    <w:p w14:paraId="1A38D4CA" w14:textId="6367E527" w:rsidR="009B7B55" w:rsidRPr="005D14B0" w:rsidRDefault="009B7B55" w:rsidP="009B7B55">
      <w:pPr>
        <w:pStyle w:val="NoSpacing"/>
        <w:rPr>
          <w:rFonts w:ascii="Arial" w:hAnsi="Arial" w:cs="Arial"/>
        </w:rPr>
      </w:pPr>
    </w:p>
    <w:p w14:paraId="23CEE807" w14:textId="07E55C5E" w:rsidR="009B7B55" w:rsidRPr="005D14B0" w:rsidRDefault="009B7B55" w:rsidP="009B7B55">
      <w:pPr>
        <w:pStyle w:val="NoSpacing"/>
        <w:rPr>
          <w:rFonts w:ascii="Arial" w:hAnsi="Arial" w:cs="Arial"/>
          <w:color w:val="00B050"/>
        </w:rPr>
      </w:pPr>
      <w:r w:rsidRPr="005D14B0">
        <w:rPr>
          <w:rFonts w:ascii="Arial" w:hAnsi="Arial" w:cs="Arial"/>
        </w:rPr>
        <w:t xml:space="preserve">For a full definition </w:t>
      </w:r>
      <w:r w:rsidRPr="004D6534">
        <w:rPr>
          <w:rFonts w:ascii="Arial" w:hAnsi="Arial" w:cs="Arial"/>
        </w:rPr>
        <w:t xml:space="preserve">of CSE and CCE, see </w:t>
      </w:r>
      <w:r w:rsidRPr="009B625E">
        <w:rPr>
          <w:rFonts w:ascii="Arial" w:hAnsi="Arial" w:cs="Arial"/>
        </w:rPr>
        <w:t>KCSIE</w:t>
      </w:r>
      <w:r w:rsidRPr="004D6534">
        <w:rPr>
          <w:rFonts w:ascii="Arial" w:hAnsi="Arial" w:cs="Arial"/>
          <w:highlight w:val="magenta"/>
        </w:rPr>
        <w:t xml:space="preserve"> 202</w:t>
      </w:r>
      <w:r w:rsidR="009B625E">
        <w:rPr>
          <w:rFonts w:ascii="Arial" w:hAnsi="Arial" w:cs="Arial"/>
          <w:highlight w:val="magenta"/>
        </w:rPr>
        <w:t>4</w:t>
      </w:r>
      <w:r w:rsidR="00367088" w:rsidRPr="004D6534">
        <w:rPr>
          <w:rFonts w:ascii="Arial" w:hAnsi="Arial" w:cs="Arial"/>
          <w:highlight w:val="magenta"/>
        </w:rPr>
        <w:t>.</w:t>
      </w:r>
    </w:p>
    <w:p w14:paraId="6B6AE5E2" w14:textId="7F0201BD" w:rsidR="009B7B55" w:rsidRPr="005D14B0" w:rsidRDefault="009B7B55" w:rsidP="009B7B55">
      <w:pPr>
        <w:pStyle w:val="NoSpacing"/>
        <w:rPr>
          <w:rFonts w:ascii="Arial" w:hAnsi="Arial" w:cs="Arial"/>
        </w:rPr>
      </w:pPr>
    </w:p>
    <w:p w14:paraId="35E834E7" w14:textId="746A6A30" w:rsidR="009B7B55" w:rsidRPr="009B625E" w:rsidRDefault="00D248CF" w:rsidP="009B7B55">
      <w:pPr>
        <w:pStyle w:val="NoSpacing"/>
        <w:rPr>
          <w:rFonts w:ascii="Arial" w:hAnsi="Arial" w:cs="Arial"/>
        </w:rPr>
      </w:pPr>
      <w:r w:rsidRPr="005D14B0">
        <w:rPr>
          <w:rFonts w:ascii="Arial" w:hAnsi="Arial" w:cs="Arial"/>
        </w:rPr>
        <w:t xml:space="preserve">CSE and CCE can take place </w:t>
      </w:r>
      <w:r w:rsidRPr="005D14B0">
        <w:rPr>
          <w:rFonts w:ascii="Arial" w:hAnsi="Arial" w:cs="Arial"/>
          <w:b/>
        </w:rPr>
        <w:t>with or without</w:t>
      </w:r>
      <w:r w:rsidRPr="005D14B0">
        <w:rPr>
          <w:rFonts w:ascii="Arial" w:hAnsi="Arial" w:cs="Arial"/>
        </w:rPr>
        <w:t xml:space="preserve"> any signs or indicators. </w:t>
      </w:r>
      <w:r w:rsidR="00C24768" w:rsidRPr="005D14B0">
        <w:rPr>
          <w:rFonts w:ascii="Arial" w:hAnsi="Arial" w:cs="Arial"/>
        </w:rPr>
        <w:t xml:space="preserve">If there are indicators, </w:t>
      </w:r>
      <w:r w:rsidR="00C24768" w:rsidRPr="009B625E">
        <w:rPr>
          <w:rFonts w:ascii="Arial" w:hAnsi="Arial" w:cs="Arial"/>
        </w:rPr>
        <w:t>this is what staff should look out for:</w:t>
      </w:r>
    </w:p>
    <w:p w14:paraId="7E8AE764" w14:textId="6F7403ED" w:rsidR="00C24768" w:rsidRPr="009B625E" w:rsidRDefault="00C24768" w:rsidP="009B0923">
      <w:pPr>
        <w:pStyle w:val="NoSpacing"/>
        <w:numPr>
          <w:ilvl w:val="0"/>
          <w:numId w:val="25"/>
        </w:numPr>
        <w:rPr>
          <w:rFonts w:ascii="Arial" w:hAnsi="Arial" w:cs="Arial"/>
        </w:rPr>
      </w:pPr>
      <w:r w:rsidRPr="009B625E">
        <w:rPr>
          <w:rFonts w:ascii="Arial" w:hAnsi="Arial" w:cs="Arial"/>
        </w:rPr>
        <w:t>Unexplained money or gifts</w:t>
      </w:r>
      <w:r w:rsidR="00D2737E" w:rsidRPr="009B625E">
        <w:rPr>
          <w:rFonts w:ascii="Arial" w:hAnsi="Arial" w:cs="Arial"/>
        </w:rPr>
        <w:t>.</w:t>
      </w:r>
    </w:p>
    <w:p w14:paraId="59344D30" w14:textId="74C2EC2D" w:rsidR="00733768" w:rsidRPr="009B625E" w:rsidRDefault="00733768" w:rsidP="009B0923">
      <w:pPr>
        <w:pStyle w:val="NoSpacing"/>
        <w:numPr>
          <w:ilvl w:val="0"/>
          <w:numId w:val="25"/>
        </w:numPr>
        <w:rPr>
          <w:rFonts w:ascii="Arial" w:hAnsi="Arial" w:cs="Arial"/>
        </w:rPr>
      </w:pPr>
      <w:r w:rsidRPr="009B625E">
        <w:rPr>
          <w:rFonts w:ascii="Arial" w:hAnsi="Arial" w:cs="Arial"/>
        </w:rPr>
        <w:t>Frequently absent or for prolonged periods</w:t>
      </w:r>
    </w:p>
    <w:p w14:paraId="31DBF5C5" w14:textId="50C79202" w:rsidR="00C24768" w:rsidRPr="009B625E" w:rsidRDefault="00C24768" w:rsidP="009B0923">
      <w:pPr>
        <w:pStyle w:val="NoSpacing"/>
        <w:numPr>
          <w:ilvl w:val="0"/>
          <w:numId w:val="25"/>
        </w:numPr>
        <w:rPr>
          <w:rFonts w:ascii="Arial" w:hAnsi="Arial" w:cs="Arial"/>
        </w:rPr>
      </w:pPr>
      <w:r w:rsidRPr="009B625E">
        <w:rPr>
          <w:rFonts w:ascii="Arial" w:hAnsi="Arial" w:cs="Arial"/>
        </w:rPr>
        <w:t>Going missing (for short or long periods), or during the course of the school day</w:t>
      </w:r>
      <w:r w:rsidR="00D2737E" w:rsidRPr="009B625E">
        <w:rPr>
          <w:rFonts w:ascii="Arial" w:hAnsi="Arial" w:cs="Arial"/>
        </w:rPr>
        <w:t>.</w:t>
      </w:r>
    </w:p>
    <w:p w14:paraId="5E704594" w14:textId="13393AC2" w:rsidR="00C24768" w:rsidRPr="005D14B0" w:rsidRDefault="00C24768" w:rsidP="009B0923">
      <w:pPr>
        <w:pStyle w:val="NoSpacing"/>
        <w:numPr>
          <w:ilvl w:val="0"/>
          <w:numId w:val="25"/>
        </w:numPr>
        <w:rPr>
          <w:rFonts w:ascii="Arial" w:hAnsi="Arial" w:cs="Arial"/>
        </w:rPr>
      </w:pPr>
      <w:r w:rsidRPr="005D14B0">
        <w:rPr>
          <w:rFonts w:ascii="Arial" w:hAnsi="Arial" w:cs="Arial"/>
        </w:rPr>
        <w:t>Being distressed or withdrawn on return</w:t>
      </w:r>
      <w:r w:rsidR="00D2737E">
        <w:rPr>
          <w:rFonts w:ascii="Arial" w:hAnsi="Arial" w:cs="Arial"/>
        </w:rPr>
        <w:t>.</w:t>
      </w:r>
    </w:p>
    <w:p w14:paraId="142A35C1" w14:textId="158FEAC3" w:rsidR="00C24768" w:rsidRPr="005D14B0" w:rsidRDefault="00C24768" w:rsidP="009B0923">
      <w:pPr>
        <w:pStyle w:val="NoSpacing"/>
        <w:numPr>
          <w:ilvl w:val="0"/>
          <w:numId w:val="25"/>
        </w:numPr>
        <w:rPr>
          <w:rFonts w:ascii="Arial" w:hAnsi="Arial" w:cs="Arial"/>
        </w:rPr>
      </w:pPr>
      <w:r w:rsidRPr="005D14B0">
        <w:rPr>
          <w:rFonts w:ascii="Arial" w:hAnsi="Arial" w:cs="Arial"/>
        </w:rPr>
        <w:t>Disengaging from existing social networks</w:t>
      </w:r>
      <w:r w:rsidR="00D2737E">
        <w:rPr>
          <w:rFonts w:ascii="Arial" w:hAnsi="Arial" w:cs="Arial"/>
        </w:rPr>
        <w:t>.</w:t>
      </w:r>
    </w:p>
    <w:p w14:paraId="325CF1AD" w14:textId="4D2DFCDA" w:rsidR="00C24768" w:rsidRPr="005D14B0" w:rsidRDefault="00C24768" w:rsidP="009B0923">
      <w:pPr>
        <w:pStyle w:val="NoSpacing"/>
        <w:numPr>
          <w:ilvl w:val="0"/>
          <w:numId w:val="25"/>
        </w:numPr>
        <w:rPr>
          <w:rFonts w:ascii="Arial" w:hAnsi="Arial" w:cs="Arial"/>
        </w:rPr>
      </w:pPr>
      <w:r w:rsidRPr="005D14B0">
        <w:rPr>
          <w:rFonts w:ascii="Arial" w:hAnsi="Arial" w:cs="Arial"/>
        </w:rPr>
        <w:t>Secrecy around new associations</w:t>
      </w:r>
      <w:r w:rsidR="00D2737E">
        <w:rPr>
          <w:rFonts w:ascii="Arial" w:hAnsi="Arial" w:cs="Arial"/>
        </w:rPr>
        <w:t>.</w:t>
      </w:r>
    </w:p>
    <w:p w14:paraId="32B0350B" w14:textId="784A1201" w:rsidR="00C24768" w:rsidRPr="005D14B0" w:rsidRDefault="00C24768" w:rsidP="009B0923">
      <w:pPr>
        <w:pStyle w:val="NoSpacing"/>
        <w:numPr>
          <w:ilvl w:val="0"/>
          <w:numId w:val="25"/>
        </w:numPr>
        <w:rPr>
          <w:rFonts w:ascii="Arial" w:hAnsi="Arial" w:cs="Arial"/>
        </w:rPr>
      </w:pPr>
      <w:r w:rsidRPr="005D14B0">
        <w:rPr>
          <w:rFonts w:ascii="Arial" w:hAnsi="Arial" w:cs="Arial"/>
        </w:rPr>
        <w:t>Additional mobile phones or concerning use of technology</w:t>
      </w:r>
      <w:r w:rsidR="00D2737E">
        <w:rPr>
          <w:rFonts w:ascii="Arial" w:hAnsi="Arial" w:cs="Arial"/>
        </w:rPr>
        <w:t>.</w:t>
      </w:r>
    </w:p>
    <w:p w14:paraId="2CEFAD81" w14:textId="4CA1B642" w:rsidR="00C24768" w:rsidRPr="005D14B0" w:rsidRDefault="00C24768" w:rsidP="009B0923">
      <w:pPr>
        <w:pStyle w:val="NoSpacing"/>
        <w:numPr>
          <w:ilvl w:val="0"/>
          <w:numId w:val="25"/>
        </w:numPr>
        <w:rPr>
          <w:rFonts w:ascii="Arial" w:hAnsi="Arial" w:cs="Arial"/>
        </w:rPr>
      </w:pPr>
      <w:r w:rsidRPr="005D14B0">
        <w:rPr>
          <w:rFonts w:ascii="Arial" w:hAnsi="Arial" w:cs="Arial"/>
        </w:rPr>
        <w:t>Sexual health problems/ unplanned pregnancies</w:t>
      </w:r>
      <w:r w:rsidR="00D2737E">
        <w:rPr>
          <w:rFonts w:ascii="Arial" w:hAnsi="Arial" w:cs="Arial"/>
        </w:rPr>
        <w:t>.</w:t>
      </w:r>
    </w:p>
    <w:p w14:paraId="01E004C9" w14:textId="72D9F297" w:rsidR="00C24768" w:rsidRPr="005D14B0" w:rsidRDefault="00C24768" w:rsidP="009B0923">
      <w:pPr>
        <w:pStyle w:val="NoSpacing"/>
        <w:numPr>
          <w:ilvl w:val="0"/>
          <w:numId w:val="25"/>
        </w:numPr>
        <w:rPr>
          <w:rFonts w:ascii="Arial" w:hAnsi="Arial" w:cs="Arial"/>
        </w:rPr>
      </w:pPr>
      <w:r w:rsidRPr="005D14B0">
        <w:rPr>
          <w:rFonts w:ascii="Arial" w:hAnsi="Arial" w:cs="Arial"/>
        </w:rPr>
        <w:t>Disclosure of rape/sexual assault (and reluctance to report)</w:t>
      </w:r>
      <w:r w:rsidR="00D2737E">
        <w:rPr>
          <w:rFonts w:ascii="Arial" w:hAnsi="Arial" w:cs="Arial"/>
        </w:rPr>
        <w:t>.</w:t>
      </w:r>
    </w:p>
    <w:p w14:paraId="0A243B1C" w14:textId="2E3C8B49" w:rsidR="00C24768" w:rsidRPr="005D14B0" w:rsidRDefault="00C24768" w:rsidP="009B0923">
      <w:pPr>
        <w:pStyle w:val="NoSpacing"/>
        <w:numPr>
          <w:ilvl w:val="0"/>
          <w:numId w:val="25"/>
        </w:numPr>
        <w:rPr>
          <w:rFonts w:ascii="Arial" w:hAnsi="Arial" w:cs="Arial"/>
        </w:rPr>
      </w:pPr>
      <w:r w:rsidRPr="005D14B0">
        <w:rPr>
          <w:rFonts w:ascii="Arial" w:hAnsi="Arial" w:cs="Arial"/>
        </w:rPr>
        <w:t>Changes in temperament/emotional wellbeing</w:t>
      </w:r>
      <w:r w:rsidR="00D2737E">
        <w:rPr>
          <w:rFonts w:ascii="Arial" w:hAnsi="Arial" w:cs="Arial"/>
        </w:rPr>
        <w:t>.</w:t>
      </w:r>
    </w:p>
    <w:p w14:paraId="2AFC5B78" w14:textId="63B82FE2" w:rsidR="00C24768" w:rsidRPr="005D14B0" w:rsidRDefault="00C24768" w:rsidP="009B0923">
      <w:pPr>
        <w:pStyle w:val="NoSpacing"/>
        <w:numPr>
          <w:ilvl w:val="0"/>
          <w:numId w:val="25"/>
        </w:numPr>
        <w:rPr>
          <w:rFonts w:ascii="Arial" w:hAnsi="Arial" w:cs="Arial"/>
        </w:rPr>
      </w:pPr>
      <w:r w:rsidRPr="005D14B0">
        <w:rPr>
          <w:rFonts w:ascii="Arial" w:hAnsi="Arial" w:cs="Arial"/>
        </w:rPr>
        <w:t>Drug or alcohol misuse</w:t>
      </w:r>
      <w:r w:rsidR="00D2737E">
        <w:rPr>
          <w:rFonts w:ascii="Arial" w:hAnsi="Arial" w:cs="Arial"/>
        </w:rPr>
        <w:t>.</w:t>
      </w:r>
    </w:p>
    <w:p w14:paraId="2E4DE134" w14:textId="41CE6F48" w:rsidR="00C24768" w:rsidRPr="005D14B0" w:rsidRDefault="00C24768" w:rsidP="009B0923">
      <w:pPr>
        <w:pStyle w:val="NoSpacing"/>
        <w:numPr>
          <w:ilvl w:val="0"/>
          <w:numId w:val="25"/>
        </w:numPr>
        <w:rPr>
          <w:rFonts w:ascii="Arial" w:hAnsi="Arial" w:cs="Arial"/>
        </w:rPr>
      </w:pPr>
      <w:r w:rsidRPr="005D14B0">
        <w:rPr>
          <w:rFonts w:ascii="Arial" w:hAnsi="Arial" w:cs="Arial"/>
        </w:rPr>
        <w:t>Involvement in criminal activity</w:t>
      </w:r>
      <w:r w:rsidR="00D2737E">
        <w:rPr>
          <w:rFonts w:ascii="Arial" w:hAnsi="Arial" w:cs="Arial"/>
        </w:rPr>
        <w:t>.</w:t>
      </w:r>
    </w:p>
    <w:p w14:paraId="7CC55194" w14:textId="2C11CC11" w:rsidR="00C24768" w:rsidRPr="005D14B0" w:rsidRDefault="00C24768" w:rsidP="009B0923">
      <w:pPr>
        <w:pStyle w:val="NoSpacing"/>
        <w:numPr>
          <w:ilvl w:val="0"/>
          <w:numId w:val="25"/>
        </w:numPr>
        <w:rPr>
          <w:rFonts w:ascii="Arial" w:hAnsi="Arial" w:cs="Arial"/>
        </w:rPr>
      </w:pPr>
      <w:r w:rsidRPr="005D14B0">
        <w:rPr>
          <w:rFonts w:ascii="Arial" w:hAnsi="Arial" w:cs="Arial"/>
        </w:rPr>
        <w:t>Secretive behaviour</w:t>
      </w:r>
      <w:r w:rsidR="00D2737E">
        <w:rPr>
          <w:rFonts w:ascii="Arial" w:hAnsi="Arial" w:cs="Arial"/>
        </w:rPr>
        <w:t>.</w:t>
      </w:r>
    </w:p>
    <w:p w14:paraId="38D7A07A" w14:textId="737FC526" w:rsidR="00C24768" w:rsidRPr="005D14B0" w:rsidRDefault="00C24768" w:rsidP="009B0923">
      <w:pPr>
        <w:pStyle w:val="NoSpacing"/>
        <w:numPr>
          <w:ilvl w:val="0"/>
          <w:numId w:val="25"/>
        </w:numPr>
        <w:rPr>
          <w:rFonts w:ascii="Arial" w:hAnsi="Arial" w:cs="Arial"/>
        </w:rPr>
      </w:pPr>
      <w:r w:rsidRPr="005D14B0">
        <w:rPr>
          <w:rFonts w:ascii="Arial" w:hAnsi="Arial" w:cs="Arial"/>
        </w:rPr>
        <w:t>Unexplained physical injuries</w:t>
      </w:r>
      <w:r w:rsidR="0055650B" w:rsidRPr="005D14B0">
        <w:rPr>
          <w:rFonts w:ascii="Arial" w:hAnsi="Arial" w:cs="Arial"/>
        </w:rPr>
        <w:t>.</w:t>
      </w:r>
    </w:p>
    <w:p w14:paraId="31789658" w14:textId="77777777" w:rsidR="00C24768" w:rsidRPr="005D14B0" w:rsidRDefault="00C24768" w:rsidP="009B7B55">
      <w:pPr>
        <w:pStyle w:val="NoSpacing"/>
        <w:rPr>
          <w:rFonts w:ascii="Arial" w:hAnsi="Arial" w:cs="Arial"/>
        </w:rPr>
      </w:pPr>
    </w:p>
    <w:p w14:paraId="159309F8" w14:textId="77777777" w:rsidR="009B7B55" w:rsidRPr="005D14B0" w:rsidRDefault="009B7B55" w:rsidP="009B7B55">
      <w:pPr>
        <w:pStyle w:val="NoSpacing"/>
        <w:rPr>
          <w:rFonts w:ascii="Arial" w:hAnsi="Arial" w:cs="Arial"/>
        </w:rPr>
      </w:pPr>
    </w:p>
    <w:p w14:paraId="059E382A" w14:textId="28426114" w:rsidR="00FC107D" w:rsidRPr="005D14B0" w:rsidRDefault="00054EA1" w:rsidP="009B7B55">
      <w:pPr>
        <w:pStyle w:val="NoSpacing"/>
        <w:rPr>
          <w:rFonts w:ascii="Arial" w:hAnsi="Arial" w:cs="Arial"/>
        </w:rPr>
      </w:pPr>
      <w:r w:rsidRPr="005D14B0">
        <w:rPr>
          <w:rFonts w:ascii="Arial" w:hAnsi="Arial" w:cs="Arial"/>
        </w:rPr>
        <w:t xml:space="preserve">CSE and CCE are a safeguarding issue. When we become aware or suspect a child is at risk of CSE or CCE we will make a referral to Children’s Social Care and follow the </w:t>
      </w:r>
      <w:r w:rsidRPr="005D14B0">
        <w:rPr>
          <w:rFonts w:ascii="Arial" w:hAnsi="Arial" w:cs="Arial"/>
          <w:color w:val="00B050"/>
        </w:rPr>
        <w:t>MSET (Miss</w:t>
      </w:r>
      <w:r w:rsidR="00A56F7B" w:rsidRPr="005D14B0">
        <w:rPr>
          <w:rFonts w:ascii="Arial" w:hAnsi="Arial" w:cs="Arial"/>
          <w:color w:val="00B050"/>
        </w:rPr>
        <w:t xml:space="preserve">ing, Sexually </w:t>
      </w:r>
      <w:r w:rsidR="009B7B55" w:rsidRPr="005D14B0">
        <w:rPr>
          <w:rFonts w:ascii="Arial" w:hAnsi="Arial" w:cs="Arial"/>
          <w:color w:val="00B050"/>
        </w:rPr>
        <w:t>Exploited</w:t>
      </w:r>
      <w:r w:rsidR="00A56F7B" w:rsidRPr="005D14B0">
        <w:rPr>
          <w:rFonts w:ascii="Arial" w:hAnsi="Arial" w:cs="Arial"/>
          <w:color w:val="00B050"/>
        </w:rPr>
        <w:t xml:space="preserve"> and Trafficked) </w:t>
      </w:r>
      <w:r w:rsidR="009B7B55" w:rsidRPr="005D14B0">
        <w:rPr>
          <w:rFonts w:ascii="Arial" w:hAnsi="Arial" w:cs="Arial"/>
          <w:color w:val="00B050"/>
        </w:rPr>
        <w:t xml:space="preserve">procedures </w:t>
      </w:r>
      <w:hyperlink r:id="rId29" w:history="1">
        <w:r w:rsidR="009B7B55" w:rsidRPr="005D14B0">
          <w:rPr>
            <w:rStyle w:val="Hyperlink"/>
            <w:rFonts w:ascii="Arial" w:hAnsi="Arial" w:cs="Arial"/>
          </w:rPr>
          <w:t>https://www.proceduresonline.com/nesubregion/p_ch_sexual_exploit.html</w:t>
        </w:r>
      </w:hyperlink>
      <w:r w:rsidR="009B7B55" w:rsidRPr="005D14B0">
        <w:rPr>
          <w:rFonts w:ascii="Arial" w:hAnsi="Arial" w:cs="Arial"/>
        </w:rPr>
        <w:t xml:space="preserve"> </w:t>
      </w:r>
    </w:p>
    <w:p w14:paraId="630A1D3A" w14:textId="77777777" w:rsidR="0034167F" w:rsidRPr="005D14B0" w:rsidRDefault="0034167F" w:rsidP="00DE4CF9">
      <w:pPr>
        <w:rPr>
          <w:rFonts w:ascii="Arial" w:hAnsi="Arial" w:cs="Arial"/>
        </w:rPr>
      </w:pPr>
    </w:p>
    <w:p w14:paraId="1D34A2B0" w14:textId="250F7FD0" w:rsidR="0034167F" w:rsidRPr="005D14B0" w:rsidRDefault="0034167F" w:rsidP="00F64ED8">
      <w:pPr>
        <w:pStyle w:val="Heading2"/>
        <w:rPr>
          <w:rFonts w:ascii="Arial" w:hAnsi="Arial" w:cs="Arial"/>
        </w:rPr>
      </w:pPr>
      <w:bookmarkStart w:id="60" w:name="_Toc173836093"/>
      <w:r w:rsidRPr="005D14B0">
        <w:rPr>
          <w:rFonts w:ascii="Arial" w:hAnsi="Arial" w:cs="Arial"/>
        </w:rPr>
        <w:t>When we are worried about mental health</w:t>
      </w:r>
      <w:bookmarkEnd w:id="60"/>
      <w:r w:rsidRPr="005D14B0">
        <w:rPr>
          <w:rFonts w:ascii="Arial" w:hAnsi="Arial" w:cs="Arial"/>
        </w:rPr>
        <w:t xml:space="preserve"> </w:t>
      </w:r>
    </w:p>
    <w:p w14:paraId="0CA43EF4" w14:textId="4FDA71B7" w:rsidR="00F5376F" w:rsidRPr="005D14B0" w:rsidRDefault="00AA1402" w:rsidP="0034167F">
      <w:pPr>
        <w:rPr>
          <w:rFonts w:ascii="Arial" w:hAnsi="Arial" w:cs="Arial"/>
        </w:rPr>
      </w:pPr>
      <w:r w:rsidRPr="005D14B0">
        <w:rPr>
          <w:rFonts w:ascii="Arial" w:hAnsi="Arial" w:cs="Arial"/>
        </w:rPr>
        <w:t xml:space="preserve">From time to time, </w:t>
      </w:r>
      <w:r w:rsidR="003F7187" w:rsidRPr="005D14B0">
        <w:rPr>
          <w:rFonts w:ascii="Arial" w:hAnsi="Arial" w:cs="Arial"/>
        </w:rPr>
        <w:t xml:space="preserve">children may display signs of mental health problems. Our Senior Mental Health Lead will ensure all staff are trained in recognising signs and indicators of a mental health problem.  We </w:t>
      </w:r>
      <w:r w:rsidR="00F671A3" w:rsidRPr="005D14B0">
        <w:rPr>
          <w:rFonts w:ascii="Arial" w:hAnsi="Arial" w:cs="Arial"/>
        </w:rPr>
        <w:t>recognise</w:t>
      </w:r>
      <w:r w:rsidR="003F7187" w:rsidRPr="005D14B0">
        <w:rPr>
          <w:rFonts w:ascii="Arial" w:hAnsi="Arial" w:cs="Arial"/>
        </w:rPr>
        <w:t xml:space="preserve"> that mental health is a safeguarding issue and will be recorded </w:t>
      </w:r>
      <w:r w:rsidR="00F5376F" w:rsidRPr="005D14B0">
        <w:rPr>
          <w:rFonts w:ascii="Arial" w:hAnsi="Arial" w:cs="Arial"/>
        </w:rPr>
        <w:t>in the same w</w:t>
      </w:r>
      <w:r w:rsidR="00D2737E">
        <w:rPr>
          <w:rFonts w:ascii="Arial" w:hAnsi="Arial" w:cs="Arial"/>
        </w:rPr>
        <w:t xml:space="preserve">ay </w:t>
      </w:r>
      <w:r w:rsidR="00F5376F" w:rsidRPr="005D14B0">
        <w:rPr>
          <w:rFonts w:ascii="Arial" w:hAnsi="Arial" w:cs="Arial"/>
        </w:rPr>
        <w:t xml:space="preserve">as any other safeguarding concern. The DSL and the Senior Mental Health Lead </w:t>
      </w:r>
      <w:r w:rsidR="00F5376F" w:rsidRPr="005D14B0">
        <w:rPr>
          <w:rFonts w:ascii="Arial" w:hAnsi="Arial" w:cs="Arial"/>
          <w:color w:val="00B050"/>
        </w:rPr>
        <w:t xml:space="preserve">(if these aren’t the same person) </w:t>
      </w:r>
      <w:r w:rsidR="00F5376F" w:rsidRPr="005D14B0">
        <w:rPr>
          <w:rFonts w:ascii="Arial" w:hAnsi="Arial" w:cs="Arial"/>
        </w:rPr>
        <w:t xml:space="preserve">will work jointly to support children </w:t>
      </w:r>
      <w:r w:rsidR="00F671A3" w:rsidRPr="005D14B0">
        <w:rPr>
          <w:rFonts w:ascii="Arial" w:hAnsi="Arial" w:cs="Arial"/>
        </w:rPr>
        <w:t xml:space="preserve">where a concern is raised. The DSL takes ultimate responsibility in all safeguarding cases. </w:t>
      </w:r>
    </w:p>
    <w:p w14:paraId="4EAB3450" w14:textId="0E0A2DDD" w:rsidR="00F671A3" w:rsidRPr="005D14B0" w:rsidRDefault="00F671A3" w:rsidP="0034167F">
      <w:pPr>
        <w:rPr>
          <w:rFonts w:ascii="Arial" w:hAnsi="Arial" w:cs="Arial"/>
        </w:rPr>
      </w:pPr>
      <w:r w:rsidRPr="005D14B0">
        <w:rPr>
          <w:rFonts w:ascii="Arial" w:hAnsi="Arial" w:cs="Arial"/>
        </w:rPr>
        <w:t xml:space="preserve">We recognise </w:t>
      </w:r>
      <w:r w:rsidR="003E04B1" w:rsidRPr="005D14B0">
        <w:rPr>
          <w:rFonts w:ascii="Arial" w:hAnsi="Arial" w:cs="Arial"/>
        </w:rPr>
        <w:t xml:space="preserve">that children who suffer abuse and neglect, and other trauma / adverse childhood experiences (ACEs) often </w:t>
      </w:r>
      <w:r w:rsidR="00A03EC7" w:rsidRPr="005D14B0">
        <w:rPr>
          <w:rFonts w:ascii="Arial" w:hAnsi="Arial" w:cs="Arial"/>
        </w:rPr>
        <w:t xml:space="preserve">have a </w:t>
      </w:r>
      <w:r w:rsidR="00C47D2E" w:rsidRPr="005D14B0">
        <w:rPr>
          <w:rFonts w:ascii="Arial" w:hAnsi="Arial" w:cs="Arial"/>
        </w:rPr>
        <w:t>long-lasting</w:t>
      </w:r>
      <w:r w:rsidR="00A03EC7" w:rsidRPr="005D14B0">
        <w:rPr>
          <w:rFonts w:ascii="Arial" w:hAnsi="Arial" w:cs="Arial"/>
        </w:rPr>
        <w:t xml:space="preserve"> effect on the child that can impact </w:t>
      </w:r>
      <w:r w:rsidR="00A03EC7" w:rsidRPr="005D14B0">
        <w:rPr>
          <w:rFonts w:ascii="Arial" w:hAnsi="Arial" w:cs="Arial"/>
        </w:rPr>
        <w:lastRenderedPageBreak/>
        <w:t xml:space="preserve">on their mental health, behaviour and education. Our DSL working with the Senior Mental Health Lead will champion the education </w:t>
      </w:r>
      <w:r w:rsidR="00C47D2E" w:rsidRPr="005D14B0">
        <w:rPr>
          <w:rFonts w:ascii="Arial" w:hAnsi="Arial" w:cs="Arial"/>
        </w:rPr>
        <w:t xml:space="preserve">of these children to try to mitigate any future problems. </w:t>
      </w:r>
    </w:p>
    <w:p w14:paraId="447FE94E" w14:textId="098D60BF" w:rsidR="0034167F" w:rsidRPr="005D14B0" w:rsidRDefault="00C22E0A" w:rsidP="0034167F">
      <w:pPr>
        <w:rPr>
          <w:rFonts w:ascii="Arial" w:hAnsi="Arial" w:cs="Arial"/>
        </w:rPr>
      </w:pPr>
      <w:r w:rsidRPr="005D14B0">
        <w:rPr>
          <w:rFonts w:ascii="Arial" w:hAnsi="Arial" w:cs="Arial"/>
        </w:rPr>
        <w:t xml:space="preserve">We are not able to diagnose mental health problems only observe children whose behaviour may suggest they’re at risk </w:t>
      </w:r>
      <w:r w:rsidR="00D16B0E" w:rsidRPr="005D14B0">
        <w:rPr>
          <w:rFonts w:ascii="Arial" w:hAnsi="Arial" w:cs="Arial"/>
        </w:rPr>
        <w:t>of or</w:t>
      </w:r>
      <w:r w:rsidRPr="005D14B0">
        <w:rPr>
          <w:rFonts w:ascii="Arial" w:hAnsi="Arial" w:cs="Arial"/>
        </w:rPr>
        <w:t xml:space="preserve"> experien</w:t>
      </w:r>
      <w:r w:rsidR="00D2737E">
        <w:rPr>
          <w:rFonts w:ascii="Arial" w:hAnsi="Arial" w:cs="Arial"/>
        </w:rPr>
        <w:t xml:space="preserve">cing </w:t>
      </w:r>
      <w:r w:rsidRPr="005D14B0">
        <w:rPr>
          <w:rFonts w:ascii="Arial" w:hAnsi="Arial" w:cs="Arial"/>
        </w:rPr>
        <w:t>a mental health problem</w:t>
      </w:r>
      <w:r w:rsidR="00D16B0E" w:rsidRPr="005D14B0">
        <w:rPr>
          <w:rFonts w:ascii="Arial" w:hAnsi="Arial" w:cs="Arial"/>
        </w:rPr>
        <w:t xml:space="preserve"> and signpost to the most appropriate organisations. </w:t>
      </w:r>
    </w:p>
    <w:p w14:paraId="3083FAEE" w14:textId="77777777" w:rsidR="003648AC" w:rsidRPr="005D14B0" w:rsidRDefault="003648AC" w:rsidP="003648AC">
      <w:pPr>
        <w:rPr>
          <w:rFonts w:ascii="Arial" w:hAnsi="Arial" w:cs="Arial"/>
        </w:rPr>
      </w:pPr>
    </w:p>
    <w:p w14:paraId="523E3E19" w14:textId="3D1EDB0A" w:rsidR="003648AC" w:rsidRPr="005D14B0" w:rsidRDefault="003648AC" w:rsidP="00F64ED8">
      <w:pPr>
        <w:pStyle w:val="Heading2"/>
        <w:rPr>
          <w:rFonts w:ascii="Arial" w:hAnsi="Arial" w:cs="Arial"/>
        </w:rPr>
      </w:pPr>
      <w:bookmarkStart w:id="61" w:name="_Toc173836094"/>
      <w:r w:rsidRPr="005D14B0">
        <w:rPr>
          <w:rFonts w:ascii="Arial" w:hAnsi="Arial" w:cs="Arial"/>
        </w:rPr>
        <w:t>When we are worried about Female Genital Mutilation (FGM)</w:t>
      </w:r>
      <w:bookmarkEnd w:id="61"/>
    </w:p>
    <w:p w14:paraId="38E1236B" w14:textId="4AD7DA8A" w:rsidR="003648AC" w:rsidRPr="005D14B0" w:rsidRDefault="003648AC" w:rsidP="003648AC">
      <w:pPr>
        <w:pStyle w:val="NoSpacing"/>
        <w:rPr>
          <w:rFonts w:ascii="Arial" w:hAnsi="Arial" w:cs="Arial"/>
        </w:rPr>
      </w:pPr>
      <w:r w:rsidRPr="005D14B0">
        <w:rPr>
          <w:rFonts w:ascii="Arial" w:hAnsi="Arial" w:cs="Arial"/>
        </w:rPr>
        <w:t>FGM is illegal. FGM is extremely harmful and is a form of abuse and violence against women and girls. FGM is a term to describe all procedures that involve a partial or total removal of external female genitalia for cultural or other non-medical reasons. It is typically performed on girl</w:t>
      </w:r>
      <w:r w:rsidR="00D2737E">
        <w:rPr>
          <w:rFonts w:ascii="Arial" w:hAnsi="Arial" w:cs="Arial"/>
        </w:rPr>
        <w:t>s</w:t>
      </w:r>
      <w:r w:rsidRPr="005D14B0">
        <w:rPr>
          <w:rFonts w:ascii="Arial" w:hAnsi="Arial" w:cs="Arial"/>
        </w:rPr>
        <w:t xml:space="preserve"> aged 4-15 o</w:t>
      </w:r>
      <w:r w:rsidR="00D2737E">
        <w:rPr>
          <w:rFonts w:ascii="Arial" w:hAnsi="Arial" w:cs="Arial"/>
        </w:rPr>
        <w:t>r</w:t>
      </w:r>
      <w:r w:rsidRPr="005D14B0">
        <w:rPr>
          <w:rFonts w:ascii="Arial" w:hAnsi="Arial" w:cs="Arial"/>
        </w:rPr>
        <w:t xml:space="preserve"> on older girls before marriage or pregnancy. </w:t>
      </w:r>
    </w:p>
    <w:p w14:paraId="30188DA6" w14:textId="77777777" w:rsidR="003648AC" w:rsidRPr="005D14B0" w:rsidRDefault="003648AC" w:rsidP="003648AC">
      <w:pPr>
        <w:pStyle w:val="NoSpacing"/>
        <w:rPr>
          <w:rFonts w:ascii="Arial" w:hAnsi="Arial" w:cs="Arial"/>
        </w:rPr>
      </w:pPr>
    </w:p>
    <w:p w14:paraId="38FEE19C" w14:textId="77777777" w:rsidR="003648AC" w:rsidRPr="005D14B0" w:rsidRDefault="003648AC" w:rsidP="003648AC">
      <w:pPr>
        <w:pStyle w:val="NoSpacing"/>
        <w:rPr>
          <w:rFonts w:ascii="Arial" w:hAnsi="Arial" w:cs="Arial"/>
        </w:rPr>
      </w:pPr>
      <w:r w:rsidRPr="005D14B0">
        <w:rPr>
          <w:rFonts w:ascii="Arial" w:hAnsi="Arial" w:cs="Arial"/>
        </w:rPr>
        <w:t xml:space="preserve">Signs and indicators to be aware of: </w:t>
      </w:r>
    </w:p>
    <w:p w14:paraId="25220261" w14:textId="58DC32C8" w:rsidR="003648AC" w:rsidRPr="005D14B0" w:rsidRDefault="003648AC" w:rsidP="009B0923">
      <w:pPr>
        <w:pStyle w:val="NoSpacing"/>
        <w:numPr>
          <w:ilvl w:val="0"/>
          <w:numId w:val="23"/>
        </w:numPr>
        <w:rPr>
          <w:rFonts w:ascii="Arial" w:hAnsi="Arial" w:cs="Arial"/>
        </w:rPr>
      </w:pPr>
      <w:r w:rsidRPr="005D14B0">
        <w:rPr>
          <w:rFonts w:ascii="Arial" w:hAnsi="Arial" w:cs="Arial"/>
        </w:rPr>
        <w:t>If the family are from a community that are known to practice FGM</w:t>
      </w:r>
      <w:r w:rsidR="00D2737E">
        <w:rPr>
          <w:rFonts w:ascii="Arial" w:hAnsi="Arial" w:cs="Arial"/>
        </w:rPr>
        <w:t>.</w:t>
      </w:r>
    </w:p>
    <w:p w14:paraId="24C1FB83" w14:textId="129514C6" w:rsidR="003648AC" w:rsidRPr="005D14B0" w:rsidRDefault="003648AC" w:rsidP="009B0923">
      <w:pPr>
        <w:pStyle w:val="NoSpacing"/>
        <w:numPr>
          <w:ilvl w:val="0"/>
          <w:numId w:val="23"/>
        </w:numPr>
        <w:rPr>
          <w:rFonts w:ascii="Arial" w:hAnsi="Arial" w:cs="Arial"/>
        </w:rPr>
      </w:pPr>
      <w:r w:rsidRPr="005D14B0">
        <w:rPr>
          <w:rFonts w:ascii="Arial" w:hAnsi="Arial" w:cs="Arial"/>
        </w:rPr>
        <w:t>A child who has a lot of bladder or menstrual problems</w:t>
      </w:r>
      <w:r w:rsidR="00D2737E">
        <w:rPr>
          <w:rFonts w:ascii="Arial" w:hAnsi="Arial" w:cs="Arial"/>
        </w:rPr>
        <w:t>.</w:t>
      </w:r>
    </w:p>
    <w:p w14:paraId="40DA93E0" w14:textId="7C4ABBE7" w:rsidR="003648AC" w:rsidRPr="005D14B0" w:rsidRDefault="003648AC" w:rsidP="009B0923">
      <w:pPr>
        <w:pStyle w:val="NoSpacing"/>
        <w:numPr>
          <w:ilvl w:val="0"/>
          <w:numId w:val="23"/>
        </w:numPr>
        <w:rPr>
          <w:rFonts w:ascii="Arial" w:hAnsi="Arial" w:cs="Arial"/>
        </w:rPr>
      </w:pPr>
      <w:r w:rsidRPr="005D14B0">
        <w:rPr>
          <w:rFonts w:ascii="Arial" w:hAnsi="Arial" w:cs="Arial"/>
        </w:rPr>
        <w:t>Long term absence from school (planned or unplanned)</w:t>
      </w:r>
      <w:r w:rsidR="00D2737E">
        <w:rPr>
          <w:rFonts w:ascii="Arial" w:hAnsi="Arial" w:cs="Arial"/>
        </w:rPr>
        <w:t>.</w:t>
      </w:r>
    </w:p>
    <w:p w14:paraId="1C67D690" w14:textId="5A17942A" w:rsidR="003648AC" w:rsidRPr="005D14B0" w:rsidRDefault="003648AC" w:rsidP="009B0923">
      <w:pPr>
        <w:pStyle w:val="NoSpacing"/>
        <w:numPr>
          <w:ilvl w:val="0"/>
          <w:numId w:val="23"/>
        </w:numPr>
        <w:rPr>
          <w:rFonts w:ascii="Arial" w:hAnsi="Arial" w:cs="Arial"/>
        </w:rPr>
      </w:pPr>
      <w:r w:rsidRPr="005D14B0">
        <w:rPr>
          <w:rFonts w:ascii="Arial" w:hAnsi="Arial" w:cs="Arial"/>
        </w:rPr>
        <w:t>Changes in behaviour, emotional wellbeing / mental health</w:t>
      </w:r>
      <w:r w:rsidR="00D2737E">
        <w:rPr>
          <w:rFonts w:ascii="Arial" w:hAnsi="Arial" w:cs="Arial"/>
        </w:rPr>
        <w:t>.</w:t>
      </w:r>
    </w:p>
    <w:p w14:paraId="569F1226" w14:textId="559BE3DA" w:rsidR="003648AC" w:rsidRPr="005D14B0" w:rsidRDefault="003648AC" w:rsidP="009B0923">
      <w:pPr>
        <w:pStyle w:val="NoSpacing"/>
        <w:numPr>
          <w:ilvl w:val="0"/>
          <w:numId w:val="23"/>
        </w:numPr>
        <w:rPr>
          <w:rFonts w:ascii="Arial" w:hAnsi="Arial" w:cs="Arial"/>
        </w:rPr>
      </w:pPr>
      <w:r w:rsidRPr="005D14B0">
        <w:rPr>
          <w:rFonts w:ascii="Arial" w:hAnsi="Arial" w:cs="Arial"/>
        </w:rPr>
        <w:t>Not taking part in physical exercise without medical explanation</w:t>
      </w:r>
      <w:r w:rsidR="00D2737E">
        <w:rPr>
          <w:rFonts w:ascii="Arial" w:hAnsi="Arial" w:cs="Arial"/>
        </w:rPr>
        <w:t>.</w:t>
      </w:r>
    </w:p>
    <w:p w14:paraId="2F8832B8" w14:textId="77777777" w:rsidR="003648AC" w:rsidRPr="005D14B0" w:rsidRDefault="003648AC" w:rsidP="003648AC">
      <w:pPr>
        <w:pStyle w:val="NoSpacing"/>
        <w:rPr>
          <w:rFonts w:ascii="Arial" w:hAnsi="Arial" w:cs="Arial"/>
        </w:rPr>
      </w:pPr>
    </w:p>
    <w:p w14:paraId="170E7A70" w14:textId="69D76827" w:rsidR="003648AC" w:rsidRPr="005D14B0" w:rsidRDefault="003648AC" w:rsidP="003648AC">
      <w:pPr>
        <w:pStyle w:val="NoSpacing"/>
        <w:rPr>
          <w:rFonts w:ascii="Arial" w:hAnsi="Arial" w:cs="Arial"/>
        </w:rPr>
      </w:pPr>
      <w:r w:rsidRPr="005D14B0">
        <w:rPr>
          <w:rFonts w:ascii="Arial" w:hAnsi="Arial" w:cs="Arial"/>
        </w:rPr>
        <w:t>Children might make direct or indirect disclosure</w:t>
      </w:r>
      <w:r w:rsidR="00416903">
        <w:rPr>
          <w:rFonts w:ascii="Arial" w:hAnsi="Arial" w:cs="Arial"/>
        </w:rPr>
        <w:t>s</w:t>
      </w:r>
      <w:r w:rsidRPr="005D14B0">
        <w:rPr>
          <w:rFonts w:ascii="Arial" w:hAnsi="Arial" w:cs="Arial"/>
        </w:rPr>
        <w:t xml:space="preserve">. They might be worried about a ‘special procedure’ or ‘special ceremony’ taking place especially around a family holiday. A family member might be concerned for a child. </w:t>
      </w:r>
    </w:p>
    <w:p w14:paraId="217BDA01" w14:textId="77777777" w:rsidR="003648AC" w:rsidRPr="005D14B0" w:rsidRDefault="003648AC" w:rsidP="003648AC">
      <w:pPr>
        <w:pStyle w:val="NoSpacing"/>
        <w:rPr>
          <w:rFonts w:ascii="Arial" w:hAnsi="Arial" w:cs="Arial"/>
        </w:rPr>
      </w:pPr>
    </w:p>
    <w:p w14:paraId="27671E7F" w14:textId="77777777" w:rsidR="003648AC" w:rsidRPr="005D14B0" w:rsidRDefault="003648AC" w:rsidP="003648AC">
      <w:pPr>
        <w:pStyle w:val="NoSpacing"/>
        <w:rPr>
          <w:rFonts w:ascii="Arial" w:hAnsi="Arial" w:cs="Arial"/>
        </w:rPr>
      </w:pPr>
      <w:r w:rsidRPr="005D14B0">
        <w:rPr>
          <w:rFonts w:ascii="Arial" w:hAnsi="Arial" w:cs="Arial"/>
        </w:rPr>
        <w:t xml:space="preserve">There is a legal duty on staff to report FGM if they suspect or become aware of FGM to Police. </w:t>
      </w:r>
    </w:p>
    <w:p w14:paraId="656F11C6" w14:textId="7109BD68" w:rsidR="003648AC" w:rsidRPr="005D14B0" w:rsidRDefault="003648AC" w:rsidP="0034167F">
      <w:pPr>
        <w:rPr>
          <w:rFonts w:ascii="Arial" w:hAnsi="Arial" w:cs="Arial"/>
        </w:rPr>
      </w:pPr>
    </w:p>
    <w:p w14:paraId="092B810D" w14:textId="48784C09" w:rsidR="00B8270B" w:rsidRPr="005D14B0" w:rsidRDefault="00B8270B" w:rsidP="00F64ED8">
      <w:pPr>
        <w:pStyle w:val="Heading1"/>
        <w:rPr>
          <w:rFonts w:ascii="Arial" w:hAnsi="Arial" w:cs="Arial"/>
        </w:rPr>
      </w:pPr>
      <w:bookmarkStart w:id="62" w:name="_Toc173836095"/>
      <w:r w:rsidRPr="005D14B0">
        <w:rPr>
          <w:rFonts w:ascii="Arial" w:hAnsi="Arial" w:cs="Arial"/>
        </w:rPr>
        <w:t>Children should feel safe, secure and listened to</w:t>
      </w:r>
      <w:bookmarkEnd w:id="62"/>
    </w:p>
    <w:p w14:paraId="2BE3338A" w14:textId="77777777" w:rsidR="00B8270B" w:rsidRPr="005D14B0" w:rsidRDefault="00B8270B" w:rsidP="00F64ED8">
      <w:pPr>
        <w:pStyle w:val="Heading2"/>
        <w:rPr>
          <w:rFonts w:ascii="Arial" w:hAnsi="Arial" w:cs="Arial"/>
        </w:rPr>
      </w:pPr>
      <w:bookmarkStart w:id="63" w:name="_Toc173836096"/>
      <w:r w:rsidRPr="005D14B0">
        <w:rPr>
          <w:rFonts w:ascii="Arial" w:hAnsi="Arial" w:cs="Arial"/>
        </w:rPr>
        <w:t>Supporting children who have a Social Worker</w:t>
      </w:r>
      <w:bookmarkEnd w:id="63"/>
      <w:r w:rsidRPr="005D14B0">
        <w:rPr>
          <w:rFonts w:ascii="Arial" w:hAnsi="Arial" w:cs="Arial"/>
        </w:rPr>
        <w:t xml:space="preserve"> </w:t>
      </w:r>
    </w:p>
    <w:p w14:paraId="1B547FED" w14:textId="0F4FE3CC" w:rsidR="007751C2" w:rsidRPr="005D14B0" w:rsidRDefault="002F68F6" w:rsidP="0056476D">
      <w:pPr>
        <w:pStyle w:val="NoSpacing"/>
        <w:rPr>
          <w:rFonts w:ascii="Arial" w:hAnsi="Arial" w:cs="Arial"/>
        </w:rPr>
      </w:pPr>
      <w:r w:rsidRPr="005D14B0">
        <w:rPr>
          <w:rFonts w:ascii="Arial" w:hAnsi="Arial" w:cs="Arial"/>
        </w:rPr>
        <w:t>Children may need a social worker</w:t>
      </w:r>
      <w:r w:rsidR="00194B79" w:rsidRPr="005D14B0">
        <w:rPr>
          <w:rFonts w:ascii="Arial" w:hAnsi="Arial" w:cs="Arial"/>
        </w:rPr>
        <w:t xml:space="preserve"> for lots of different reasons, often</w:t>
      </w:r>
      <w:r w:rsidRPr="005D14B0">
        <w:rPr>
          <w:rFonts w:ascii="Arial" w:hAnsi="Arial" w:cs="Arial"/>
        </w:rPr>
        <w:t xml:space="preserve"> due to </w:t>
      </w:r>
      <w:r w:rsidR="00934BEA" w:rsidRPr="005D14B0">
        <w:rPr>
          <w:rFonts w:ascii="Arial" w:hAnsi="Arial" w:cs="Arial"/>
        </w:rPr>
        <w:t>safeguard</w:t>
      </w:r>
      <w:r w:rsidR="00416903">
        <w:rPr>
          <w:rFonts w:ascii="Arial" w:hAnsi="Arial" w:cs="Arial"/>
        </w:rPr>
        <w:t>ing</w:t>
      </w:r>
      <w:r w:rsidRPr="005D14B0">
        <w:rPr>
          <w:rFonts w:ascii="Arial" w:hAnsi="Arial" w:cs="Arial"/>
        </w:rPr>
        <w:t xml:space="preserve"> or welfare </w:t>
      </w:r>
      <w:r w:rsidR="00934BEA" w:rsidRPr="005D14B0">
        <w:rPr>
          <w:rFonts w:ascii="Arial" w:hAnsi="Arial" w:cs="Arial"/>
        </w:rPr>
        <w:t>issues</w:t>
      </w:r>
      <w:r w:rsidRPr="005D14B0">
        <w:rPr>
          <w:rFonts w:ascii="Arial" w:hAnsi="Arial" w:cs="Arial"/>
        </w:rPr>
        <w:t xml:space="preserve">. Children who </w:t>
      </w:r>
      <w:r w:rsidR="00934BEA" w:rsidRPr="005D14B0">
        <w:rPr>
          <w:rFonts w:ascii="Arial" w:hAnsi="Arial" w:cs="Arial"/>
        </w:rPr>
        <w:t xml:space="preserve">have been abused or neglected </w:t>
      </w:r>
      <w:r w:rsidR="003F07A8" w:rsidRPr="005D14B0">
        <w:rPr>
          <w:rFonts w:ascii="Arial" w:hAnsi="Arial" w:cs="Arial"/>
        </w:rPr>
        <w:t xml:space="preserve">or </w:t>
      </w:r>
      <w:proofErr w:type="gramStart"/>
      <w:r w:rsidR="003F07A8" w:rsidRPr="005D14B0">
        <w:rPr>
          <w:rFonts w:ascii="Arial" w:hAnsi="Arial" w:cs="Arial"/>
        </w:rPr>
        <w:t>live in</w:t>
      </w:r>
      <w:proofErr w:type="gramEnd"/>
      <w:r w:rsidR="003F07A8" w:rsidRPr="005D14B0">
        <w:rPr>
          <w:rFonts w:ascii="Arial" w:hAnsi="Arial" w:cs="Arial"/>
        </w:rPr>
        <w:t xml:space="preserve"> complex family circumstances need additional support to feel safe and achieve. Children who experience adversity and trauma will often need additional support to their peers.  </w:t>
      </w:r>
    </w:p>
    <w:p w14:paraId="257F01F4" w14:textId="77777777" w:rsidR="0056476D" w:rsidRPr="005D14B0" w:rsidRDefault="0056476D" w:rsidP="0056476D">
      <w:pPr>
        <w:pStyle w:val="NoSpacing"/>
        <w:rPr>
          <w:rFonts w:ascii="Arial" w:hAnsi="Arial" w:cs="Arial"/>
        </w:rPr>
      </w:pPr>
    </w:p>
    <w:p w14:paraId="5E0E10F2" w14:textId="3451A6EE" w:rsidR="008B6F25" w:rsidRPr="005D14B0" w:rsidRDefault="008B6F25" w:rsidP="00B8270B">
      <w:pPr>
        <w:rPr>
          <w:rFonts w:ascii="Arial" w:hAnsi="Arial" w:cs="Arial"/>
        </w:rPr>
      </w:pPr>
      <w:r w:rsidRPr="005D14B0">
        <w:rPr>
          <w:rFonts w:ascii="Arial" w:hAnsi="Arial" w:cs="Arial"/>
        </w:rPr>
        <w:t>The DSL will be informed of all children who receive support from a social worker. This make</w:t>
      </w:r>
      <w:r w:rsidR="006D39F3">
        <w:rPr>
          <w:rFonts w:ascii="Arial" w:hAnsi="Arial" w:cs="Arial"/>
        </w:rPr>
        <w:t xml:space="preserve">s </w:t>
      </w:r>
      <w:r w:rsidRPr="005D14B0">
        <w:rPr>
          <w:rFonts w:ascii="Arial" w:hAnsi="Arial" w:cs="Arial"/>
        </w:rPr>
        <w:t xml:space="preserve">the DSL the best person to coordinate support for those children in school. </w:t>
      </w:r>
      <w:r w:rsidR="007751C2" w:rsidRPr="005D14B0">
        <w:rPr>
          <w:rFonts w:ascii="Arial" w:hAnsi="Arial" w:cs="Arial"/>
        </w:rPr>
        <w:t>W</w:t>
      </w:r>
      <w:r w:rsidR="0056476D" w:rsidRPr="005D14B0">
        <w:rPr>
          <w:rFonts w:ascii="Arial" w:hAnsi="Arial" w:cs="Arial"/>
        </w:rPr>
        <w:t>here</w:t>
      </w:r>
      <w:r w:rsidR="007751C2" w:rsidRPr="005D14B0">
        <w:rPr>
          <w:rFonts w:ascii="Arial" w:hAnsi="Arial" w:cs="Arial"/>
        </w:rPr>
        <w:t xml:space="preserve"> a child has a social </w:t>
      </w:r>
      <w:r w:rsidR="00DA201C" w:rsidRPr="005D14B0">
        <w:rPr>
          <w:rFonts w:ascii="Arial" w:hAnsi="Arial" w:cs="Arial"/>
        </w:rPr>
        <w:t>worker</w:t>
      </w:r>
      <w:r w:rsidR="007751C2" w:rsidRPr="005D14B0">
        <w:rPr>
          <w:rFonts w:ascii="Arial" w:hAnsi="Arial" w:cs="Arial"/>
        </w:rPr>
        <w:t>, the DSL is best placed to make decisions about the safety of this child</w:t>
      </w:r>
      <w:r w:rsidR="00612495" w:rsidRPr="005D14B0">
        <w:rPr>
          <w:rFonts w:ascii="Arial" w:hAnsi="Arial" w:cs="Arial"/>
        </w:rPr>
        <w:t xml:space="preserve">, </w:t>
      </w:r>
      <w:r w:rsidR="007751C2" w:rsidRPr="005D14B0">
        <w:rPr>
          <w:rFonts w:ascii="Arial" w:hAnsi="Arial" w:cs="Arial"/>
        </w:rPr>
        <w:t xml:space="preserve">promote their welfare and best </w:t>
      </w:r>
      <w:r w:rsidR="00612495" w:rsidRPr="005D14B0">
        <w:rPr>
          <w:rFonts w:ascii="Arial" w:hAnsi="Arial" w:cs="Arial"/>
        </w:rPr>
        <w:t>interests</w:t>
      </w:r>
      <w:r w:rsidR="007751C2" w:rsidRPr="005D14B0">
        <w:rPr>
          <w:rFonts w:ascii="Arial" w:hAnsi="Arial" w:cs="Arial"/>
        </w:rPr>
        <w:t xml:space="preserve">. </w:t>
      </w:r>
      <w:r w:rsidR="00DA201C" w:rsidRPr="005D14B0">
        <w:rPr>
          <w:rFonts w:ascii="Arial" w:hAnsi="Arial" w:cs="Arial"/>
        </w:rPr>
        <w:t>When a child has an una</w:t>
      </w:r>
      <w:r w:rsidR="00612495" w:rsidRPr="005D14B0">
        <w:rPr>
          <w:rFonts w:ascii="Arial" w:hAnsi="Arial" w:cs="Arial"/>
        </w:rPr>
        <w:t xml:space="preserve">uthorised </w:t>
      </w:r>
      <w:r w:rsidR="0056476D" w:rsidRPr="005D14B0">
        <w:rPr>
          <w:rFonts w:ascii="Arial" w:hAnsi="Arial" w:cs="Arial"/>
        </w:rPr>
        <w:t>absence,</w:t>
      </w:r>
      <w:r w:rsidR="00DA201C" w:rsidRPr="005D14B0">
        <w:rPr>
          <w:rFonts w:ascii="Arial" w:hAnsi="Arial" w:cs="Arial"/>
        </w:rPr>
        <w:t xml:space="preserve"> the DSL will be informed. </w:t>
      </w:r>
      <w:r w:rsidR="00612495" w:rsidRPr="005D14B0">
        <w:rPr>
          <w:rFonts w:ascii="Arial" w:hAnsi="Arial" w:cs="Arial"/>
        </w:rPr>
        <w:t>The Headteacher will discuss any exclusions of children who have a social worker with the DSL before decidi</w:t>
      </w:r>
      <w:r w:rsidR="0056476D" w:rsidRPr="005D14B0">
        <w:rPr>
          <w:rFonts w:ascii="Arial" w:hAnsi="Arial" w:cs="Arial"/>
        </w:rPr>
        <w:t xml:space="preserve">ng </w:t>
      </w:r>
      <w:r w:rsidR="00562F20">
        <w:rPr>
          <w:rFonts w:ascii="Arial" w:hAnsi="Arial" w:cs="Arial"/>
        </w:rPr>
        <w:t>to</w:t>
      </w:r>
      <w:r w:rsidR="0056476D" w:rsidRPr="005D14B0">
        <w:rPr>
          <w:rFonts w:ascii="Arial" w:hAnsi="Arial" w:cs="Arial"/>
        </w:rPr>
        <w:t xml:space="preserve"> ensure it’s in the c</w:t>
      </w:r>
      <w:r w:rsidR="00612495" w:rsidRPr="005D14B0">
        <w:rPr>
          <w:rFonts w:ascii="Arial" w:hAnsi="Arial" w:cs="Arial"/>
        </w:rPr>
        <w:t xml:space="preserve">hild’s best interests.  </w:t>
      </w:r>
    </w:p>
    <w:p w14:paraId="3CFCED55" w14:textId="39C19831" w:rsidR="008E4147" w:rsidRPr="005D14B0" w:rsidRDefault="0056476D" w:rsidP="00B8270B">
      <w:pPr>
        <w:rPr>
          <w:rFonts w:ascii="Arial" w:hAnsi="Arial" w:cs="Arial"/>
        </w:rPr>
      </w:pPr>
      <w:r w:rsidRPr="005D14B0">
        <w:rPr>
          <w:rFonts w:ascii="Arial" w:hAnsi="Arial" w:cs="Arial"/>
        </w:rPr>
        <w:t xml:space="preserve">The DSL will champion the education attainment and achievement for all children with a social worker and promote their attainment and achievement at every opportunity. </w:t>
      </w:r>
    </w:p>
    <w:p w14:paraId="093A6E63" w14:textId="77777777" w:rsidR="0056476D" w:rsidRPr="005D14B0" w:rsidRDefault="0056476D" w:rsidP="00B8270B">
      <w:pPr>
        <w:rPr>
          <w:rFonts w:ascii="Arial" w:hAnsi="Arial" w:cs="Arial"/>
        </w:rPr>
      </w:pPr>
    </w:p>
    <w:p w14:paraId="2F89400D" w14:textId="757411B9" w:rsidR="008E4147" w:rsidRPr="005D14B0" w:rsidRDefault="008E4147" w:rsidP="00F64ED8">
      <w:pPr>
        <w:pStyle w:val="Heading2"/>
        <w:rPr>
          <w:rFonts w:ascii="Arial" w:hAnsi="Arial" w:cs="Arial"/>
        </w:rPr>
      </w:pPr>
      <w:bookmarkStart w:id="64" w:name="_Toc173836097"/>
      <w:r w:rsidRPr="005D14B0">
        <w:rPr>
          <w:rFonts w:ascii="Arial" w:hAnsi="Arial" w:cs="Arial"/>
        </w:rPr>
        <w:t>Children who attend alternative provision (AP)</w:t>
      </w:r>
      <w:bookmarkEnd w:id="64"/>
    </w:p>
    <w:p w14:paraId="2B2749AA" w14:textId="21CAE63F" w:rsidR="00B8270B" w:rsidRPr="005D14B0" w:rsidRDefault="00F45CF8" w:rsidP="00B8270B">
      <w:pPr>
        <w:rPr>
          <w:rFonts w:ascii="Arial" w:hAnsi="Arial" w:cs="Arial"/>
        </w:rPr>
      </w:pPr>
      <w:r w:rsidRPr="005D14B0">
        <w:rPr>
          <w:rFonts w:ascii="Arial" w:hAnsi="Arial" w:cs="Arial"/>
        </w:rPr>
        <w:t xml:space="preserve">From time to time, some children might benefit from attending an alternative provision (AP). Where children attend alternative provision, we accept it’s our responsibility to </w:t>
      </w:r>
      <w:r w:rsidR="007A544A" w:rsidRPr="005D14B0">
        <w:rPr>
          <w:rFonts w:ascii="Arial" w:hAnsi="Arial" w:cs="Arial"/>
        </w:rPr>
        <w:t>ensure the</w:t>
      </w:r>
      <w:r w:rsidR="00E7074A" w:rsidRPr="005D14B0">
        <w:rPr>
          <w:rFonts w:ascii="Arial" w:hAnsi="Arial" w:cs="Arial"/>
        </w:rPr>
        <w:t xml:space="preserve">ir </w:t>
      </w:r>
      <w:r w:rsidR="007A544A" w:rsidRPr="005D14B0">
        <w:rPr>
          <w:rFonts w:ascii="Arial" w:hAnsi="Arial" w:cs="Arial"/>
        </w:rPr>
        <w:t>safety</w:t>
      </w:r>
      <w:r w:rsidR="00E7074A" w:rsidRPr="005D14B0">
        <w:rPr>
          <w:rFonts w:ascii="Arial" w:hAnsi="Arial" w:cs="Arial"/>
        </w:rPr>
        <w:t xml:space="preserve">. </w:t>
      </w:r>
      <w:r w:rsidR="007A544A" w:rsidRPr="005D14B0">
        <w:rPr>
          <w:rFonts w:ascii="Arial" w:hAnsi="Arial" w:cs="Arial"/>
        </w:rPr>
        <w:t>We will do this by receiving written confirmation that the alternative provider</w:t>
      </w:r>
      <w:r w:rsidR="00E7074A" w:rsidRPr="005D14B0">
        <w:rPr>
          <w:rFonts w:ascii="Arial" w:hAnsi="Arial" w:cs="Arial"/>
        </w:rPr>
        <w:t xml:space="preserve"> has </w:t>
      </w:r>
      <w:r w:rsidR="00E7074A" w:rsidRPr="005D14B0">
        <w:rPr>
          <w:rFonts w:ascii="Arial" w:hAnsi="Arial" w:cs="Arial"/>
        </w:rPr>
        <w:lastRenderedPageBreak/>
        <w:t>undertaken all the same vetting and barring checks we would complete</w:t>
      </w:r>
      <w:r w:rsidR="00DA5E65" w:rsidRPr="005D14B0">
        <w:rPr>
          <w:rFonts w:ascii="Arial" w:hAnsi="Arial" w:cs="Arial"/>
        </w:rPr>
        <w:t xml:space="preserve">. We will also review their risk assessments, insurance documents and plans. </w:t>
      </w:r>
    </w:p>
    <w:p w14:paraId="7FEFD041" w14:textId="1D638134" w:rsidR="00DA5E65" w:rsidRPr="005D14B0" w:rsidRDefault="00DA5E65" w:rsidP="00B8270B">
      <w:pPr>
        <w:rPr>
          <w:rFonts w:ascii="Arial" w:hAnsi="Arial" w:cs="Arial"/>
        </w:rPr>
      </w:pPr>
      <w:r w:rsidRPr="005D14B0">
        <w:rPr>
          <w:rFonts w:ascii="Arial" w:hAnsi="Arial" w:cs="Arial"/>
        </w:rPr>
        <w:t>We will share a risk assessment of the child with the AP to ensure the provider is aw</w:t>
      </w:r>
      <w:r w:rsidR="00AF699B" w:rsidRPr="005D14B0">
        <w:rPr>
          <w:rFonts w:ascii="Arial" w:hAnsi="Arial" w:cs="Arial"/>
        </w:rPr>
        <w:t xml:space="preserve">are of how to keep the child safe whilst in their care. </w:t>
      </w:r>
      <w:r w:rsidR="008D20CF" w:rsidRPr="005D14B0">
        <w:rPr>
          <w:rFonts w:ascii="Arial" w:hAnsi="Arial" w:cs="Arial"/>
        </w:rPr>
        <w:t xml:space="preserve">We will require the AP to contact us daily to let us know if the child has attended or not. We will require the AP to share any safeguarding concerns with our DSL immediately. </w:t>
      </w:r>
      <w:r w:rsidR="006D2184" w:rsidRPr="005D14B0">
        <w:rPr>
          <w:rFonts w:ascii="Arial" w:hAnsi="Arial" w:cs="Arial"/>
        </w:rPr>
        <w:t xml:space="preserve">We require regular updates about how the placement is going, how the child is engaging and what they are learning. We reserve the right to visit the child in the provision at any time. </w:t>
      </w:r>
    </w:p>
    <w:p w14:paraId="284F14DC" w14:textId="77777777" w:rsidR="00CA147A" w:rsidRPr="005D14B0" w:rsidRDefault="00CA147A" w:rsidP="00B8270B">
      <w:pPr>
        <w:rPr>
          <w:rFonts w:ascii="Arial" w:hAnsi="Arial" w:cs="Arial"/>
        </w:rPr>
      </w:pPr>
    </w:p>
    <w:p w14:paraId="1D41B742" w14:textId="77777777" w:rsidR="00B8270B" w:rsidRPr="005D14B0" w:rsidRDefault="00B8270B" w:rsidP="00F64ED8">
      <w:pPr>
        <w:pStyle w:val="Heading1"/>
        <w:rPr>
          <w:rFonts w:ascii="Arial" w:hAnsi="Arial" w:cs="Arial"/>
        </w:rPr>
      </w:pPr>
      <w:bookmarkStart w:id="65" w:name="_Toc173836098"/>
      <w:r w:rsidRPr="005D14B0">
        <w:rPr>
          <w:rFonts w:ascii="Arial" w:hAnsi="Arial" w:cs="Arial"/>
        </w:rPr>
        <w:t>Keeping records and sharing information</w:t>
      </w:r>
      <w:bookmarkEnd w:id="65"/>
      <w:r w:rsidRPr="005D14B0">
        <w:rPr>
          <w:rFonts w:ascii="Arial" w:hAnsi="Arial" w:cs="Arial"/>
        </w:rPr>
        <w:t xml:space="preserve"> </w:t>
      </w:r>
    </w:p>
    <w:p w14:paraId="7D2010CD" w14:textId="56C2EA20" w:rsidR="00B8270B" w:rsidRPr="005D14B0" w:rsidRDefault="00403D70" w:rsidP="00434CC2">
      <w:pPr>
        <w:rPr>
          <w:rFonts w:ascii="Arial" w:hAnsi="Arial" w:cs="Arial"/>
        </w:rPr>
      </w:pPr>
      <w:r w:rsidRPr="005D14B0">
        <w:rPr>
          <w:rFonts w:ascii="Arial" w:hAnsi="Arial" w:cs="Arial"/>
        </w:rPr>
        <w:t>All concerns, discussions and decisions</w:t>
      </w:r>
      <w:r w:rsidR="00BF36F8" w:rsidRPr="005D14B0">
        <w:rPr>
          <w:rFonts w:ascii="Arial" w:hAnsi="Arial" w:cs="Arial"/>
        </w:rPr>
        <w:t xml:space="preserve"> made and the reasons for those decisions are recorded in writing</w:t>
      </w:r>
      <w:r w:rsidR="00227494">
        <w:rPr>
          <w:rFonts w:ascii="Arial" w:hAnsi="Arial" w:cs="Arial"/>
        </w:rPr>
        <w:t xml:space="preserve"> </w:t>
      </w:r>
      <w:r w:rsidR="00227494" w:rsidRPr="00227494">
        <w:rPr>
          <w:rFonts w:ascii="Arial" w:hAnsi="Arial" w:cs="Arial"/>
          <w:highlight w:val="magenta"/>
        </w:rPr>
        <w:t>including when referrals are or are not made</w:t>
      </w:r>
      <w:r w:rsidR="00BF36F8" w:rsidRPr="005D14B0">
        <w:rPr>
          <w:rFonts w:ascii="Arial" w:hAnsi="Arial" w:cs="Arial"/>
        </w:rPr>
        <w:t xml:space="preserve">. </w:t>
      </w:r>
      <w:r w:rsidR="003F2FC9" w:rsidRPr="005D14B0">
        <w:rPr>
          <w:rFonts w:ascii="Arial" w:hAnsi="Arial" w:cs="Arial"/>
        </w:rPr>
        <w:t xml:space="preserve">The Designated Safeguarding Lead is the Information Asset Owner for all safeguarding and child protection records and it’s their responsibility to ensure records are kept confidential, secure, up-to-date and accurate. </w:t>
      </w:r>
    </w:p>
    <w:p w14:paraId="0D003440" w14:textId="11BD053E" w:rsidR="00727BCA" w:rsidRPr="005D14B0" w:rsidRDefault="00C92C5B" w:rsidP="00434CC2">
      <w:pPr>
        <w:rPr>
          <w:rFonts w:ascii="Arial" w:hAnsi="Arial" w:cs="Arial"/>
        </w:rPr>
      </w:pPr>
      <w:r w:rsidRPr="005D14B0">
        <w:rPr>
          <w:rFonts w:ascii="Arial" w:hAnsi="Arial" w:cs="Arial"/>
        </w:rPr>
        <w:t xml:space="preserve">At </w:t>
      </w:r>
      <w:r w:rsidR="00625B88">
        <w:rPr>
          <w:rFonts w:ascii="Arial" w:hAnsi="Arial" w:cs="Arial"/>
          <w:color w:val="00B050"/>
        </w:rPr>
        <w:t xml:space="preserve">Mill Hill Primary </w:t>
      </w:r>
      <w:proofErr w:type="gramStart"/>
      <w:r w:rsidR="00625B88">
        <w:rPr>
          <w:rFonts w:ascii="Arial" w:hAnsi="Arial" w:cs="Arial"/>
          <w:color w:val="00B050"/>
        </w:rPr>
        <w:t>School</w:t>
      </w:r>
      <w:proofErr w:type="gramEnd"/>
      <w:r w:rsidRPr="005D14B0">
        <w:rPr>
          <w:rFonts w:ascii="Arial" w:hAnsi="Arial" w:cs="Arial"/>
          <w:color w:val="00B050"/>
        </w:rPr>
        <w:t xml:space="preserve"> </w:t>
      </w:r>
      <w:r w:rsidRPr="005D14B0">
        <w:rPr>
          <w:rFonts w:ascii="Arial" w:hAnsi="Arial" w:cs="Arial"/>
        </w:rPr>
        <w:t>we us</w:t>
      </w:r>
      <w:r w:rsidR="00625B88">
        <w:rPr>
          <w:rFonts w:ascii="Arial" w:hAnsi="Arial" w:cs="Arial"/>
        </w:rPr>
        <w:t>e CPOMS</w:t>
      </w:r>
      <w:r w:rsidRPr="005D14B0">
        <w:rPr>
          <w:rFonts w:ascii="Arial" w:hAnsi="Arial" w:cs="Arial"/>
          <w:color w:val="00B050"/>
        </w:rPr>
        <w:t xml:space="preserve"> </w:t>
      </w:r>
      <w:r w:rsidRPr="005D14B0">
        <w:rPr>
          <w:rFonts w:ascii="Arial" w:hAnsi="Arial" w:cs="Arial"/>
        </w:rPr>
        <w:t xml:space="preserve">to store child protection records. </w:t>
      </w:r>
      <w:r w:rsidR="00727BCA" w:rsidRPr="005D14B0">
        <w:rPr>
          <w:rFonts w:ascii="Arial" w:hAnsi="Arial" w:cs="Arial"/>
        </w:rPr>
        <w:t xml:space="preserve">All concerns and disclosures will be recorded in this way. </w:t>
      </w:r>
    </w:p>
    <w:p w14:paraId="0CA21C43" w14:textId="30242298" w:rsidR="00303410" w:rsidRPr="005D14B0" w:rsidRDefault="00303410" w:rsidP="00434CC2">
      <w:pPr>
        <w:rPr>
          <w:rFonts w:ascii="Arial" w:hAnsi="Arial" w:cs="Arial"/>
        </w:rPr>
      </w:pPr>
      <w:r w:rsidRPr="005D14B0">
        <w:rPr>
          <w:rFonts w:ascii="Arial" w:hAnsi="Arial" w:cs="Arial"/>
        </w:rPr>
        <w:t>This means that child protection record</w:t>
      </w:r>
      <w:r w:rsidR="00562F20">
        <w:rPr>
          <w:rFonts w:ascii="Arial" w:hAnsi="Arial" w:cs="Arial"/>
        </w:rPr>
        <w:t>s</w:t>
      </w:r>
      <w:r w:rsidR="007248D4" w:rsidRPr="005D14B0">
        <w:rPr>
          <w:rFonts w:ascii="Arial" w:hAnsi="Arial" w:cs="Arial"/>
        </w:rPr>
        <w:t xml:space="preserve"> are</w:t>
      </w:r>
      <w:r w:rsidRPr="005D14B0">
        <w:rPr>
          <w:rFonts w:ascii="Arial" w:hAnsi="Arial" w:cs="Arial"/>
        </w:rPr>
        <w:t xml:space="preserve">: </w:t>
      </w:r>
    </w:p>
    <w:p w14:paraId="10596174" w14:textId="036DDE29" w:rsidR="00303410" w:rsidRPr="005D14B0" w:rsidRDefault="00911817" w:rsidP="009B0923">
      <w:pPr>
        <w:pStyle w:val="ListParagraph"/>
        <w:numPr>
          <w:ilvl w:val="0"/>
          <w:numId w:val="24"/>
        </w:numPr>
        <w:rPr>
          <w:rFonts w:ascii="Arial" w:hAnsi="Arial" w:cs="Arial"/>
        </w:rPr>
      </w:pPr>
      <w:r w:rsidRPr="005D14B0">
        <w:rPr>
          <w:rFonts w:ascii="Arial" w:hAnsi="Arial" w:cs="Arial"/>
        </w:rPr>
        <w:t>kept securely and confidential</w:t>
      </w:r>
      <w:r w:rsidR="005F2C87" w:rsidRPr="005D14B0">
        <w:rPr>
          <w:rFonts w:ascii="Arial" w:hAnsi="Arial" w:cs="Arial"/>
        </w:rPr>
        <w:t>.</w:t>
      </w:r>
    </w:p>
    <w:p w14:paraId="5713BE81" w14:textId="28F08531" w:rsidR="00911817" w:rsidRPr="005D14B0" w:rsidRDefault="007248D4" w:rsidP="009B0923">
      <w:pPr>
        <w:pStyle w:val="ListParagraph"/>
        <w:numPr>
          <w:ilvl w:val="0"/>
          <w:numId w:val="24"/>
        </w:numPr>
        <w:rPr>
          <w:rFonts w:ascii="Arial" w:hAnsi="Arial" w:cs="Arial"/>
        </w:rPr>
      </w:pPr>
      <w:r w:rsidRPr="005D14B0">
        <w:rPr>
          <w:rFonts w:ascii="Arial" w:hAnsi="Arial" w:cs="Arial"/>
        </w:rPr>
        <w:t>k</w:t>
      </w:r>
      <w:r w:rsidR="00911817" w:rsidRPr="005D14B0">
        <w:rPr>
          <w:rFonts w:ascii="Arial" w:hAnsi="Arial" w:cs="Arial"/>
        </w:rPr>
        <w:t xml:space="preserve">ept accurate with clear distinction between </w:t>
      </w:r>
      <w:r w:rsidR="004552A8" w:rsidRPr="005D14B0">
        <w:rPr>
          <w:rFonts w:ascii="Arial" w:hAnsi="Arial" w:cs="Arial"/>
        </w:rPr>
        <w:t>fact, observation, allegation and opinion</w:t>
      </w:r>
      <w:r w:rsidR="005F2C87" w:rsidRPr="005D14B0">
        <w:rPr>
          <w:rFonts w:ascii="Arial" w:hAnsi="Arial" w:cs="Arial"/>
        </w:rPr>
        <w:t>.</w:t>
      </w:r>
    </w:p>
    <w:p w14:paraId="56295DFB" w14:textId="2E32686B" w:rsidR="004552A8" w:rsidRPr="005D14B0" w:rsidRDefault="004552A8" w:rsidP="009B0923">
      <w:pPr>
        <w:pStyle w:val="ListParagraph"/>
        <w:numPr>
          <w:ilvl w:val="0"/>
          <w:numId w:val="24"/>
        </w:numPr>
        <w:rPr>
          <w:rFonts w:ascii="Arial" w:hAnsi="Arial" w:cs="Arial"/>
        </w:rPr>
      </w:pPr>
      <w:r w:rsidRPr="005D14B0">
        <w:rPr>
          <w:rFonts w:ascii="Arial" w:hAnsi="Arial" w:cs="Arial"/>
        </w:rPr>
        <w:t>contain an up-to-date chron</w:t>
      </w:r>
      <w:r w:rsidR="001A4CA2" w:rsidRPr="005D14B0">
        <w:rPr>
          <w:rFonts w:ascii="Arial" w:hAnsi="Arial" w:cs="Arial"/>
        </w:rPr>
        <w:t xml:space="preserve">ology </w:t>
      </w:r>
      <w:r w:rsidRPr="005D14B0">
        <w:rPr>
          <w:rFonts w:ascii="Arial" w:hAnsi="Arial" w:cs="Arial"/>
        </w:rPr>
        <w:t xml:space="preserve">of concerns and actions taken including referrals and other </w:t>
      </w:r>
      <w:r w:rsidR="00DA04E3" w:rsidRPr="005D14B0">
        <w:rPr>
          <w:rFonts w:ascii="Arial" w:hAnsi="Arial" w:cs="Arial"/>
        </w:rPr>
        <w:t>correspondence</w:t>
      </w:r>
      <w:r w:rsidR="005F2C87" w:rsidRPr="005D14B0">
        <w:rPr>
          <w:rFonts w:ascii="Arial" w:hAnsi="Arial" w:cs="Arial"/>
        </w:rPr>
        <w:t>.</w:t>
      </w:r>
    </w:p>
    <w:p w14:paraId="2A0D7413" w14:textId="5EDC8C83" w:rsidR="004552A8" w:rsidRPr="005D14B0" w:rsidRDefault="001A4CA2" w:rsidP="009B0923">
      <w:pPr>
        <w:pStyle w:val="ListParagraph"/>
        <w:numPr>
          <w:ilvl w:val="0"/>
          <w:numId w:val="24"/>
        </w:numPr>
        <w:rPr>
          <w:rFonts w:ascii="Arial" w:hAnsi="Arial" w:cs="Arial"/>
        </w:rPr>
      </w:pPr>
      <w:r w:rsidRPr="005D14B0">
        <w:rPr>
          <w:rFonts w:ascii="Arial" w:hAnsi="Arial" w:cs="Arial"/>
        </w:rPr>
        <w:t>transferred</w:t>
      </w:r>
      <w:r w:rsidR="00DA04E3" w:rsidRPr="005D14B0">
        <w:rPr>
          <w:rFonts w:ascii="Arial" w:hAnsi="Arial" w:cs="Arial"/>
        </w:rPr>
        <w:t xml:space="preserve"> by the DSL when a child moves school</w:t>
      </w:r>
      <w:r w:rsidR="005F2C87" w:rsidRPr="005D14B0">
        <w:rPr>
          <w:rFonts w:ascii="Arial" w:hAnsi="Arial" w:cs="Arial"/>
        </w:rPr>
        <w:t>.</w:t>
      </w:r>
    </w:p>
    <w:p w14:paraId="50CB219F" w14:textId="4E076DE8" w:rsidR="00DA04E3" w:rsidRPr="005D14B0" w:rsidRDefault="00DA04E3" w:rsidP="009B0923">
      <w:pPr>
        <w:pStyle w:val="ListParagraph"/>
        <w:numPr>
          <w:ilvl w:val="0"/>
          <w:numId w:val="24"/>
        </w:numPr>
        <w:rPr>
          <w:rFonts w:ascii="Arial" w:hAnsi="Arial" w:cs="Arial"/>
        </w:rPr>
      </w:pPr>
      <w:r w:rsidRPr="005D14B0">
        <w:rPr>
          <w:rFonts w:ascii="Arial" w:hAnsi="Arial" w:cs="Arial"/>
        </w:rPr>
        <w:t xml:space="preserve">routinely audited to ensure quality – if </w:t>
      </w:r>
      <w:r w:rsidR="0028762A" w:rsidRPr="005D14B0">
        <w:rPr>
          <w:rFonts w:ascii="Arial" w:hAnsi="Arial" w:cs="Arial"/>
        </w:rPr>
        <w:t xml:space="preserve">an external person had to read the records, would they be able to make sense of the child’s journey, what </w:t>
      </w:r>
      <w:r w:rsidR="001A4CA2" w:rsidRPr="005D14B0">
        <w:rPr>
          <w:rFonts w:ascii="Arial" w:hAnsi="Arial" w:cs="Arial"/>
        </w:rPr>
        <w:t>we have been worried about and what we have done about it</w:t>
      </w:r>
      <w:r w:rsidR="00520422" w:rsidRPr="005D14B0">
        <w:rPr>
          <w:rFonts w:ascii="Arial" w:hAnsi="Arial" w:cs="Arial"/>
        </w:rPr>
        <w:t>? Would an external person be able to see evidence of the impact of our effective culture of safeguarding?</w:t>
      </w:r>
    </w:p>
    <w:p w14:paraId="0E1041D7" w14:textId="4DDE6A59" w:rsidR="005F2C87" w:rsidRPr="005D14B0" w:rsidRDefault="00A26D02" w:rsidP="009B0923">
      <w:pPr>
        <w:pStyle w:val="ListParagraph"/>
        <w:numPr>
          <w:ilvl w:val="0"/>
          <w:numId w:val="24"/>
        </w:numPr>
        <w:rPr>
          <w:rFonts w:ascii="Arial" w:hAnsi="Arial" w:cs="Arial"/>
        </w:rPr>
      </w:pPr>
      <w:r>
        <w:rPr>
          <w:rFonts w:ascii="Arial" w:hAnsi="Arial" w:cs="Arial"/>
        </w:rPr>
        <w:t>r</w:t>
      </w:r>
      <w:r w:rsidR="005F2C87" w:rsidRPr="005D14B0">
        <w:rPr>
          <w:rFonts w:ascii="Arial" w:hAnsi="Arial" w:cs="Arial"/>
        </w:rPr>
        <w:t xml:space="preserve">ecorded </w:t>
      </w:r>
      <w:r w:rsidR="009A6F19" w:rsidRPr="005D14B0">
        <w:rPr>
          <w:rFonts w:ascii="Arial" w:hAnsi="Arial" w:cs="Arial"/>
        </w:rPr>
        <w:t xml:space="preserve">in writing within 24 hours. </w:t>
      </w:r>
    </w:p>
    <w:p w14:paraId="4BC6EFD9" w14:textId="77777777" w:rsidR="009A6F19" w:rsidRPr="005D14B0" w:rsidRDefault="009A6F19" w:rsidP="00E54CBB">
      <w:pPr>
        <w:pStyle w:val="ListParagraph"/>
        <w:rPr>
          <w:rFonts w:ascii="Arial" w:hAnsi="Arial" w:cs="Arial"/>
        </w:rPr>
      </w:pPr>
    </w:p>
    <w:p w14:paraId="4634444B" w14:textId="758C77EA" w:rsidR="00520422" w:rsidRPr="005D14B0" w:rsidRDefault="002E1A80" w:rsidP="002E1A80">
      <w:pPr>
        <w:rPr>
          <w:rFonts w:ascii="Arial" w:hAnsi="Arial" w:cs="Arial"/>
        </w:rPr>
      </w:pPr>
      <w:r w:rsidRPr="004D6534">
        <w:rPr>
          <w:rFonts w:ascii="Arial" w:hAnsi="Arial" w:cs="Arial"/>
        </w:rPr>
        <w:t xml:space="preserve">Children </w:t>
      </w:r>
      <w:r w:rsidR="005C55AC" w:rsidRPr="004D6534">
        <w:rPr>
          <w:rFonts w:ascii="Arial" w:hAnsi="Arial" w:cs="Arial"/>
        </w:rPr>
        <w:t xml:space="preserve">(age appropriate) </w:t>
      </w:r>
      <w:r w:rsidRPr="004D6534">
        <w:rPr>
          <w:rFonts w:ascii="Arial" w:hAnsi="Arial" w:cs="Arial"/>
        </w:rPr>
        <w:t>and parents have the right to see what information is held about them</w:t>
      </w:r>
      <w:r w:rsidR="006E7A54" w:rsidRPr="004D6534">
        <w:rPr>
          <w:rFonts w:ascii="Arial" w:hAnsi="Arial" w:cs="Arial"/>
        </w:rPr>
        <w:t xml:space="preserve"> if they request it.</w:t>
      </w:r>
      <w:r w:rsidR="006E7A54" w:rsidRPr="005D14B0">
        <w:rPr>
          <w:rFonts w:ascii="Arial" w:hAnsi="Arial" w:cs="Arial"/>
        </w:rPr>
        <w:t xml:space="preserve"> </w:t>
      </w:r>
    </w:p>
    <w:p w14:paraId="33BDCF2A" w14:textId="77777777" w:rsidR="006E7A54" w:rsidRPr="005D14B0" w:rsidRDefault="006E7A54" w:rsidP="002E1A80">
      <w:pPr>
        <w:rPr>
          <w:rFonts w:ascii="Arial" w:hAnsi="Arial" w:cs="Arial"/>
        </w:rPr>
      </w:pPr>
    </w:p>
    <w:p w14:paraId="5DEAA09D" w14:textId="77777777" w:rsidR="00B8270B" w:rsidRPr="005D14B0" w:rsidRDefault="00B8270B" w:rsidP="00F64ED8">
      <w:pPr>
        <w:pStyle w:val="Heading1"/>
        <w:rPr>
          <w:rFonts w:ascii="Arial" w:hAnsi="Arial" w:cs="Arial"/>
        </w:rPr>
      </w:pPr>
      <w:bookmarkStart w:id="66" w:name="_Toc173836099"/>
      <w:r w:rsidRPr="005D14B0">
        <w:rPr>
          <w:rFonts w:ascii="Arial" w:hAnsi="Arial" w:cs="Arial"/>
        </w:rPr>
        <w:t>Safe Staff, Safe Children</w:t>
      </w:r>
      <w:bookmarkEnd w:id="66"/>
    </w:p>
    <w:p w14:paraId="0D207FD4" w14:textId="77777777" w:rsidR="00B8270B" w:rsidRPr="005D14B0" w:rsidRDefault="00B8270B" w:rsidP="00F64ED8">
      <w:pPr>
        <w:pStyle w:val="Heading2"/>
        <w:rPr>
          <w:rFonts w:ascii="Arial" w:hAnsi="Arial" w:cs="Arial"/>
        </w:rPr>
      </w:pPr>
      <w:bookmarkStart w:id="67" w:name="_Toc173836100"/>
      <w:r w:rsidRPr="005D14B0">
        <w:rPr>
          <w:rFonts w:ascii="Arial" w:hAnsi="Arial" w:cs="Arial"/>
        </w:rPr>
        <w:t>A workforce who are highly trained and competent</w:t>
      </w:r>
      <w:bookmarkEnd w:id="67"/>
      <w:r w:rsidRPr="005D14B0">
        <w:rPr>
          <w:rFonts w:ascii="Arial" w:hAnsi="Arial" w:cs="Arial"/>
        </w:rPr>
        <w:t xml:space="preserve"> </w:t>
      </w:r>
    </w:p>
    <w:p w14:paraId="327D1B8D" w14:textId="77777777" w:rsidR="00500170" w:rsidRPr="005D14B0" w:rsidRDefault="00500170" w:rsidP="00B8270B">
      <w:pPr>
        <w:rPr>
          <w:rFonts w:ascii="Arial" w:hAnsi="Arial" w:cs="Arial"/>
        </w:rPr>
      </w:pPr>
    </w:p>
    <w:p w14:paraId="3109A270" w14:textId="73D81B8E" w:rsidR="00D71DC4" w:rsidRPr="005D14B0" w:rsidRDefault="00500170" w:rsidP="005A1650">
      <w:pPr>
        <w:rPr>
          <w:rFonts w:ascii="Arial" w:hAnsi="Arial" w:cs="Arial"/>
        </w:rPr>
      </w:pPr>
      <w:r w:rsidRPr="005D14B0">
        <w:rPr>
          <w:rFonts w:ascii="Arial" w:hAnsi="Arial" w:cs="Arial"/>
        </w:rPr>
        <w:t>We</w:t>
      </w:r>
      <w:r w:rsidR="006D439D" w:rsidRPr="005D14B0">
        <w:rPr>
          <w:rFonts w:ascii="Arial" w:hAnsi="Arial" w:cs="Arial"/>
        </w:rPr>
        <w:t xml:space="preserve"> will ensure that our children benefit from having a highly trained and competent workforce</w:t>
      </w:r>
      <w:r w:rsidR="00D379EB" w:rsidRPr="005D14B0">
        <w:rPr>
          <w:rFonts w:ascii="Arial" w:hAnsi="Arial" w:cs="Arial"/>
        </w:rPr>
        <w:t xml:space="preserve"> (‘workforce’ refers to Governors, staff, students and volunteers)</w:t>
      </w:r>
      <w:r w:rsidR="006D439D" w:rsidRPr="005D14B0">
        <w:rPr>
          <w:rFonts w:ascii="Arial" w:hAnsi="Arial" w:cs="Arial"/>
        </w:rPr>
        <w:t xml:space="preserve"> that </w:t>
      </w:r>
      <w:r w:rsidR="005204AD" w:rsidRPr="005D14B0">
        <w:rPr>
          <w:rFonts w:ascii="Arial" w:hAnsi="Arial" w:cs="Arial"/>
        </w:rPr>
        <w:t>always keeps them safe</w:t>
      </w:r>
      <w:r w:rsidR="006B6D5C" w:rsidRPr="005D14B0">
        <w:rPr>
          <w:rFonts w:ascii="Arial" w:hAnsi="Arial" w:cs="Arial"/>
        </w:rPr>
        <w:t xml:space="preserve">. </w:t>
      </w:r>
      <w:r w:rsidR="00D71DC4" w:rsidRPr="005D14B0">
        <w:rPr>
          <w:rFonts w:ascii="Arial" w:hAnsi="Arial" w:cs="Arial"/>
        </w:rPr>
        <w:t xml:space="preserve">We will follow safer recruitment practices and ensure </w:t>
      </w:r>
      <w:r w:rsidR="006B6D5C" w:rsidRPr="005D14B0">
        <w:rPr>
          <w:rFonts w:ascii="Arial" w:hAnsi="Arial" w:cs="Arial"/>
        </w:rPr>
        <w:t xml:space="preserve">the workforce </w:t>
      </w:r>
      <w:r w:rsidR="00D71DC4" w:rsidRPr="005D14B0">
        <w:rPr>
          <w:rFonts w:ascii="Arial" w:hAnsi="Arial" w:cs="Arial"/>
        </w:rPr>
        <w:t>read</w:t>
      </w:r>
      <w:r w:rsidR="006B6D5C" w:rsidRPr="005D14B0">
        <w:rPr>
          <w:rFonts w:ascii="Arial" w:hAnsi="Arial" w:cs="Arial"/>
        </w:rPr>
        <w:t>s</w:t>
      </w:r>
      <w:r w:rsidR="00D71DC4" w:rsidRPr="005D14B0">
        <w:rPr>
          <w:rFonts w:ascii="Arial" w:hAnsi="Arial" w:cs="Arial"/>
        </w:rPr>
        <w:t>, understand</w:t>
      </w:r>
      <w:r w:rsidR="006B6D5C" w:rsidRPr="005D14B0">
        <w:rPr>
          <w:rFonts w:ascii="Arial" w:hAnsi="Arial" w:cs="Arial"/>
        </w:rPr>
        <w:t>s</w:t>
      </w:r>
      <w:r w:rsidR="00D71DC4" w:rsidRPr="005D14B0">
        <w:rPr>
          <w:rFonts w:ascii="Arial" w:hAnsi="Arial" w:cs="Arial"/>
        </w:rPr>
        <w:t xml:space="preserve"> and adhere</w:t>
      </w:r>
      <w:r w:rsidR="006B6D5C" w:rsidRPr="005D14B0">
        <w:rPr>
          <w:rFonts w:ascii="Arial" w:hAnsi="Arial" w:cs="Arial"/>
        </w:rPr>
        <w:t>s</w:t>
      </w:r>
      <w:r w:rsidR="00D71DC4" w:rsidRPr="005D14B0">
        <w:rPr>
          <w:rFonts w:ascii="Arial" w:hAnsi="Arial" w:cs="Arial"/>
        </w:rPr>
        <w:t xml:space="preserve"> to </w:t>
      </w:r>
      <w:hyperlink r:id="rId30" w:history="1">
        <w:r w:rsidR="00356EAC" w:rsidRPr="005D14B0">
          <w:rPr>
            <w:rStyle w:val="Hyperlink"/>
            <w:rFonts w:ascii="Arial" w:hAnsi="Arial" w:cs="Arial"/>
          </w:rPr>
          <w:t>Safer Recruitment Consortium’s – Guidance for safer working practice for those working with children and young people in education settings.</w:t>
        </w:r>
      </w:hyperlink>
    </w:p>
    <w:p w14:paraId="374A5D7F" w14:textId="26CA57AE" w:rsidR="003875FD" w:rsidRPr="004D6534" w:rsidRDefault="006B6D5C" w:rsidP="005A1650">
      <w:pPr>
        <w:rPr>
          <w:rFonts w:ascii="Arial" w:hAnsi="Arial" w:cs="Arial"/>
        </w:rPr>
      </w:pPr>
      <w:r w:rsidRPr="004D6534">
        <w:rPr>
          <w:rFonts w:ascii="Arial" w:hAnsi="Arial" w:cs="Arial"/>
        </w:rPr>
        <w:t xml:space="preserve">The workforce </w:t>
      </w:r>
      <w:r w:rsidR="003875FD" w:rsidRPr="004D6534">
        <w:rPr>
          <w:rFonts w:ascii="Arial" w:hAnsi="Arial" w:cs="Arial"/>
        </w:rPr>
        <w:t>will be given a copy of and asked to read the school’s child protection policy, staff behaviour policy (code of conduct</w:t>
      </w:r>
      <w:r w:rsidR="00DA644F" w:rsidRPr="004D6534">
        <w:rPr>
          <w:rFonts w:ascii="Arial" w:hAnsi="Arial" w:cs="Arial"/>
        </w:rPr>
        <w:t>)</w:t>
      </w:r>
      <w:r w:rsidR="00621D6F" w:rsidRPr="004D6534">
        <w:rPr>
          <w:rFonts w:ascii="Arial" w:hAnsi="Arial" w:cs="Arial"/>
        </w:rPr>
        <w:t xml:space="preserve"> and </w:t>
      </w:r>
      <w:r w:rsidR="00DA644F" w:rsidRPr="004D6534">
        <w:rPr>
          <w:rFonts w:ascii="Arial" w:hAnsi="Arial" w:cs="Arial"/>
        </w:rPr>
        <w:t xml:space="preserve">Keeping Children Safe in Education at </w:t>
      </w:r>
      <w:r w:rsidR="00DA644F" w:rsidRPr="004D6534">
        <w:rPr>
          <w:rFonts w:ascii="Arial" w:hAnsi="Arial" w:cs="Arial"/>
        </w:rPr>
        <w:lastRenderedPageBreak/>
        <w:t xml:space="preserve">induction. </w:t>
      </w:r>
      <w:r w:rsidR="005A76A2" w:rsidRPr="004D6534">
        <w:rPr>
          <w:rFonts w:ascii="Arial" w:hAnsi="Arial" w:cs="Arial"/>
        </w:rPr>
        <w:t xml:space="preserve">Should any member of the workforce </w:t>
      </w:r>
      <w:r w:rsidR="00DA644F" w:rsidRPr="004D6534">
        <w:rPr>
          <w:rFonts w:ascii="Arial" w:hAnsi="Arial" w:cs="Arial"/>
        </w:rPr>
        <w:t>have any queries about any of these documents, they should raise them ASAP with the DSL or through their Line Manager.</w:t>
      </w:r>
    </w:p>
    <w:p w14:paraId="7CDF4A65" w14:textId="4E488F4F" w:rsidR="001C3BCB" w:rsidRPr="0084518B" w:rsidRDefault="00442E62" w:rsidP="005A1650">
      <w:pPr>
        <w:rPr>
          <w:rFonts w:ascii="Arial" w:hAnsi="Arial" w:cs="Arial"/>
        </w:rPr>
      </w:pPr>
      <w:r w:rsidRPr="0084518B">
        <w:rPr>
          <w:rFonts w:ascii="Arial" w:hAnsi="Arial" w:cs="Arial"/>
        </w:rPr>
        <w:t>We may carry out an online search for any shortlisted candidates to identify any potential issues that may arise due to information available publicly (</w:t>
      </w:r>
      <w:r w:rsidR="004D6534" w:rsidRPr="0084518B">
        <w:rPr>
          <w:rFonts w:ascii="Arial" w:hAnsi="Arial" w:cs="Arial"/>
        </w:rPr>
        <w:t>open-source</w:t>
      </w:r>
      <w:r w:rsidRPr="0084518B">
        <w:rPr>
          <w:rFonts w:ascii="Arial" w:hAnsi="Arial" w:cs="Arial"/>
        </w:rPr>
        <w:t xml:space="preserve"> checks.) </w:t>
      </w:r>
      <w:r w:rsidR="004D6534" w:rsidRPr="0084518B">
        <w:rPr>
          <w:rFonts w:ascii="Arial" w:hAnsi="Arial" w:cs="Arial"/>
        </w:rPr>
        <w:t xml:space="preserve">We will tell shortlisted candidates that we will do this check. </w:t>
      </w:r>
    </w:p>
    <w:p w14:paraId="2365807F" w14:textId="7209824F" w:rsidR="00500170" w:rsidRPr="005D14B0" w:rsidRDefault="005A76A2" w:rsidP="005A1650">
      <w:pPr>
        <w:rPr>
          <w:rFonts w:ascii="Arial" w:hAnsi="Arial" w:cs="Arial"/>
        </w:rPr>
      </w:pPr>
      <w:r w:rsidRPr="0084518B">
        <w:rPr>
          <w:rFonts w:ascii="Arial" w:hAnsi="Arial" w:cs="Arial"/>
        </w:rPr>
        <w:t xml:space="preserve">The workforce </w:t>
      </w:r>
      <w:r w:rsidR="00370481" w:rsidRPr="0084518B">
        <w:rPr>
          <w:rFonts w:ascii="Arial" w:hAnsi="Arial" w:cs="Arial"/>
        </w:rPr>
        <w:t xml:space="preserve">will receive child protection training at least once every two years. </w:t>
      </w:r>
      <w:r w:rsidR="00F778D1" w:rsidRPr="0084518B">
        <w:rPr>
          <w:rFonts w:ascii="Arial" w:hAnsi="Arial" w:cs="Arial"/>
        </w:rPr>
        <w:t>The</w:t>
      </w:r>
      <w:r w:rsidR="00F778D1" w:rsidRPr="004D6534">
        <w:rPr>
          <w:rFonts w:ascii="Arial" w:hAnsi="Arial" w:cs="Arial"/>
        </w:rPr>
        <w:t xml:space="preserve"> workforce </w:t>
      </w:r>
      <w:r w:rsidR="00370481" w:rsidRPr="004D6534">
        <w:rPr>
          <w:rFonts w:ascii="Arial" w:hAnsi="Arial" w:cs="Arial"/>
        </w:rPr>
        <w:t>will receive regular updates on child protection and training through staff</w:t>
      </w:r>
      <w:r w:rsidR="00370481" w:rsidRPr="005D14B0">
        <w:rPr>
          <w:rFonts w:ascii="Arial" w:hAnsi="Arial" w:cs="Arial"/>
        </w:rPr>
        <w:t xml:space="preserve"> meetings, via email and bulletins – at least annually. </w:t>
      </w:r>
    </w:p>
    <w:p w14:paraId="6A3384E3" w14:textId="1223FDE9" w:rsidR="00370481" w:rsidRPr="005D14B0" w:rsidRDefault="0077307A" w:rsidP="005A1650">
      <w:pPr>
        <w:rPr>
          <w:rFonts w:ascii="Arial" w:hAnsi="Arial" w:cs="Arial"/>
        </w:rPr>
      </w:pPr>
      <w:r w:rsidRPr="005D14B0">
        <w:rPr>
          <w:rFonts w:ascii="Arial" w:hAnsi="Arial" w:cs="Arial"/>
        </w:rPr>
        <w:t>The Headteacher and DSL will ensure safer recruitment processes are followed throughout including at application, vetting</w:t>
      </w:r>
      <w:r w:rsidR="00621D6F">
        <w:rPr>
          <w:rFonts w:ascii="Arial" w:hAnsi="Arial" w:cs="Arial"/>
        </w:rPr>
        <w:t>,</w:t>
      </w:r>
      <w:r w:rsidRPr="005D14B0">
        <w:rPr>
          <w:rFonts w:ascii="Arial" w:hAnsi="Arial" w:cs="Arial"/>
        </w:rPr>
        <w:t xml:space="preserve"> recruitment </w:t>
      </w:r>
      <w:r w:rsidR="00621D6F">
        <w:rPr>
          <w:rFonts w:ascii="Arial" w:hAnsi="Arial" w:cs="Arial"/>
        </w:rPr>
        <w:t xml:space="preserve">and induction </w:t>
      </w:r>
      <w:r w:rsidRPr="005D14B0">
        <w:rPr>
          <w:rFonts w:ascii="Arial" w:hAnsi="Arial" w:cs="Arial"/>
        </w:rPr>
        <w:t>stages</w:t>
      </w:r>
      <w:r w:rsidR="00FC0432" w:rsidRPr="005D14B0">
        <w:rPr>
          <w:rFonts w:ascii="Arial" w:hAnsi="Arial" w:cs="Arial"/>
        </w:rPr>
        <w:t xml:space="preserve">. </w:t>
      </w:r>
    </w:p>
    <w:p w14:paraId="7992B2FE" w14:textId="32F4EB6B" w:rsidR="00987E1C" w:rsidRPr="005D14B0" w:rsidRDefault="00FC0432" w:rsidP="005A1650">
      <w:pPr>
        <w:rPr>
          <w:rFonts w:ascii="Arial" w:hAnsi="Arial" w:cs="Arial"/>
        </w:rPr>
      </w:pPr>
      <w:r w:rsidRPr="007E24EF">
        <w:rPr>
          <w:rFonts w:ascii="Arial" w:hAnsi="Arial" w:cs="Arial"/>
        </w:rPr>
        <w:t xml:space="preserve">The Headteacher is responsible for ensuring the school keeps </w:t>
      </w:r>
      <w:r w:rsidR="00DD767A" w:rsidRPr="007E24EF">
        <w:rPr>
          <w:rFonts w:ascii="Arial" w:hAnsi="Arial" w:cs="Arial"/>
        </w:rPr>
        <w:t xml:space="preserve">an accurate Single Central Record (SCR). The SCR </w:t>
      </w:r>
      <w:r w:rsidR="00657A97" w:rsidRPr="007E24EF">
        <w:rPr>
          <w:rFonts w:ascii="Arial" w:hAnsi="Arial" w:cs="Arial"/>
        </w:rPr>
        <w:t>includes all staff</w:t>
      </w:r>
      <w:r w:rsidR="007D1171" w:rsidRPr="007E24EF">
        <w:rPr>
          <w:rFonts w:ascii="Arial" w:hAnsi="Arial" w:cs="Arial"/>
        </w:rPr>
        <w:t>, trainee teachers on salaried ro</w:t>
      </w:r>
      <w:r w:rsidR="002A229D" w:rsidRPr="007E24EF">
        <w:rPr>
          <w:rFonts w:ascii="Arial" w:hAnsi="Arial" w:cs="Arial"/>
        </w:rPr>
        <w:t>utes</w:t>
      </w:r>
      <w:r w:rsidR="007D1171" w:rsidRPr="007E24EF">
        <w:rPr>
          <w:rFonts w:ascii="Arial" w:hAnsi="Arial" w:cs="Arial"/>
        </w:rPr>
        <w:t>, agenc</w:t>
      </w:r>
      <w:r w:rsidR="002A229D" w:rsidRPr="007E24EF">
        <w:rPr>
          <w:rFonts w:ascii="Arial" w:hAnsi="Arial" w:cs="Arial"/>
        </w:rPr>
        <w:t>y</w:t>
      </w:r>
      <w:r w:rsidR="007D1171" w:rsidRPr="007E24EF">
        <w:rPr>
          <w:rFonts w:ascii="Arial" w:hAnsi="Arial" w:cs="Arial"/>
        </w:rPr>
        <w:t xml:space="preserve"> and third-party supply staff </w:t>
      </w:r>
      <w:r w:rsidR="00387237" w:rsidRPr="007E24EF">
        <w:rPr>
          <w:rFonts w:ascii="Arial" w:hAnsi="Arial" w:cs="Arial"/>
        </w:rPr>
        <w:t xml:space="preserve">and </w:t>
      </w:r>
      <w:r w:rsidR="00C205B2" w:rsidRPr="007E24EF">
        <w:rPr>
          <w:rFonts w:ascii="Arial" w:hAnsi="Arial" w:cs="Arial"/>
        </w:rPr>
        <w:t xml:space="preserve">the checks and balances that have been made as part of the recruitment process. </w:t>
      </w:r>
      <w:r w:rsidR="00987E1C" w:rsidRPr="007E24EF">
        <w:rPr>
          <w:rFonts w:ascii="Arial" w:hAnsi="Arial" w:cs="Arial"/>
        </w:rPr>
        <w:t>The SCR will include all of the statutory requirements as outlined in</w:t>
      </w:r>
      <w:r w:rsidR="00987E1C" w:rsidRPr="005D14B0">
        <w:rPr>
          <w:rFonts w:ascii="Arial" w:hAnsi="Arial" w:cs="Arial"/>
        </w:rPr>
        <w:t xml:space="preserve"> </w:t>
      </w:r>
      <w:r w:rsidR="00987E1C" w:rsidRPr="007E24EF">
        <w:rPr>
          <w:rFonts w:ascii="Arial" w:hAnsi="Arial" w:cs="Arial"/>
          <w:highlight w:val="magenta"/>
        </w:rPr>
        <w:t>KCISE</w:t>
      </w:r>
      <w:r w:rsidR="00205AC8" w:rsidRPr="007E24EF">
        <w:rPr>
          <w:rFonts w:ascii="Arial" w:hAnsi="Arial" w:cs="Arial"/>
          <w:highlight w:val="magenta"/>
        </w:rPr>
        <w:t xml:space="preserve"> 202</w:t>
      </w:r>
      <w:r w:rsidR="007E24EF" w:rsidRPr="007E24EF">
        <w:rPr>
          <w:rFonts w:ascii="Arial" w:hAnsi="Arial" w:cs="Arial"/>
          <w:highlight w:val="magenta"/>
        </w:rPr>
        <w:t>3</w:t>
      </w:r>
      <w:r w:rsidR="00987E1C" w:rsidRPr="007E24EF">
        <w:rPr>
          <w:rFonts w:ascii="Arial" w:hAnsi="Arial" w:cs="Arial"/>
          <w:highlight w:val="magenta"/>
        </w:rPr>
        <w:t>,</w:t>
      </w:r>
      <w:r w:rsidR="00987E1C" w:rsidRPr="005D14B0">
        <w:rPr>
          <w:rFonts w:ascii="Arial" w:hAnsi="Arial" w:cs="Arial"/>
        </w:rPr>
        <w:t xml:space="preserve"> </w:t>
      </w:r>
      <w:r w:rsidR="00205AC8" w:rsidRPr="00AE7EB4">
        <w:rPr>
          <w:rFonts w:ascii="Arial" w:hAnsi="Arial" w:cs="Arial"/>
          <w:highlight w:val="magenta"/>
        </w:rPr>
        <w:t>paragraph 2</w:t>
      </w:r>
      <w:r w:rsidR="000B5306">
        <w:rPr>
          <w:rFonts w:ascii="Arial" w:hAnsi="Arial" w:cs="Arial"/>
          <w:highlight w:val="magenta"/>
        </w:rPr>
        <w:t>74-2</w:t>
      </w:r>
      <w:r w:rsidR="009D5CC7">
        <w:rPr>
          <w:rFonts w:ascii="Arial" w:hAnsi="Arial" w:cs="Arial"/>
          <w:highlight w:val="magenta"/>
        </w:rPr>
        <w:t>80</w:t>
      </w:r>
      <w:r w:rsidR="00205AC8" w:rsidRPr="00AE7EB4">
        <w:rPr>
          <w:rFonts w:ascii="Arial" w:hAnsi="Arial" w:cs="Arial"/>
          <w:highlight w:val="magenta"/>
        </w:rPr>
        <w:t>.</w:t>
      </w:r>
      <w:r w:rsidR="00205AC8">
        <w:rPr>
          <w:rFonts w:ascii="Arial" w:hAnsi="Arial" w:cs="Arial"/>
        </w:rPr>
        <w:t xml:space="preserve"> </w:t>
      </w:r>
    </w:p>
    <w:p w14:paraId="7775A4A2" w14:textId="462EFB77" w:rsidR="008371CC" w:rsidRPr="005D14B0" w:rsidRDefault="008371CC" w:rsidP="005A1650">
      <w:pPr>
        <w:rPr>
          <w:rFonts w:ascii="Arial" w:hAnsi="Arial" w:cs="Arial"/>
        </w:rPr>
      </w:pPr>
      <w:r w:rsidRPr="009D5CC7">
        <w:rPr>
          <w:rFonts w:ascii="Arial" w:hAnsi="Arial" w:cs="Arial"/>
        </w:rPr>
        <w:t xml:space="preserve">The workforce </w:t>
      </w:r>
      <w:r w:rsidR="00AE7EB4" w:rsidRPr="009D5CC7">
        <w:rPr>
          <w:rFonts w:ascii="Arial" w:hAnsi="Arial" w:cs="Arial"/>
        </w:rPr>
        <w:t>should</w:t>
      </w:r>
      <w:r w:rsidR="00864462" w:rsidRPr="009D5CC7">
        <w:rPr>
          <w:rFonts w:ascii="Arial" w:hAnsi="Arial" w:cs="Arial"/>
        </w:rPr>
        <w:t xml:space="preserve"> disclose any issues that may affect their suitability to work with children including </w:t>
      </w:r>
      <w:r w:rsidR="009D5CC7" w:rsidRPr="009D5CC7">
        <w:rPr>
          <w:rFonts w:ascii="Arial" w:hAnsi="Arial" w:cs="Arial"/>
          <w:highlight w:val="magenta"/>
        </w:rPr>
        <w:t>arrests</w:t>
      </w:r>
      <w:r w:rsidR="009D5CC7">
        <w:rPr>
          <w:rFonts w:ascii="Arial" w:hAnsi="Arial" w:cs="Arial"/>
        </w:rPr>
        <w:t xml:space="preserve">, </w:t>
      </w:r>
      <w:r w:rsidR="00864462" w:rsidRPr="009D5CC7">
        <w:rPr>
          <w:rFonts w:ascii="Arial" w:hAnsi="Arial" w:cs="Arial"/>
        </w:rPr>
        <w:t>convictions, ca</w:t>
      </w:r>
      <w:r w:rsidR="00544224" w:rsidRPr="009D5CC7">
        <w:rPr>
          <w:rFonts w:ascii="Arial" w:hAnsi="Arial" w:cs="Arial"/>
        </w:rPr>
        <w:t xml:space="preserve">utions, court orders, reprimands and </w:t>
      </w:r>
      <w:r w:rsidR="00205AC8" w:rsidRPr="009D5CC7">
        <w:rPr>
          <w:rFonts w:ascii="Arial" w:hAnsi="Arial" w:cs="Arial"/>
        </w:rPr>
        <w:t>warnings, to the Headteacher.</w:t>
      </w:r>
      <w:r w:rsidR="00205AC8">
        <w:rPr>
          <w:rFonts w:ascii="Arial" w:hAnsi="Arial" w:cs="Arial"/>
        </w:rPr>
        <w:t xml:space="preserve"> </w:t>
      </w:r>
    </w:p>
    <w:p w14:paraId="5C85CC1F" w14:textId="3CC93D21" w:rsidR="00370481" w:rsidRPr="005D14B0" w:rsidRDefault="00370481" w:rsidP="005A1650">
      <w:pPr>
        <w:rPr>
          <w:rFonts w:ascii="Arial" w:hAnsi="Arial" w:cs="Arial"/>
        </w:rPr>
      </w:pPr>
    </w:p>
    <w:p w14:paraId="0F3AE219" w14:textId="584728F2" w:rsidR="007B03B3" w:rsidRPr="005D14B0" w:rsidRDefault="00831037" w:rsidP="00F64ED8">
      <w:pPr>
        <w:pStyle w:val="Heading2"/>
        <w:rPr>
          <w:rFonts w:ascii="Arial" w:hAnsi="Arial" w:cs="Arial"/>
        </w:rPr>
      </w:pPr>
      <w:bookmarkStart w:id="68" w:name="_Toc173836101"/>
      <w:r w:rsidRPr="005D14B0">
        <w:rPr>
          <w:rFonts w:ascii="Arial" w:hAnsi="Arial" w:cs="Arial"/>
        </w:rPr>
        <w:t xml:space="preserve">A workforce who </w:t>
      </w:r>
      <w:proofErr w:type="gramStart"/>
      <w:r w:rsidRPr="005D14B0">
        <w:rPr>
          <w:rFonts w:ascii="Arial" w:hAnsi="Arial" w:cs="Arial"/>
        </w:rPr>
        <w:t>behave</w:t>
      </w:r>
      <w:proofErr w:type="gramEnd"/>
      <w:r w:rsidRPr="005D14B0">
        <w:rPr>
          <w:rFonts w:ascii="Arial" w:hAnsi="Arial" w:cs="Arial"/>
        </w:rPr>
        <w:t xml:space="preserve"> professionally</w:t>
      </w:r>
      <w:bookmarkEnd w:id="68"/>
      <w:r w:rsidRPr="005D14B0">
        <w:rPr>
          <w:rFonts w:ascii="Arial" w:hAnsi="Arial" w:cs="Arial"/>
        </w:rPr>
        <w:t xml:space="preserve"> </w:t>
      </w:r>
    </w:p>
    <w:p w14:paraId="0BDC0A59" w14:textId="16F62300" w:rsidR="00B51DB9" w:rsidRPr="005D14B0" w:rsidRDefault="00285D5A" w:rsidP="005A1650">
      <w:pPr>
        <w:rPr>
          <w:rFonts w:ascii="Arial" w:hAnsi="Arial" w:cs="Arial"/>
        </w:rPr>
      </w:pPr>
      <w:r w:rsidRPr="005D14B0">
        <w:rPr>
          <w:rFonts w:ascii="Arial" w:hAnsi="Arial" w:cs="Arial"/>
        </w:rPr>
        <w:t xml:space="preserve">We expect all staff to follow </w:t>
      </w:r>
      <w:r w:rsidR="00625B88">
        <w:rPr>
          <w:rFonts w:ascii="Arial" w:hAnsi="Arial" w:cs="Arial"/>
        </w:rPr>
        <w:t>Mill Hill Primary School’s Staff Code Of Conduct</w:t>
      </w:r>
      <w:r w:rsidRPr="005D14B0">
        <w:rPr>
          <w:rFonts w:ascii="Arial" w:hAnsi="Arial" w:cs="Arial"/>
          <w:color w:val="00B050"/>
        </w:rPr>
        <w:t xml:space="preserve"> </w:t>
      </w:r>
      <w:r w:rsidRPr="005D14B0">
        <w:rPr>
          <w:rFonts w:ascii="Arial" w:hAnsi="Arial" w:cs="Arial"/>
        </w:rPr>
        <w:t xml:space="preserve">and the </w:t>
      </w:r>
      <w:hyperlink r:id="rId31" w:history="1">
        <w:r w:rsidRPr="005D14B0">
          <w:rPr>
            <w:rStyle w:val="Hyperlink"/>
            <w:rFonts w:ascii="Arial" w:hAnsi="Arial" w:cs="Arial"/>
          </w:rPr>
          <w:t xml:space="preserve">Safer Recruitment Consortium’s – Guidance for safer working practice </w:t>
        </w:r>
        <w:r w:rsidR="00831037" w:rsidRPr="005D14B0">
          <w:rPr>
            <w:rStyle w:val="Hyperlink"/>
            <w:rFonts w:ascii="Arial" w:hAnsi="Arial" w:cs="Arial"/>
          </w:rPr>
          <w:t>for those working with children and young people in education settings.</w:t>
        </w:r>
      </w:hyperlink>
      <w:r w:rsidR="00831037" w:rsidRPr="005D14B0">
        <w:rPr>
          <w:rFonts w:ascii="Arial" w:hAnsi="Arial" w:cs="Arial"/>
        </w:rPr>
        <w:t xml:space="preserve"> All staff should ensure they have read and understood both of those documents and raise any questions with their Line Manager o</w:t>
      </w:r>
      <w:r w:rsidR="00205AC8">
        <w:rPr>
          <w:rFonts w:ascii="Arial" w:hAnsi="Arial" w:cs="Arial"/>
        </w:rPr>
        <w:t>r</w:t>
      </w:r>
      <w:r w:rsidR="00831037" w:rsidRPr="005D14B0">
        <w:rPr>
          <w:rFonts w:ascii="Arial" w:hAnsi="Arial" w:cs="Arial"/>
        </w:rPr>
        <w:t xml:space="preserve"> Headteacher immediately.</w:t>
      </w:r>
    </w:p>
    <w:p w14:paraId="0503DC77" w14:textId="4B3D0651" w:rsidR="00D313D5" w:rsidRPr="005D14B0" w:rsidRDefault="00D313D5" w:rsidP="005A1650">
      <w:pPr>
        <w:rPr>
          <w:rFonts w:ascii="Arial" w:hAnsi="Arial" w:cs="Arial"/>
          <w:color w:val="00B050"/>
        </w:rPr>
      </w:pPr>
      <w:r w:rsidRPr="005D14B0">
        <w:rPr>
          <w:rFonts w:ascii="Arial" w:hAnsi="Arial" w:cs="Arial"/>
          <w:color w:val="00B050"/>
        </w:rPr>
        <w:t xml:space="preserve">New staff will be made aware of the expectations by </w:t>
      </w:r>
      <w:r w:rsidR="00625B88">
        <w:rPr>
          <w:rFonts w:ascii="Arial" w:hAnsi="Arial" w:cs="Arial"/>
          <w:color w:val="00B050"/>
        </w:rPr>
        <w:t xml:space="preserve">either the DSL of Deputy </w:t>
      </w:r>
      <w:proofErr w:type="gramStart"/>
      <w:r w:rsidR="00625B88">
        <w:rPr>
          <w:rFonts w:ascii="Arial" w:hAnsi="Arial" w:cs="Arial"/>
          <w:color w:val="00B050"/>
        </w:rPr>
        <w:t>DSL’s</w:t>
      </w:r>
      <w:proofErr w:type="gramEnd"/>
      <w:r w:rsidR="00625B88">
        <w:rPr>
          <w:rFonts w:ascii="Arial" w:hAnsi="Arial" w:cs="Arial"/>
          <w:color w:val="00B050"/>
        </w:rPr>
        <w:t xml:space="preserve"> before the start of their first term where at all possible.</w:t>
      </w:r>
    </w:p>
    <w:p w14:paraId="3D733975" w14:textId="77777777" w:rsidR="00831037" w:rsidRPr="005D14B0" w:rsidRDefault="00831037" w:rsidP="005A1650">
      <w:pPr>
        <w:rPr>
          <w:rFonts w:ascii="Arial" w:hAnsi="Arial" w:cs="Arial"/>
        </w:rPr>
      </w:pPr>
    </w:p>
    <w:p w14:paraId="1AEBDE69" w14:textId="6EEACCC6" w:rsidR="00B8270B" w:rsidRPr="005D14B0" w:rsidRDefault="00BE186A" w:rsidP="00F64ED8">
      <w:pPr>
        <w:pStyle w:val="Heading2"/>
        <w:rPr>
          <w:rFonts w:ascii="Arial" w:hAnsi="Arial" w:cs="Arial"/>
        </w:rPr>
      </w:pPr>
      <w:bookmarkStart w:id="69" w:name="_Toc173836102"/>
      <w:r w:rsidRPr="005D14B0">
        <w:rPr>
          <w:rFonts w:ascii="Arial" w:hAnsi="Arial" w:cs="Arial"/>
        </w:rPr>
        <w:t>Safeguarding Training</w:t>
      </w:r>
      <w:bookmarkEnd w:id="69"/>
      <w:r w:rsidRPr="005D14B0">
        <w:rPr>
          <w:rFonts w:ascii="Arial" w:hAnsi="Arial" w:cs="Arial"/>
        </w:rPr>
        <w:t xml:space="preserve"> </w:t>
      </w:r>
    </w:p>
    <w:p w14:paraId="40BEAD15" w14:textId="41852B76" w:rsidR="00BE186A" w:rsidRPr="005D14B0" w:rsidRDefault="00BE186A" w:rsidP="005A1650">
      <w:pPr>
        <w:rPr>
          <w:rFonts w:ascii="Arial" w:hAnsi="Arial" w:cs="Arial"/>
        </w:rPr>
      </w:pPr>
      <w:r w:rsidRPr="005D14B0">
        <w:rPr>
          <w:rFonts w:ascii="Arial" w:hAnsi="Arial" w:cs="Arial"/>
        </w:rPr>
        <w:t>All staff will be made aware of our systems and procedures on induction</w:t>
      </w:r>
      <w:r w:rsidR="00BE2ED7" w:rsidRPr="005D14B0">
        <w:rPr>
          <w:rFonts w:ascii="Arial" w:hAnsi="Arial" w:cs="Arial"/>
        </w:rPr>
        <w:t>.</w:t>
      </w:r>
    </w:p>
    <w:p w14:paraId="2CE12AA1" w14:textId="53C3301E" w:rsidR="00BE2ED7" w:rsidRPr="009D5CC7" w:rsidRDefault="00BE2ED7" w:rsidP="005A1650">
      <w:pPr>
        <w:rPr>
          <w:rFonts w:ascii="Arial" w:hAnsi="Arial" w:cs="Arial"/>
        </w:rPr>
      </w:pPr>
      <w:r w:rsidRPr="009D5CC7">
        <w:rPr>
          <w:rFonts w:ascii="Arial" w:hAnsi="Arial" w:cs="Arial"/>
        </w:rPr>
        <w:t xml:space="preserve">All staff will receive safeguarding and child protection training </w:t>
      </w:r>
      <w:r w:rsidR="00E90E12" w:rsidRPr="009D5CC7">
        <w:rPr>
          <w:rFonts w:ascii="Arial" w:hAnsi="Arial" w:cs="Arial"/>
        </w:rPr>
        <w:t>(including online safety</w:t>
      </w:r>
      <w:r w:rsidR="00AE7EB4" w:rsidRPr="009D5CC7">
        <w:rPr>
          <w:rFonts w:ascii="Arial" w:hAnsi="Arial" w:cs="Arial"/>
        </w:rPr>
        <w:t>, filtering and monitoring</w:t>
      </w:r>
      <w:r w:rsidR="00E90E12" w:rsidRPr="009D5CC7">
        <w:rPr>
          <w:rFonts w:ascii="Arial" w:hAnsi="Arial" w:cs="Arial"/>
        </w:rPr>
        <w:t xml:space="preserve">) </w:t>
      </w:r>
      <w:r w:rsidRPr="009D5CC7">
        <w:rPr>
          <w:rFonts w:ascii="Arial" w:hAnsi="Arial" w:cs="Arial"/>
        </w:rPr>
        <w:t xml:space="preserve">at least once every two years. </w:t>
      </w:r>
      <w:r w:rsidR="00FC5632" w:rsidRPr="009D5CC7">
        <w:rPr>
          <w:rFonts w:ascii="Arial" w:hAnsi="Arial" w:cs="Arial"/>
        </w:rPr>
        <w:t xml:space="preserve">In addition to this, staff will receive regular CPD/updates in the form of briefings, meetings and news bulletins. </w:t>
      </w:r>
    </w:p>
    <w:p w14:paraId="0D080FC7" w14:textId="4B5F8172" w:rsidR="00630974" w:rsidRPr="009D5CC7" w:rsidRDefault="00630974" w:rsidP="005A1650">
      <w:pPr>
        <w:rPr>
          <w:rFonts w:ascii="Arial" w:hAnsi="Arial" w:cs="Arial"/>
        </w:rPr>
      </w:pPr>
      <w:r w:rsidRPr="009D5CC7">
        <w:rPr>
          <w:rFonts w:ascii="Arial" w:hAnsi="Arial" w:cs="Arial"/>
        </w:rPr>
        <w:t xml:space="preserve">All staff will be made aware of how to make a referral to Children’s Social Care and the Early Help Service. </w:t>
      </w:r>
    </w:p>
    <w:p w14:paraId="22393292" w14:textId="77777777" w:rsidR="00596086" w:rsidRPr="009D5CC7" w:rsidRDefault="00596086" w:rsidP="005A1650">
      <w:pPr>
        <w:rPr>
          <w:rFonts w:ascii="Arial" w:hAnsi="Arial" w:cs="Arial"/>
        </w:rPr>
      </w:pPr>
      <w:r w:rsidRPr="009D5CC7">
        <w:rPr>
          <w:rFonts w:ascii="Arial" w:hAnsi="Arial" w:cs="Arial"/>
        </w:rPr>
        <w:t xml:space="preserve">All staff must complete FGM awareness training and will understand their legal duty under the Mandatory Reporting Duty. </w:t>
      </w:r>
    </w:p>
    <w:p w14:paraId="65DB02CB" w14:textId="2AFF8441" w:rsidR="00D72E64" w:rsidRPr="009D5CC7" w:rsidRDefault="00596086" w:rsidP="005A1650">
      <w:pPr>
        <w:rPr>
          <w:rFonts w:ascii="Arial" w:hAnsi="Arial" w:cs="Arial"/>
        </w:rPr>
      </w:pPr>
      <w:r w:rsidRPr="009D5CC7">
        <w:rPr>
          <w:rFonts w:ascii="Arial" w:hAnsi="Arial" w:cs="Arial"/>
        </w:rPr>
        <w:t xml:space="preserve">All staff must complete PREVENT awareness training. This is to ensure that they can comply with the legal expectations under the PREVENT duty. </w:t>
      </w:r>
    </w:p>
    <w:p w14:paraId="328D0874" w14:textId="4AE82176" w:rsidR="00AE7EB4" w:rsidRPr="005D14B0" w:rsidRDefault="00AE7EB4" w:rsidP="005A1650">
      <w:pPr>
        <w:rPr>
          <w:rFonts w:ascii="Arial" w:hAnsi="Arial" w:cs="Arial"/>
        </w:rPr>
      </w:pPr>
      <w:r w:rsidRPr="009D5CC7">
        <w:rPr>
          <w:rFonts w:ascii="Arial" w:hAnsi="Arial" w:cs="Arial"/>
        </w:rPr>
        <w:t xml:space="preserve">All staff must be aware of our procedures for those children who are </w:t>
      </w:r>
      <w:r w:rsidR="00F462B6" w:rsidRPr="009D5CC7">
        <w:rPr>
          <w:rFonts w:ascii="Arial" w:hAnsi="Arial" w:cs="Arial"/>
        </w:rPr>
        <w:t>absent from education for prolonged periods and/or on repeat occasions.</w:t>
      </w:r>
      <w:r w:rsidR="00F462B6">
        <w:rPr>
          <w:rFonts w:ascii="Arial" w:hAnsi="Arial" w:cs="Arial"/>
        </w:rPr>
        <w:t xml:space="preserve"> </w:t>
      </w:r>
    </w:p>
    <w:p w14:paraId="278186A9" w14:textId="77777777" w:rsidR="00030000" w:rsidRPr="005D14B0" w:rsidRDefault="00030000" w:rsidP="00030000">
      <w:pPr>
        <w:rPr>
          <w:rFonts w:ascii="Arial" w:hAnsi="Arial" w:cs="Arial"/>
        </w:rPr>
      </w:pPr>
    </w:p>
    <w:p w14:paraId="5847191D" w14:textId="18824E6C" w:rsidR="00D72E64" w:rsidRPr="005D14B0" w:rsidRDefault="00B8270B" w:rsidP="00F64ED8">
      <w:pPr>
        <w:pStyle w:val="Heading2"/>
        <w:rPr>
          <w:rFonts w:ascii="Arial" w:hAnsi="Arial" w:cs="Arial"/>
        </w:rPr>
      </w:pPr>
      <w:bookmarkStart w:id="70" w:name="_Toc173836103"/>
      <w:r w:rsidRPr="005D14B0">
        <w:rPr>
          <w:rFonts w:ascii="Arial" w:hAnsi="Arial" w:cs="Arial"/>
        </w:rPr>
        <w:t>Safer Recruitment</w:t>
      </w:r>
      <w:bookmarkEnd w:id="70"/>
      <w:r w:rsidRPr="005D14B0">
        <w:rPr>
          <w:rFonts w:ascii="Arial" w:hAnsi="Arial" w:cs="Arial"/>
        </w:rPr>
        <w:t xml:space="preserve"> </w:t>
      </w:r>
    </w:p>
    <w:p w14:paraId="2324F8D0" w14:textId="1681BE5A" w:rsidR="00E040D4" w:rsidRPr="005D14B0" w:rsidRDefault="00625B88" w:rsidP="005A1650">
      <w:pPr>
        <w:rPr>
          <w:rFonts w:ascii="Arial" w:hAnsi="Arial" w:cs="Arial"/>
        </w:rPr>
      </w:pPr>
      <w:r>
        <w:rPr>
          <w:rFonts w:ascii="Arial" w:hAnsi="Arial" w:cs="Arial"/>
          <w:b/>
          <w:bCs/>
        </w:rPr>
        <w:t>Mill Hill Primary School</w:t>
      </w:r>
      <w:r w:rsidR="00E040D4" w:rsidRPr="005D14B0">
        <w:rPr>
          <w:rFonts w:ascii="Arial" w:hAnsi="Arial" w:cs="Arial"/>
        </w:rPr>
        <w:t xml:space="preserve"> pays full regard to the safer recruitment practices detailed in ‘Keeping Children Safe in Education</w:t>
      </w:r>
      <w:r w:rsidR="00E040D4" w:rsidRPr="00F462B6">
        <w:rPr>
          <w:rFonts w:ascii="Arial" w:hAnsi="Arial" w:cs="Arial"/>
          <w:highlight w:val="magenta"/>
        </w:rPr>
        <w:t>’ (20</w:t>
      </w:r>
      <w:r w:rsidR="009D5CC7">
        <w:rPr>
          <w:rFonts w:ascii="Arial" w:hAnsi="Arial" w:cs="Arial"/>
          <w:highlight w:val="magenta"/>
        </w:rPr>
        <w:t>24,</w:t>
      </w:r>
      <w:r w:rsidR="00E040D4" w:rsidRPr="00F462B6">
        <w:rPr>
          <w:rFonts w:ascii="Arial" w:hAnsi="Arial" w:cs="Arial"/>
          <w:highlight w:val="magenta"/>
        </w:rPr>
        <w:t xml:space="preserve"> </w:t>
      </w:r>
      <w:r w:rsidR="00E040D4" w:rsidRPr="009D5CC7">
        <w:rPr>
          <w:rFonts w:ascii="Arial" w:hAnsi="Arial" w:cs="Arial"/>
        </w:rPr>
        <w:t>Part 3</w:t>
      </w:r>
      <w:r w:rsidR="00E040D4" w:rsidRPr="005D14B0">
        <w:rPr>
          <w:rFonts w:ascii="Arial" w:hAnsi="Arial" w:cs="Arial"/>
        </w:rPr>
        <w:t>)</w:t>
      </w:r>
    </w:p>
    <w:p w14:paraId="112E8746" w14:textId="4A46DBDE" w:rsidR="000A7D7B" w:rsidRPr="005D14B0" w:rsidRDefault="000A7D7B" w:rsidP="005A1650">
      <w:pPr>
        <w:rPr>
          <w:rFonts w:ascii="Arial" w:hAnsi="Arial" w:cs="Arial"/>
        </w:rPr>
      </w:pPr>
      <w:r w:rsidRPr="005D14B0">
        <w:rPr>
          <w:rFonts w:ascii="Arial" w:hAnsi="Arial" w:cs="Arial"/>
        </w:rPr>
        <w:t xml:space="preserve">Members of the Governing Body and SLT will be trained in safer </w:t>
      </w:r>
      <w:r w:rsidR="00205AC8">
        <w:rPr>
          <w:rFonts w:ascii="Arial" w:hAnsi="Arial" w:cs="Arial"/>
        </w:rPr>
        <w:t xml:space="preserve">recruitment </w:t>
      </w:r>
      <w:r w:rsidRPr="005D14B0">
        <w:rPr>
          <w:rFonts w:ascii="Arial" w:hAnsi="Arial" w:cs="Arial"/>
        </w:rPr>
        <w:t xml:space="preserve">practices. There will be </w:t>
      </w:r>
      <w:r w:rsidR="00F558AC" w:rsidRPr="005D14B0">
        <w:rPr>
          <w:rFonts w:ascii="Arial" w:hAnsi="Arial" w:cs="Arial"/>
        </w:rPr>
        <w:t xml:space="preserve">a trained person on each interview panel. </w:t>
      </w:r>
    </w:p>
    <w:p w14:paraId="5C6A1AC7" w14:textId="47E40B42" w:rsidR="00E040D4" w:rsidRPr="005D14B0" w:rsidRDefault="00735263" w:rsidP="005A1650">
      <w:pPr>
        <w:rPr>
          <w:rFonts w:ascii="Arial" w:hAnsi="Arial" w:cs="Arial"/>
        </w:rPr>
      </w:pPr>
      <w:r w:rsidRPr="005D14B0">
        <w:rPr>
          <w:rFonts w:ascii="Arial" w:hAnsi="Arial" w:cs="Arial"/>
        </w:rPr>
        <w:t>We will be forensic when</w:t>
      </w:r>
      <w:r w:rsidR="00E040D4" w:rsidRPr="005D14B0">
        <w:rPr>
          <w:rFonts w:ascii="Arial" w:hAnsi="Arial" w:cs="Arial"/>
        </w:rPr>
        <w:t xml:space="preserve"> scrutinising applicants, verifying identity and academic or vocational qualifications, obtaining professional and character references, checking previous employment history, and ensuring that a candidate has the health and physical capacity for the job. References are always obtained, scrutinised and concerns resolved satisfactorily before appointment is confirmed. </w:t>
      </w:r>
    </w:p>
    <w:p w14:paraId="6D922E9D" w14:textId="77777777" w:rsidR="00E040D4" w:rsidRPr="005D14B0" w:rsidRDefault="00E040D4" w:rsidP="005A1650">
      <w:pPr>
        <w:rPr>
          <w:rFonts w:ascii="Arial" w:hAnsi="Arial" w:cs="Arial"/>
        </w:rPr>
      </w:pPr>
      <w:r w:rsidRPr="005D14B0">
        <w:rPr>
          <w:rFonts w:ascii="Arial" w:hAnsi="Arial" w:cs="Arial"/>
        </w:rPr>
        <w:t xml:space="preserve">It also includes undertaking appropriate checks through the Disclosure and Barring Service (DBS), the barred list checks and prohibition checks (and overseas checks if appropriate), dependent on the role and duties performed, including regulated and non-regulated activity. </w:t>
      </w:r>
    </w:p>
    <w:p w14:paraId="7707C2DB" w14:textId="46C0D382" w:rsidR="000A7D7B" w:rsidRPr="005D14B0" w:rsidRDefault="00E040D4" w:rsidP="005A1650">
      <w:pPr>
        <w:rPr>
          <w:rFonts w:ascii="Arial" w:hAnsi="Arial" w:cs="Arial"/>
        </w:rPr>
      </w:pPr>
      <w:r w:rsidRPr="005D14B0">
        <w:rPr>
          <w:rFonts w:ascii="Arial" w:hAnsi="Arial" w:cs="Arial"/>
        </w:rPr>
        <w:t xml:space="preserve">All recruitment materials will include reference to </w:t>
      </w:r>
      <w:r w:rsidR="002A504F">
        <w:rPr>
          <w:rFonts w:ascii="Arial" w:hAnsi="Arial" w:cs="Arial"/>
          <w:b/>
        </w:rPr>
        <w:t xml:space="preserve">Mill Hill Primary </w:t>
      </w:r>
      <w:proofErr w:type="spellStart"/>
      <w:r w:rsidR="002A504F">
        <w:rPr>
          <w:rFonts w:ascii="Arial" w:hAnsi="Arial" w:cs="Arial"/>
          <w:b/>
        </w:rPr>
        <w:t>School’s</w:t>
      </w:r>
      <w:r w:rsidRPr="005D14B0">
        <w:rPr>
          <w:rFonts w:ascii="Arial" w:hAnsi="Arial" w:cs="Arial"/>
        </w:rPr>
        <w:t>’s</w:t>
      </w:r>
      <w:proofErr w:type="spellEnd"/>
      <w:r w:rsidRPr="005D14B0">
        <w:rPr>
          <w:rFonts w:ascii="Arial" w:hAnsi="Arial" w:cs="Arial"/>
        </w:rPr>
        <w:t xml:space="preserve"> commitment to safeguarding and promoting the w</w:t>
      </w:r>
      <w:r w:rsidR="00F71257">
        <w:rPr>
          <w:rFonts w:ascii="Arial" w:hAnsi="Arial" w:cs="Arial"/>
        </w:rPr>
        <w:t xml:space="preserve">elfare </w:t>
      </w:r>
      <w:r w:rsidRPr="005D14B0">
        <w:rPr>
          <w:rFonts w:ascii="Arial" w:hAnsi="Arial" w:cs="Arial"/>
        </w:rPr>
        <w:t xml:space="preserve">of </w:t>
      </w:r>
      <w:r w:rsidR="001147BB" w:rsidRPr="005D14B0">
        <w:rPr>
          <w:rFonts w:ascii="Arial" w:hAnsi="Arial" w:cs="Arial"/>
        </w:rPr>
        <w:t>pupils</w:t>
      </w:r>
      <w:r w:rsidRPr="005D14B0">
        <w:rPr>
          <w:rFonts w:ascii="Arial" w:hAnsi="Arial" w:cs="Arial"/>
        </w:rPr>
        <w:t>.</w:t>
      </w:r>
    </w:p>
    <w:p w14:paraId="683167C0" w14:textId="441F4674" w:rsidR="007221E4" w:rsidRPr="005D14B0" w:rsidRDefault="00D313D5" w:rsidP="005A1650">
      <w:pPr>
        <w:rPr>
          <w:rFonts w:ascii="Arial" w:hAnsi="Arial" w:cs="Arial"/>
        </w:rPr>
      </w:pPr>
      <w:r w:rsidRPr="005D14B0">
        <w:rPr>
          <w:rFonts w:ascii="Arial" w:hAnsi="Arial" w:cs="Arial"/>
        </w:rPr>
        <w:t>Ou</w:t>
      </w:r>
      <w:r w:rsidR="000A7D7B" w:rsidRPr="005D14B0">
        <w:rPr>
          <w:rFonts w:ascii="Arial" w:hAnsi="Arial" w:cs="Arial"/>
        </w:rPr>
        <w:t>r</w:t>
      </w:r>
      <w:r w:rsidRPr="005D14B0">
        <w:rPr>
          <w:rFonts w:ascii="Arial" w:hAnsi="Arial" w:cs="Arial"/>
        </w:rPr>
        <w:t xml:space="preserve"> Recruitment and Selection Policy can be found</w:t>
      </w:r>
      <w:r w:rsidR="002A504F">
        <w:rPr>
          <w:rFonts w:ascii="Arial" w:hAnsi="Arial" w:cs="Arial"/>
        </w:rPr>
        <w:t xml:space="preserve"> on the school website</w:t>
      </w:r>
      <w:r w:rsidRPr="005D14B0">
        <w:rPr>
          <w:rFonts w:ascii="Arial" w:hAnsi="Arial" w:cs="Arial"/>
        </w:rPr>
        <w:t>. Ou</w:t>
      </w:r>
      <w:r w:rsidR="007221E4" w:rsidRPr="005D14B0">
        <w:rPr>
          <w:rFonts w:ascii="Arial" w:hAnsi="Arial" w:cs="Arial"/>
        </w:rPr>
        <w:t>r</w:t>
      </w:r>
      <w:r w:rsidRPr="005D14B0">
        <w:rPr>
          <w:rFonts w:ascii="Arial" w:hAnsi="Arial" w:cs="Arial"/>
        </w:rPr>
        <w:t xml:space="preserve"> policy reflects the requirements as set out in </w:t>
      </w:r>
      <w:r w:rsidR="00553D80" w:rsidRPr="009D5CC7">
        <w:rPr>
          <w:rFonts w:ascii="Arial" w:hAnsi="Arial" w:cs="Arial"/>
        </w:rPr>
        <w:t>KCS</w:t>
      </w:r>
      <w:r w:rsidR="00F71257" w:rsidRPr="009D5CC7">
        <w:rPr>
          <w:rFonts w:ascii="Arial" w:hAnsi="Arial" w:cs="Arial"/>
        </w:rPr>
        <w:t>I</w:t>
      </w:r>
      <w:r w:rsidR="00553D80" w:rsidRPr="009D5CC7">
        <w:rPr>
          <w:rFonts w:ascii="Arial" w:hAnsi="Arial" w:cs="Arial"/>
        </w:rPr>
        <w:t>E</w:t>
      </w:r>
      <w:r w:rsidR="00553D80" w:rsidRPr="00F462B6">
        <w:rPr>
          <w:rFonts w:ascii="Arial" w:hAnsi="Arial" w:cs="Arial"/>
          <w:highlight w:val="magenta"/>
        </w:rPr>
        <w:t xml:space="preserve"> 20</w:t>
      </w:r>
      <w:r w:rsidR="009D5CC7">
        <w:rPr>
          <w:rFonts w:ascii="Arial" w:hAnsi="Arial" w:cs="Arial"/>
          <w:highlight w:val="magenta"/>
        </w:rPr>
        <w:t>24</w:t>
      </w:r>
      <w:r w:rsidR="00553D80" w:rsidRPr="005D14B0">
        <w:rPr>
          <w:rFonts w:ascii="Arial" w:hAnsi="Arial" w:cs="Arial"/>
        </w:rPr>
        <w:t xml:space="preserve"> Part Three</w:t>
      </w:r>
      <w:r w:rsidRPr="005D14B0">
        <w:rPr>
          <w:rFonts w:ascii="Arial" w:hAnsi="Arial" w:cs="Arial"/>
        </w:rPr>
        <w:t xml:space="preserve">. </w:t>
      </w:r>
    </w:p>
    <w:p w14:paraId="31BB439A" w14:textId="1E98D508" w:rsidR="00553D80" w:rsidRPr="005D14B0" w:rsidRDefault="00D313D5" w:rsidP="005A1650">
      <w:pPr>
        <w:rPr>
          <w:rFonts w:ascii="Arial" w:hAnsi="Arial" w:cs="Arial"/>
        </w:rPr>
      </w:pPr>
      <w:r w:rsidRPr="005D14B0">
        <w:rPr>
          <w:rFonts w:ascii="Arial" w:hAnsi="Arial" w:cs="Arial"/>
        </w:rPr>
        <w:t xml:space="preserve">The Headteacher has responsibility for ensuring the </w:t>
      </w:r>
      <w:r w:rsidR="00553D80" w:rsidRPr="005D14B0">
        <w:rPr>
          <w:rFonts w:ascii="Arial" w:hAnsi="Arial" w:cs="Arial"/>
        </w:rPr>
        <w:t>Single Central Record (SCR)</w:t>
      </w:r>
      <w:r w:rsidRPr="005D14B0">
        <w:rPr>
          <w:rFonts w:ascii="Arial" w:hAnsi="Arial" w:cs="Arial"/>
        </w:rPr>
        <w:t xml:space="preserve"> is kept up to date.</w:t>
      </w:r>
    </w:p>
    <w:p w14:paraId="2A846ADC" w14:textId="77777777" w:rsidR="00B8270B" w:rsidRPr="005D14B0" w:rsidRDefault="00B8270B" w:rsidP="00B8270B">
      <w:pPr>
        <w:rPr>
          <w:rFonts w:ascii="Arial" w:hAnsi="Arial" w:cs="Arial"/>
        </w:rPr>
      </w:pPr>
    </w:p>
    <w:p w14:paraId="35044021" w14:textId="6B6CB65E" w:rsidR="00B8270B" w:rsidRPr="005D14B0" w:rsidRDefault="00B8270B" w:rsidP="00F64ED8">
      <w:pPr>
        <w:pStyle w:val="Heading2"/>
        <w:rPr>
          <w:rFonts w:ascii="Arial" w:hAnsi="Arial" w:cs="Arial"/>
          <w:b/>
        </w:rPr>
      </w:pPr>
      <w:bookmarkStart w:id="71" w:name="_Toc173836104"/>
      <w:r w:rsidRPr="005D14B0">
        <w:rPr>
          <w:rFonts w:ascii="Arial" w:hAnsi="Arial" w:cs="Arial"/>
        </w:rPr>
        <w:t xml:space="preserve">Responding to </w:t>
      </w:r>
      <w:r w:rsidR="00BF57B0" w:rsidRPr="005D14B0">
        <w:rPr>
          <w:rFonts w:ascii="Arial" w:hAnsi="Arial" w:cs="Arial"/>
        </w:rPr>
        <w:t xml:space="preserve">concerns and </w:t>
      </w:r>
      <w:r w:rsidRPr="005D14B0">
        <w:rPr>
          <w:rFonts w:ascii="Arial" w:hAnsi="Arial" w:cs="Arial"/>
        </w:rPr>
        <w:t>allegations against staff</w:t>
      </w:r>
      <w:bookmarkEnd w:id="71"/>
      <w:r w:rsidRPr="005D14B0">
        <w:rPr>
          <w:rFonts w:ascii="Arial" w:hAnsi="Arial" w:cs="Arial"/>
        </w:rPr>
        <w:t xml:space="preserve"> </w:t>
      </w:r>
    </w:p>
    <w:p w14:paraId="64E5DCEC" w14:textId="77777777" w:rsidR="00D918B3" w:rsidRPr="005D14B0" w:rsidRDefault="00D918B3" w:rsidP="00D313D5">
      <w:pPr>
        <w:autoSpaceDE w:val="0"/>
        <w:autoSpaceDN w:val="0"/>
        <w:adjustRightInd w:val="0"/>
        <w:spacing w:after="0" w:line="240" w:lineRule="auto"/>
        <w:rPr>
          <w:rFonts w:ascii="Arial" w:hAnsi="Arial" w:cs="Arial"/>
          <w:bCs/>
          <w:iCs/>
        </w:rPr>
      </w:pPr>
    </w:p>
    <w:p w14:paraId="78C116CA" w14:textId="77777777" w:rsidR="00B115B0" w:rsidRPr="009D5CC7" w:rsidRDefault="00B115B0" w:rsidP="005A1650">
      <w:pPr>
        <w:rPr>
          <w:rFonts w:ascii="Arial" w:hAnsi="Arial" w:cs="Arial"/>
        </w:rPr>
      </w:pPr>
      <w:r w:rsidRPr="009D5CC7">
        <w:rPr>
          <w:rFonts w:ascii="Arial" w:hAnsi="Arial" w:cs="Arial"/>
        </w:rPr>
        <w:t>Staff must report any concerns or allegations about a professional’s behaviour (including supply staff, volunteers, and contractors) where they may have:</w:t>
      </w:r>
    </w:p>
    <w:p w14:paraId="22943131" w14:textId="77777777" w:rsidR="00B115B0" w:rsidRPr="009D5CC7" w:rsidRDefault="00B115B0" w:rsidP="009B0923">
      <w:pPr>
        <w:pStyle w:val="ListParagraph"/>
        <w:numPr>
          <w:ilvl w:val="0"/>
          <w:numId w:val="40"/>
        </w:numPr>
        <w:rPr>
          <w:rFonts w:ascii="Arial" w:hAnsi="Arial" w:cs="Arial"/>
        </w:rPr>
      </w:pPr>
      <w:r w:rsidRPr="009D5CC7">
        <w:rPr>
          <w:rFonts w:ascii="Arial" w:hAnsi="Arial" w:cs="Arial"/>
        </w:rPr>
        <w:t>behaved in a way that has harmed a child or may have harmed a child.</w:t>
      </w:r>
    </w:p>
    <w:p w14:paraId="2A2FF2F4" w14:textId="77777777" w:rsidR="00B115B0" w:rsidRPr="009D5CC7" w:rsidRDefault="00B115B0" w:rsidP="009B0923">
      <w:pPr>
        <w:pStyle w:val="ListParagraph"/>
        <w:numPr>
          <w:ilvl w:val="0"/>
          <w:numId w:val="40"/>
        </w:numPr>
        <w:rPr>
          <w:rFonts w:ascii="Arial" w:hAnsi="Arial" w:cs="Arial"/>
        </w:rPr>
      </w:pPr>
      <w:r w:rsidRPr="009D5CC7">
        <w:rPr>
          <w:rFonts w:ascii="Arial" w:hAnsi="Arial" w:cs="Arial"/>
        </w:rPr>
        <w:t>possibly committed a criminal offence against or related to a child.</w:t>
      </w:r>
    </w:p>
    <w:p w14:paraId="0C883F6E" w14:textId="77777777" w:rsidR="00B115B0" w:rsidRPr="009D5CC7" w:rsidRDefault="00B115B0" w:rsidP="009B0923">
      <w:pPr>
        <w:pStyle w:val="ListParagraph"/>
        <w:numPr>
          <w:ilvl w:val="0"/>
          <w:numId w:val="40"/>
        </w:numPr>
        <w:rPr>
          <w:rFonts w:ascii="Arial" w:hAnsi="Arial" w:cs="Arial"/>
        </w:rPr>
      </w:pPr>
      <w:r w:rsidRPr="009D5CC7">
        <w:rPr>
          <w:rFonts w:ascii="Arial" w:hAnsi="Arial" w:cs="Arial"/>
        </w:rPr>
        <w:t>behaved towards a child or children in a way that indicates he or she may pose a risk of harm to children; or</w:t>
      </w:r>
    </w:p>
    <w:p w14:paraId="61F608B2" w14:textId="77777777" w:rsidR="00B115B0" w:rsidRPr="009D5CC7" w:rsidRDefault="00B115B0" w:rsidP="009B0923">
      <w:pPr>
        <w:pStyle w:val="ListParagraph"/>
        <w:numPr>
          <w:ilvl w:val="0"/>
          <w:numId w:val="40"/>
        </w:numPr>
        <w:rPr>
          <w:rFonts w:ascii="Arial" w:hAnsi="Arial" w:cs="Arial"/>
        </w:rPr>
      </w:pPr>
      <w:r w:rsidRPr="009D5CC7">
        <w:rPr>
          <w:rFonts w:ascii="Arial" w:hAnsi="Arial" w:cs="Arial"/>
        </w:rPr>
        <w:t>behaved or may have behaved in a way that indicates they may not be suitable to work with children.</w:t>
      </w:r>
    </w:p>
    <w:p w14:paraId="187BDFFB" w14:textId="54DC3BD5" w:rsidR="00D918B3" w:rsidRDefault="00F462B6" w:rsidP="005A1650">
      <w:pPr>
        <w:rPr>
          <w:rFonts w:ascii="Arial" w:hAnsi="Arial" w:cs="Arial"/>
          <w:bCs/>
          <w:iCs/>
        </w:rPr>
      </w:pPr>
      <w:r w:rsidRPr="009D5CC7">
        <w:rPr>
          <w:rFonts w:ascii="Arial" w:hAnsi="Arial" w:cs="Arial"/>
          <w:bCs/>
          <w:iCs/>
        </w:rPr>
        <w:t xml:space="preserve">This includes </w:t>
      </w:r>
      <w:r w:rsidR="00D73736" w:rsidRPr="009D5CC7">
        <w:rPr>
          <w:rFonts w:ascii="Arial" w:hAnsi="Arial" w:cs="Arial"/>
          <w:bCs/>
          <w:iCs/>
        </w:rPr>
        <w:t>if</w:t>
      </w:r>
      <w:r w:rsidRPr="009D5CC7">
        <w:rPr>
          <w:rFonts w:ascii="Arial" w:hAnsi="Arial" w:cs="Arial"/>
          <w:bCs/>
          <w:iCs/>
        </w:rPr>
        <w:t xml:space="preserve"> </w:t>
      </w:r>
      <w:r w:rsidR="00121499" w:rsidRPr="009D5CC7">
        <w:rPr>
          <w:rFonts w:ascii="Arial" w:hAnsi="Arial" w:cs="Arial"/>
          <w:bCs/>
          <w:iCs/>
        </w:rPr>
        <w:t xml:space="preserve">we receive an allegation about an incident that happened </w:t>
      </w:r>
      <w:r w:rsidR="00EC6D48" w:rsidRPr="009D5CC7">
        <w:rPr>
          <w:rFonts w:ascii="Arial" w:hAnsi="Arial" w:cs="Arial"/>
          <w:bCs/>
          <w:iCs/>
        </w:rPr>
        <w:t>when an individual or organisation was using the school premises for a purpose of running activities not directly commissioned by school e.g., community groups, sports organisations etc.</w:t>
      </w:r>
    </w:p>
    <w:p w14:paraId="599BBE55" w14:textId="77777777" w:rsidR="00776574" w:rsidRPr="005D14B0" w:rsidRDefault="00776574" w:rsidP="005A1650">
      <w:pPr>
        <w:rPr>
          <w:rFonts w:ascii="Arial" w:hAnsi="Arial" w:cs="Arial"/>
          <w:bCs/>
          <w:iCs/>
        </w:rPr>
      </w:pPr>
    </w:p>
    <w:p w14:paraId="5D73F106" w14:textId="319D7442" w:rsidR="00B115B0" w:rsidRPr="005D14B0" w:rsidRDefault="00B115B0" w:rsidP="005A1650">
      <w:pPr>
        <w:rPr>
          <w:rFonts w:ascii="Arial" w:hAnsi="Arial" w:cs="Arial"/>
        </w:rPr>
      </w:pPr>
      <w:r w:rsidRPr="005D14B0">
        <w:rPr>
          <w:rFonts w:ascii="Arial" w:hAnsi="Arial" w:cs="Arial"/>
        </w:rPr>
        <w:t xml:space="preserve">Immediate action must be taken:  </w:t>
      </w:r>
    </w:p>
    <w:p w14:paraId="43F25D6E" w14:textId="77777777" w:rsidR="00B115B0" w:rsidRPr="00F71257" w:rsidRDefault="00B115B0" w:rsidP="009B0923">
      <w:pPr>
        <w:pStyle w:val="ListParagraph"/>
        <w:numPr>
          <w:ilvl w:val="0"/>
          <w:numId w:val="41"/>
        </w:numPr>
        <w:rPr>
          <w:rFonts w:ascii="Arial" w:hAnsi="Arial" w:cs="Arial"/>
        </w:rPr>
      </w:pPr>
      <w:r w:rsidRPr="00F71257">
        <w:rPr>
          <w:rFonts w:ascii="Arial" w:hAnsi="Arial" w:cs="Arial"/>
        </w:rPr>
        <w:t xml:space="preserve">Do not speak to the individual it concerns. </w:t>
      </w:r>
    </w:p>
    <w:p w14:paraId="43F70E2A" w14:textId="070F2CDE" w:rsidR="00B115B0" w:rsidRPr="00F71257" w:rsidRDefault="00B115B0" w:rsidP="009B0923">
      <w:pPr>
        <w:pStyle w:val="ListParagraph"/>
        <w:numPr>
          <w:ilvl w:val="0"/>
          <w:numId w:val="41"/>
        </w:numPr>
        <w:rPr>
          <w:rFonts w:ascii="Arial" w:hAnsi="Arial" w:cs="Arial"/>
        </w:rPr>
      </w:pPr>
      <w:r w:rsidRPr="00F71257">
        <w:rPr>
          <w:rFonts w:ascii="Arial" w:hAnsi="Arial" w:cs="Arial"/>
        </w:rPr>
        <w:t xml:space="preserve">Allegations or concerns about colleagues and visitors must be reported directly to the Head Teacher/Principal who will follow guidance in </w:t>
      </w:r>
      <w:r w:rsidRPr="00F71257">
        <w:rPr>
          <w:rFonts w:ascii="Arial" w:hAnsi="Arial" w:cs="Arial"/>
          <w:bCs/>
        </w:rPr>
        <w:t>Keeping Children Safe in Education (</w:t>
      </w:r>
      <w:r w:rsidRPr="00401B03">
        <w:rPr>
          <w:rFonts w:ascii="Arial" w:hAnsi="Arial" w:cs="Arial"/>
          <w:bCs/>
          <w:highlight w:val="magenta"/>
        </w:rPr>
        <w:t>202</w:t>
      </w:r>
      <w:r w:rsidR="00407971" w:rsidRPr="00407971">
        <w:rPr>
          <w:rFonts w:ascii="Arial" w:hAnsi="Arial" w:cs="Arial"/>
          <w:bCs/>
          <w:highlight w:val="magenta"/>
        </w:rPr>
        <w:t>4</w:t>
      </w:r>
      <w:r w:rsidRPr="00F71257">
        <w:rPr>
          <w:rFonts w:ascii="Arial" w:hAnsi="Arial" w:cs="Arial"/>
          <w:bCs/>
        </w:rPr>
        <w:t>, Part four: Allegations of abuse made against teachers and other staff).</w:t>
      </w:r>
    </w:p>
    <w:p w14:paraId="77E74CDA" w14:textId="097C7432" w:rsidR="00B115B0" w:rsidRPr="00F71257" w:rsidRDefault="00B115B0" w:rsidP="009B0923">
      <w:pPr>
        <w:pStyle w:val="ListParagraph"/>
        <w:numPr>
          <w:ilvl w:val="0"/>
          <w:numId w:val="41"/>
        </w:numPr>
        <w:rPr>
          <w:rFonts w:ascii="Arial" w:hAnsi="Arial" w:cs="Arial"/>
        </w:rPr>
      </w:pPr>
      <w:r w:rsidRPr="00F71257">
        <w:rPr>
          <w:rFonts w:ascii="Arial" w:hAnsi="Arial" w:cs="Arial"/>
        </w:rPr>
        <w:lastRenderedPageBreak/>
        <w:t xml:space="preserve">If the concern relates to Head Teacher/Principal it should be reported to the Chair of Governors, who will liaise with the </w:t>
      </w:r>
      <w:hyperlink r:id="rId32" w:history="1">
        <w:r w:rsidR="00805E84">
          <w:rPr>
            <w:rStyle w:val="Hyperlink"/>
            <w:rFonts w:ascii="Arial" w:hAnsi="Arial" w:cs="Arial"/>
          </w:rPr>
          <w:t>Designated Officer</w:t>
        </w:r>
      </w:hyperlink>
      <w:r w:rsidRPr="00F71257">
        <w:rPr>
          <w:rFonts w:ascii="Arial" w:hAnsi="Arial" w:cs="Arial"/>
        </w:rPr>
        <w:t xml:space="preserve"> and they will decide on any action required. </w:t>
      </w:r>
    </w:p>
    <w:p w14:paraId="7F7C411A" w14:textId="2CB83A6D" w:rsidR="00B115B0" w:rsidRPr="00F71257" w:rsidRDefault="00B115B0" w:rsidP="009B0923">
      <w:pPr>
        <w:pStyle w:val="ListParagraph"/>
        <w:numPr>
          <w:ilvl w:val="0"/>
          <w:numId w:val="41"/>
        </w:numPr>
        <w:rPr>
          <w:rFonts w:ascii="Arial" w:hAnsi="Arial" w:cs="Arial"/>
        </w:rPr>
      </w:pPr>
      <w:r w:rsidRPr="00F71257">
        <w:rPr>
          <w:rFonts w:ascii="Arial" w:hAnsi="Arial" w:cs="Arial"/>
        </w:rPr>
        <w:t xml:space="preserve">If there is a conflict of interest which inhibits this process of reporting, staff can report directly to the DO. </w:t>
      </w:r>
    </w:p>
    <w:p w14:paraId="5CDA70AA" w14:textId="15034B6A" w:rsidR="00B115B0" w:rsidRPr="00F71257" w:rsidRDefault="00B115B0" w:rsidP="009B0923">
      <w:pPr>
        <w:pStyle w:val="ListParagraph"/>
        <w:numPr>
          <w:ilvl w:val="0"/>
          <w:numId w:val="41"/>
        </w:numPr>
        <w:rPr>
          <w:rFonts w:ascii="Arial" w:hAnsi="Arial" w:cs="Arial"/>
        </w:rPr>
      </w:pPr>
      <w:r w:rsidRPr="00F71257">
        <w:rPr>
          <w:rFonts w:ascii="Arial" w:hAnsi="Arial" w:cs="Arial"/>
        </w:rPr>
        <w:t xml:space="preserve">If allegations are regarding a member of supply staff, the school will take the lead and progress enquiries with the DO, whilst continuing to engage and work with the employment agency. </w:t>
      </w:r>
    </w:p>
    <w:p w14:paraId="65B34952" w14:textId="084F57B9" w:rsidR="00B115B0" w:rsidRDefault="00B115B0" w:rsidP="009B0923">
      <w:pPr>
        <w:pStyle w:val="ListParagraph"/>
        <w:numPr>
          <w:ilvl w:val="0"/>
          <w:numId w:val="41"/>
        </w:numPr>
        <w:rPr>
          <w:rFonts w:ascii="Arial" w:hAnsi="Arial" w:cs="Arial"/>
        </w:rPr>
      </w:pPr>
      <w:r w:rsidRPr="00F71257">
        <w:rPr>
          <w:rFonts w:ascii="Arial" w:hAnsi="Arial" w:cs="Arial"/>
        </w:rPr>
        <w:t>Allegations regarding foster carers or anyone in a position of trust working or volunteering with children should be referred to the DO on the day that the allegation is reported. The allocated social worker should also be informed on the day. The school should not undertake any investigation unless the DO advises this.</w:t>
      </w:r>
    </w:p>
    <w:p w14:paraId="66E4FD1E" w14:textId="77777777" w:rsidR="00D258A1" w:rsidRPr="00F71257" w:rsidRDefault="00D258A1" w:rsidP="00D258A1">
      <w:pPr>
        <w:pStyle w:val="ListParagraph"/>
        <w:rPr>
          <w:rFonts w:ascii="Arial" w:hAnsi="Arial" w:cs="Arial"/>
        </w:rPr>
      </w:pPr>
    </w:p>
    <w:p w14:paraId="2A10B212" w14:textId="60610320" w:rsidR="00B115B0" w:rsidRPr="005D14B0" w:rsidRDefault="00B115B0" w:rsidP="00F64ED8">
      <w:pPr>
        <w:pStyle w:val="Heading2"/>
        <w:rPr>
          <w:rFonts w:ascii="Arial" w:hAnsi="Arial" w:cs="Arial"/>
        </w:rPr>
      </w:pPr>
      <w:bookmarkStart w:id="72" w:name="_Toc173836105"/>
      <w:r w:rsidRPr="005D14B0">
        <w:rPr>
          <w:rFonts w:ascii="Arial" w:hAnsi="Arial" w:cs="Arial"/>
        </w:rPr>
        <w:t>Low level concerns</w:t>
      </w:r>
      <w:bookmarkEnd w:id="72"/>
      <w:r w:rsidRPr="005D14B0">
        <w:rPr>
          <w:rFonts w:ascii="Arial" w:hAnsi="Arial" w:cs="Arial"/>
        </w:rPr>
        <w:t xml:space="preserve">  </w:t>
      </w:r>
    </w:p>
    <w:p w14:paraId="015E2D8D" w14:textId="0F47D54B" w:rsidR="009962BD" w:rsidRPr="005D14B0" w:rsidRDefault="00B115B0" w:rsidP="00A103E2">
      <w:pPr>
        <w:rPr>
          <w:rFonts w:ascii="Arial" w:hAnsi="Arial" w:cs="Arial"/>
        </w:rPr>
      </w:pPr>
      <w:r w:rsidRPr="005D14B0">
        <w:rPr>
          <w:rFonts w:ascii="Arial" w:hAnsi="Arial" w:cs="Arial"/>
        </w:rPr>
        <w:t xml:space="preserve">This should be read in conjunction with the staff code of conduct and Keeping </w:t>
      </w:r>
      <w:r w:rsidR="00AA4C18" w:rsidRPr="005D14B0">
        <w:rPr>
          <w:rFonts w:ascii="Arial" w:hAnsi="Arial" w:cs="Arial"/>
        </w:rPr>
        <w:t>C</w:t>
      </w:r>
      <w:r w:rsidRPr="005D14B0">
        <w:rPr>
          <w:rFonts w:ascii="Arial" w:hAnsi="Arial" w:cs="Arial"/>
        </w:rPr>
        <w:t xml:space="preserve">hildren Safe in Education </w:t>
      </w:r>
      <w:r w:rsidRPr="00401B03">
        <w:rPr>
          <w:rFonts w:ascii="Arial" w:hAnsi="Arial" w:cs="Arial"/>
          <w:highlight w:val="magenta"/>
        </w:rPr>
        <w:t>(202</w:t>
      </w:r>
      <w:r w:rsidR="00805E84">
        <w:rPr>
          <w:rFonts w:ascii="Arial" w:hAnsi="Arial" w:cs="Arial"/>
          <w:highlight w:val="magenta"/>
        </w:rPr>
        <w:t>4</w:t>
      </w:r>
      <w:r w:rsidRPr="005D14B0">
        <w:rPr>
          <w:rFonts w:ascii="Arial" w:hAnsi="Arial" w:cs="Arial"/>
        </w:rPr>
        <w:t xml:space="preserve">, Part 4). </w:t>
      </w:r>
    </w:p>
    <w:p w14:paraId="2B8C6140" w14:textId="579EA9AC" w:rsidR="009962BD" w:rsidRPr="005D14B0" w:rsidRDefault="009962BD" w:rsidP="00A103E2">
      <w:pPr>
        <w:rPr>
          <w:rFonts w:ascii="Arial" w:hAnsi="Arial" w:cs="Arial"/>
        </w:rPr>
      </w:pPr>
      <w:r w:rsidRPr="005D14B0">
        <w:rPr>
          <w:rFonts w:ascii="Arial" w:hAnsi="Arial" w:cs="Arial"/>
        </w:rPr>
        <w:t>It is essential we have a culture where all concerns ab</w:t>
      </w:r>
      <w:r w:rsidR="00D258A1">
        <w:rPr>
          <w:rFonts w:ascii="Arial" w:hAnsi="Arial" w:cs="Arial"/>
        </w:rPr>
        <w:t>o</w:t>
      </w:r>
      <w:r w:rsidRPr="005D14B0">
        <w:rPr>
          <w:rFonts w:ascii="Arial" w:hAnsi="Arial" w:cs="Arial"/>
        </w:rPr>
        <w:t xml:space="preserve">ut adults are shared with the right person so they can be recorded and dealt with appropriately. </w:t>
      </w:r>
    </w:p>
    <w:p w14:paraId="5D8C29DD" w14:textId="3CA970BF" w:rsidR="00B115B0" w:rsidRPr="005D14B0" w:rsidRDefault="00B115B0" w:rsidP="00A103E2">
      <w:pPr>
        <w:rPr>
          <w:rFonts w:ascii="Arial" w:hAnsi="Arial" w:cs="Arial"/>
        </w:rPr>
      </w:pPr>
      <w:r w:rsidRPr="005D14B0">
        <w:rPr>
          <w:rFonts w:ascii="Arial" w:hAnsi="Arial" w:cs="Arial"/>
        </w:rPr>
        <w:t xml:space="preserve">A </w:t>
      </w:r>
      <w:proofErr w:type="gramStart"/>
      <w:r w:rsidRPr="005D14B0">
        <w:rPr>
          <w:rFonts w:ascii="Arial" w:hAnsi="Arial" w:cs="Arial"/>
        </w:rPr>
        <w:t>low level</w:t>
      </w:r>
      <w:proofErr w:type="gramEnd"/>
      <w:r w:rsidRPr="005D14B0">
        <w:rPr>
          <w:rFonts w:ascii="Arial" w:hAnsi="Arial" w:cs="Arial"/>
        </w:rPr>
        <w:t xml:space="preserve"> concern is not insignificant. This process should be used in events where a concern about professional conduct does not m</w:t>
      </w:r>
      <w:r w:rsidR="00D258A1">
        <w:rPr>
          <w:rFonts w:ascii="Arial" w:hAnsi="Arial" w:cs="Arial"/>
        </w:rPr>
        <w:t>e</w:t>
      </w:r>
      <w:r w:rsidRPr="005D14B0">
        <w:rPr>
          <w:rFonts w:ascii="Arial" w:hAnsi="Arial" w:cs="Arial"/>
        </w:rPr>
        <w:t xml:space="preserve">et the threshold set </w:t>
      </w:r>
      <w:r w:rsidR="00D258A1">
        <w:rPr>
          <w:rFonts w:ascii="Arial" w:hAnsi="Arial" w:cs="Arial"/>
        </w:rPr>
        <w:t>above</w:t>
      </w:r>
      <w:r w:rsidRPr="005D14B0">
        <w:rPr>
          <w:rFonts w:ascii="Arial" w:hAnsi="Arial" w:cs="Arial"/>
        </w:rPr>
        <w:t xml:space="preserve">. </w:t>
      </w:r>
      <w:r w:rsidR="00AE7209" w:rsidRPr="005D14B0">
        <w:rPr>
          <w:rFonts w:ascii="Arial" w:hAnsi="Arial" w:cs="Arial"/>
        </w:rPr>
        <w:t>Low level concerns</w:t>
      </w:r>
      <w:r w:rsidR="00E51A0F" w:rsidRPr="005D14B0">
        <w:rPr>
          <w:rFonts w:ascii="Arial" w:hAnsi="Arial" w:cs="Arial"/>
        </w:rPr>
        <w:t>, no matter how small should be shared with the DS</w:t>
      </w:r>
      <w:r w:rsidR="00D258A1">
        <w:rPr>
          <w:rFonts w:ascii="Arial" w:hAnsi="Arial" w:cs="Arial"/>
        </w:rPr>
        <w:t xml:space="preserve">L </w:t>
      </w:r>
      <w:r w:rsidR="00E51A0F" w:rsidRPr="005D14B0">
        <w:rPr>
          <w:rFonts w:ascii="Arial" w:hAnsi="Arial" w:cs="Arial"/>
        </w:rPr>
        <w:t xml:space="preserve">as soon as possible. </w:t>
      </w:r>
      <w:proofErr w:type="gramStart"/>
      <w:r w:rsidR="00E51A0F" w:rsidRPr="005D14B0">
        <w:rPr>
          <w:rFonts w:ascii="Arial" w:hAnsi="Arial" w:cs="Arial"/>
        </w:rPr>
        <w:t>This</w:t>
      </w:r>
      <w:r w:rsidR="00D258A1">
        <w:rPr>
          <w:rFonts w:ascii="Arial" w:hAnsi="Arial" w:cs="Arial"/>
        </w:rPr>
        <w:t xml:space="preserve"> </w:t>
      </w:r>
      <w:proofErr w:type="spellStart"/>
      <w:r w:rsidR="00E51A0F" w:rsidRPr="005D14B0">
        <w:rPr>
          <w:rFonts w:ascii="Arial" w:hAnsi="Arial" w:cs="Arial"/>
        </w:rPr>
        <w:t>incudes</w:t>
      </w:r>
      <w:proofErr w:type="spellEnd"/>
      <w:proofErr w:type="gramEnd"/>
      <w:r w:rsidR="00E51A0F" w:rsidRPr="005D14B0">
        <w:rPr>
          <w:rFonts w:ascii="Arial" w:hAnsi="Arial" w:cs="Arial"/>
        </w:rPr>
        <w:t xml:space="preserve"> when a member of staff:</w:t>
      </w:r>
    </w:p>
    <w:p w14:paraId="3747C49B" w14:textId="54E05AF8" w:rsidR="00851FEF" w:rsidRPr="005D14B0" w:rsidRDefault="00AE7209" w:rsidP="009B0923">
      <w:pPr>
        <w:pStyle w:val="ListParagraph"/>
        <w:numPr>
          <w:ilvl w:val="0"/>
          <w:numId w:val="37"/>
        </w:numPr>
        <w:rPr>
          <w:rFonts w:ascii="Arial" w:hAnsi="Arial" w:cs="Arial"/>
        </w:rPr>
      </w:pPr>
      <w:r w:rsidRPr="005D14B0">
        <w:rPr>
          <w:rFonts w:ascii="Arial" w:hAnsi="Arial" w:cs="Arial"/>
        </w:rPr>
        <w:t xml:space="preserve">is inconsistent with the staff code of conduct, </w:t>
      </w:r>
      <w:r w:rsidR="00D258A1">
        <w:rPr>
          <w:rFonts w:ascii="Arial" w:hAnsi="Arial" w:cs="Arial"/>
        </w:rPr>
        <w:t>inside or outside of work; and</w:t>
      </w:r>
      <w:r w:rsidR="00851FEF" w:rsidRPr="005D14B0">
        <w:rPr>
          <w:rFonts w:ascii="Arial" w:hAnsi="Arial" w:cs="Arial"/>
        </w:rPr>
        <w:t xml:space="preserve"> </w:t>
      </w:r>
    </w:p>
    <w:p w14:paraId="1A61FE14" w14:textId="3FA3D9DA" w:rsidR="00851FEF" w:rsidRPr="005D14B0" w:rsidRDefault="00AE7209" w:rsidP="009B0923">
      <w:pPr>
        <w:pStyle w:val="ListParagraph"/>
        <w:numPr>
          <w:ilvl w:val="0"/>
          <w:numId w:val="37"/>
        </w:numPr>
        <w:rPr>
          <w:rFonts w:ascii="Arial" w:hAnsi="Arial" w:cs="Arial"/>
        </w:rPr>
      </w:pPr>
      <w:r w:rsidRPr="005D14B0">
        <w:rPr>
          <w:rFonts w:ascii="Arial" w:hAnsi="Arial" w:cs="Arial"/>
        </w:rPr>
        <w:t xml:space="preserve">does not meet the allegations threshold or is otherwise not considered serious enough to consider a referral to the DO. </w:t>
      </w:r>
    </w:p>
    <w:p w14:paraId="1B7FFBEA" w14:textId="77777777" w:rsidR="00851FEF" w:rsidRPr="005D14B0" w:rsidRDefault="00AE7209" w:rsidP="00A103E2">
      <w:pPr>
        <w:rPr>
          <w:rFonts w:ascii="Arial" w:hAnsi="Arial" w:cs="Arial"/>
        </w:rPr>
      </w:pPr>
      <w:r w:rsidRPr="005D14B0">
        <w:rPr>
          <w:rFonts w:ascii="Arial" w:hAnsi="Arial" w:cs="Arial"/>
        </w:rPr>
        <w:t>Examples of such behaviour could include, but are not limited to:</w:t>
      </w:r>
    </w:p>
    <w:p w14:paraId="5F045E66" w14:textId="0B145C5B" w:rsidR="00851FEF" w:rsidRPr="005D14B0" w:rsidRDefault="00AE7209" w:rsidP="009B0923">
      <w:pPr>
        <w:pStyle w:val="ListParagraph"/>
        <w:numPr>
          <w:ilvl w:val="0"/>
          <w:numId w:val="38"/>
        </w:numPr>
        <w:rPr>
          <w:rFonts w:ascii="Arial" w:hAnsi="Arial" w:cs="Arial"/>
        </w:rPr>
      </w:pPr>
      <w:r w:rsidRPr="005D14B0">
        <w:rPr>
          <w:rFonts w:ascii="Arial" w:hAnsi="Arial" w:cs="Arial"/>
        </w:rPr>
        <w:t>being over friendly with children</w:t>
      </w:r>
      <w:r w:rsidR="00D258A1">
        <w:rPr>
          <w:rFonts w:ascii="Arial" w:hAnsi="Arial" w:cs="Arial"/>
        </w:rPr>
        <w:t>.</w:t>
      </w:r>
    </w:p>
    <w:p w14:paraId="1B3B1D58" w14:textId="74B1DA72" w:rsidR="00851FEF" w:rsidRPr="005D14B0" w:rsidRDefault="00AE7209" w:rsidP="009B0923">
      <w:pPr>
        <w:pStyle w:val="ListParagraph"/>
        <w:numPr>
          <w:ilvl w:val="0"/>
          <w:numId w:val="38"/>
        </w:numPr>
        <w:rPr>
          <w:rFonts w:ascii="Arial" w:hAnsi="Arial" w:cs="Arial"/>
        </w:rPr>
      </w:pPr>
      <w:r w:rsidRPr="005D14B0">
        <w:rPr>
          <w:rFonts w:ascii="Arial" w:hAnsi="Arial" w:cs="Arial"/>
        </w:rPr>
        <w:t>having favourites</w:t>
      </w:r>
      <w:r w:rsidR="00D258A1">
        <w:rPr>
          <w:rFonts w:ascii="Arial" w:hAnsi="Arial" w:cs="Arial"/>
        </w:rPr>
        <w:t>.</w:t>
      </w:r>
    </w:p>
    <w:p w14:paraId="750CD772" w14:textId="1ED7D7E0" w:rsidR="00851FEF" w:rsidRPr="005D14B0" w:rsidRDefault="00AE7209" w:rsidP="009B0923">
      <w:pPr>
        <w:pStyle w:val="ListParagraph"/>
        <w:numPr>
          <w:ilvl w:val="0"/>
          <w:numId w:val="38"/>
        </w:numPr>
        <w:rPr>
          <w:rFonts w:ascii="Arial" w:hAnsi="Arial" w:cs="Arial"/>
        </w:rPr>
      </w:pPr>
      <w:r w:rsidRPr="005D14B0">
        <w:rPr>
          <w:rFonts w:ascii="Arial" w:hAnsi="Arial" w:cs="Arial"/>
        </w:rPr>
        <w:t>taking photographs of children on their mobile phone</w:t>
      </w:r>
      <w:r w:rsidR="00D258A1">
        <w:rPr>
          <w:rFonts w:ascii="Arial" w:hAnsi="Arial" w:cs="Arial"/>
        </w:rPr>
        <w:t>.</w:t>
      </w:r>
    </w:p>
    <w:p w14:paraId="33179C27" w14:textId="02F0B106" w:rsidR="00851FEF" w:rsidRPr="005D14B0" w:rsidRDefault="00AE7209" w:rsidP="009B0923">
      <w:pPr>
        <w:pStyle w:val="ListParagraph"/>
        <w:numPr>
          <w:ilvl w:val="0"/>
          <w:numId w:val="38"/>
        </w:numPr>
        <w:rPr>
          <w:rFonts w:ascii="Arial" w:hAnsi="Arial" w:cs="Arial"/>
        </w:rPr>
      </w:pPr>
      <w:r w:rsidRPr="005D14B0">
        <w:rPr>
          <w:rFonts w:ascii="Arial" w:hAnsi="Arial" w:cs="Arial"/>
        </w:rPr>
        <w:t>engaging with a child on a one-to-one basis in a secluded area or behind a closed door</w:t>
      </w:r>
      <w:r w:rsidR="00D258A1">
        <w:rPr>
          <w:rFonts w:ascii="Arial" w:hAnsi="Arial" w:cs="Arial"/>
        </w:rPr>
        <w:t>.</w:t>
      </w:r>
    </w:p>
    <w:p w14:paraId="586C4024" w14:textId="033ECDA9" w:rsidR="00AE7209" w:rsidRPr="005D14B0" w:rsidRDefault="00AE7209" w:rsidP="009B0923">
      <w:pPr>
        <w:pStyle w:val="ListParagraph"/>
        <w:numPr>
          <w:ilvl w:val="0"/>
          <w:numId w:val="38"/>
        </w:numPr>
        <w:rPr>
          <w:rFonts w:ascii="Arial" w:hAnsi="Arial" w:cs="Arial"/>
        </w:rPr>
      </w:pPr>
      <w:r w:rsidRPr="005D14B0">
        <w:rPr>
          <w:rFonts w:ascii="Arial" w:hAnsi="Arial" w:cs="Arial"/>
        </w:rPr>
        <w:t>using inappropriate sexualised, intimidating or offensive language.</w:t>
      </w:r>
    </w:p>
    <w:p w14:paraId="43F2BBFE" w14:textId="77777777" w:rsidR="00607806" w:rsidRPr="005D14B0" w:rsidRDefault="00B115B0" w:rsidP="00A103E2">
      <w:pPr>
        <w:rPr>
          <w:rFonts w:ascii="Arial" w:hAnsi="Arial" w:cs="Arial"/>
        </w:rPr>
      </w:pPr>
      <w:r w:rsidRPr="005D14B0">
        <w:rPr>
          <w:rFonts w:ascii="Arial" w:hAnsi="Arial" w:cs="Arial"/>
        </w:rPr>
        <w:t xml:space="preserve">Reports should be made to the DSL/Deputy DSL (or the head teacher/principal if it is regarding the DSL). </w:t>
      </w:r>
    </w:p>
    <w:p w14:paraId="652EEE81" w14:textId="2000A5E6" w:rsidR="00B115B0" w:rsidRPr="005D14B0" w:rsidRDefault="002A504F" w:rsidP="00A103E2">
      <w:pPr>
        <w:rPr>
          <w:rFonts w:ascii="Arial" w:hAnsi="Arial" w:cs="Arial"/>
        </w:rPr>
      </w:pPr>
      <w:r>
        <w:rPr>
          <w:rFonts w:ascii="Arial" w:hAnsi="Arial" w:cs="Arial"/>
          <w:b/>
          <w:bCs/>
          <w:color w:val="538135" w:themeColor="accent6" w:themeShade="BF"/>
        </w:rPr>
        <w:t>Mill Hill Primary School</w:t>
      </w:r>
      <w:r w:rsidR="00B115B0" w:rsidRPr="00805E84">
        <w:rPr>
          <w:rFonts w:ascii="Arial" w:hAnsi="Arial" w:cs="Arial"/>
          <w:color w:val="538135" w:themeColor="accent6" w:themeShade="BF"/>
        </w:rPr>
        <w:t xml:space="preserve"> </w:t>
      </w:r>
      <w:r w:rsidR="00B115B0" w:rsidRPr="005D14B0">
        <w:rPr>
          <w:rFonts w:ascii="Arial" w:hAnsi="Arial" w:cs="Arial"/>
        </w:rPr>
        <w:t xml:space="preserve">creates an environment where staff are encouraged and feel confident to self-refer where they have found themselves in a situation. </w:t>
      </w:r>
    </w:p>
    <w:p w14:paraId="3284AEE0" w14:textId="4B1EA1B1" w:rsidR="00B115B0" w:rsidRPr="00805E84" w:rsidRDefault="00B115B0" w:rsidP="00A103E2">
      <w:pPr>
        <w:rPr>
          <w:rFonts w:ascii="Arial" w:hAnsi="Arial" w:cs="Arial"/>
        </w:rPr>
      </w:pPr>
      <w:r w:rsidRPr="005D14B0">
        <w:rPr>
          <w:rFonts w:ascii="Arial" w:hAnsi="Arial" w:cs="Arial"/>
        </w:rPr>
        <w:t xml:space="preserve">The DSL will address unprofessional behaviour and support the individual to correct it at an early stage providing a responsive, sensitive, and proportionate handling of such concerns </w:t>
      </w:r>
      <w:r w:rsidRPr="00805E84">
        <w:rPr>
          <w:rFonts w:ascii="Arial" w:hAnsi="Arial" w:cs="Arial"/>
        </w:rPr>
        <w:t>when they are raised. Review and correct any deficits in the setting’s safeguarding system.</w:t>
      </w:r>
    </w:p>
    <w:p w14:paraId="4EF81258" w14:textId="77777777" w:rsidR="00B115B0" w:rsidRPr="005D14B0" w:rsidRDefault="00B115B0" w:rsidP="0081605F">
      <w:pPr>
        <w:pStyle w:val="Heading2"/>
        <w:rPr>
          <w:rFonts w:ascii="Arial" w:hAnsi="Arial" w:cs="Arial"/>
        </w:rPr>
      </w:pPr>
    </w:p>
    <w:p w14:paraId="4EC7C314" w14:textId="27359DEB" w:rsidR="0081605F" w:rsidRPr="005D14B0" w:rsidRDefault="0081605F" w:rsidP="00F64ED8">
      <w:pPr>
        <w:pStyle w:val="Heading2"/>
        <w:rPr>
          <w:rFonts w:ascii="Arial" w:hAnsi="Arial" w:cs="Arial"/>
          <w:b/>
        </w:rPr>
      </w:pPr>
      <w:bookmarkStart w:id="73" w:name="_Toc173836106"/>
      <w:r w:rsidRPr="005D14B0">
        <w:rPr>
          <w:rFonts w:ascii="Arial" w:hAnsi="Arial" w:cs="Arial"/>
        </w:rPr>
        <w:t>Whistleblowing</w:t>
      </w:r>
      <w:bookmarkEnd w:id="73"/>
      <w:r w:rsidRPr="005D14B0">
        <w:rPr>
          <w:rFonts w:ascii="Arial" w:hAnsi="Arial" w:cs="Arial"/>
        </w:rPr>
        <w:t xml:space="preserve">  </w:t>
      </w:r>
    </w:p>
    <w:p w14:paraId="6093A77C" w14:textId="77777777" w:rsidR="0081605F" w:rsidRPr="005D14B0" w:rsidRDefault="0081605F" w:rsidP="0081605F">
      <w:pPr>
        <w:autoSpaceDE w:val="0"/>
        <w:autoSpaceDN w:val="0"/>
        <w:adjustRightInd w:val="0"/>
        <w:spacing w:after="0" w:line="240" w:lineRule="auto"/>
        <w:rPr>
          <w:rFonts w:ascii="Arial" w:hAnsi="Arial" w:cs="Arial"/>
          <w:bCs/>
          <w:iCs/>
        </w:rPr>
      </w:pPr>
    </w:p>
    <w:p w14:paraId="2BB0CA85" w14:textId="5FC2AE45" w:rsidR="006111AA" w:rsidRPr="005D14B0" w:rsidRDefault="0078562D" w:rsidP="006111AA">
      <w:pPr>
        <w:rPr>
          <w:rFonts w:ascii="Arial" w:hAnsi="Arial" w:cs="Arial"/>
        </w:rPr>
      </w:pPr>
      <w:r w:rsidRPr="005D14B0">
        <w:rPr>
          <w:rFonts w:ascii="Arial" w:hAnsi="Arial" w:cs="Arial"/>
        </w:rPr>
        <w:t xml:space="preserve">Governors and the Senior Leadership Team are committed to </w:t>
      </w:r>
      <w:r w:rsidR="00FD0B0B" w:rsidRPr="005D14B0">
        <w:rPr>
          <w:rFonts w:ascii="Arial" w:hAnsi="Arial" w:cs="Arial"/>
        </w:rPr>
        <w:t>creating a culture of ‘</w:t>
      </w:r>
      <w:r w:rsidR="00FD0B0B" w:rsidRPr="00805E84">
        <w:rPr>
          <w:rFonts w:ascii="Arial" w:hAnsi="Arial" w:cs="Arial"/>
          <w:b/>
          <w:bCs/>
        </w:rPr>
        <w:t xml:space="preserve">it could happen here’ </w:t>
      </w:r>
      <w:r w:rsidR="00FD0B0B" w:rsidRPr="005D14B0">
        <w:rPr>
          <w:rFonts w:ascii="Arial" w:hAnsi="Arial" w:cs="Arial"/>
        </w:rPr>
        <w:t xml:space="preserve">and </w:t>
      </w:r>
      <w:r w:rsidR="000907CE" w:rsidRPr="005D14B0">
        <w:rPr>
          <w:rFonts w:ascii="Arial" w:hAnsi="Arial" w:cs="Arial"/>
        </w:rPr>
        <w:t xml:space="preserve">welcome challenge, when required. We also want the best </w:t>
      </w:r>
      <w:r w:rsidR="00E304E9" w:rsidRPr="005D14B0">
        <w:rPr>
          <w:rFonts w:ascii="Arial" w:hAnsi="Arial" w:cs="Arial"/>
        </w:rPr>
        <w:t>outcomes</w:t>
      </w:r>
      <w:r w:rsidR="000907CE" w:rsidRPr="005D14B0">
        <w:rPr>
          <w:rFonts w:ascii="Arial" w:hAnsi="Arial" w:cs="Arial"/>
        </w:rPr>
        <w:t xml:space="preserve"> for </w:t>
      </w:r>
      <w:r w:rsidR="003614B8" w:rsidRPr="005D14B0">
        <w:rPr>
          <w:rFonts w:ascii="Arial" w:hAnsi="Arial" w:cs="Arial"/>
        </w:rPr>
        <w:lastRenderedPageBreak/>
        <w:t>all</w:t>
      </w:r>
      <w:r w:rsidR="000907CE" w:rsidRPr="005D14B0">
        <w:rPr>
          <w:rFonts w:ascii="Arial" w:hAnsi="Arial" w:cs="Arial"/>
        </w:rPr>
        <w:t xml:space="preserve"> our children. When a member of staff </w:t>
      </w:r>
      <w:r w:rsidR="009D5CE5" w:rsidRPr="005D14B0">
        <w:rPr>
          <w:rFonts w:ascii="Arial" w:hAnsi="Arial" w:cs="Arial"/>
        </w:rPr>
        <w:t xml:space="preserve">is concerned that we are not dealing with safeguarding </w:t>
      </w:r>
      <w:r w:rsidR="00E304E9" w:rsidRPr="005D14B0">
        <w:rPr>
          <w:rFonts w:ascii="Arial" w:hAnsi="Arial" w:cs="Arial"/>
        </w:rPr>
        <w:t>appropriately</w:t>
      </w:r>
      <w:r w:rsidR="009D5CE5" w:rsidRPr="005D14B0">
        <w:rPr>
          <w:rFonts w:ascii="Arial" w:hAnsi="Arial" w:cs="Arial"/>
        </w:rPr>
        <w:t xml:space="preserve"> or </w:t>
      </w:r>
      <w:r w:rsidR="00E304E9" w:rsidRPr="005D14B0">
        <w:rPr>
          <w:rFonts w:ascii="Arial" w:hAnsi="Arial" w:cs="Arial"/>
        </w:rPr>
        <w:t xml:space="preserve">feel children are unsafe at this school, those staff have a duty to do something about it. </w:t>
      </w:r>
    </w:p>
    <w:p w14:paraId="7B452DF4" w14:textId="7E5D6E85" w:rsidR="0024619E" w:rsidRPr="005D14B0" w:rsidRDefault="00F3121A" w:rsidP="006111AA">
      <w:pPr>
        <w:rPr>
          <w:rFonts w:ascii="Arial" w:hAnsi="Arial" w:cs="Arial"/>
        </w:rPr>
      </w:pPr>
      <w:r w:rsidRPr="005D14B0">
        <w:rPr>
          <w:rFonts w:ascii="Arial" w:hAnsi="Arial" w:cs="Arial"/>
        </w:rPr>
        <w:t xml:space="preserve">When staff are concerned about a child’s safety and feel the school is not </w:t>
      </w:r>
      <w:r w:rsidR="0024619E" w:rsidRPr="005D14B0">
        <w:rPr>
          <w:rFonts w:ascii="Arial" w:hAnsi="Arial" w:cs="Arial"/>
        </w:rPr>
        <w:t xml:space="preserve">acting appropriately, the member of staff should follow the school’s whistleblowing policy. </w:t>
      </w:r>
      <w:r w:rsidR="002A504F">
        <w:rPr>
          <w:rFonts w:ascii="Arial" w:hAnsi="Arial" w:cs="Arial"/>
          <w:color w:val="00B050"/>
        </w:rPr>
        <w:t xml:space="preserve">(See Mill Hill Primary School </w:t>
      </w:r>
      <w:r w:rsidR="009A09E6">
        <w:rPr>
          <w:rFonts w:ascii="Arial" w:hAnsi="Arial" w:cs="Arial"/>
          <w:color w:val="00B050"/>
        </w:rPr>
        <w:t>Whistleblowing Policy)</w:t>
      </w:r>
      <w:r w:rsidR="0024619E" w:rsidRPr="005D14B0">
        <w:rPr>
          <w:rFonts w:ascii="Arial" w:hAnsi="Arial" w:cs="Arial"/>
        </w:rPr>
        <w:t xml:space="preserve"> Doing nothing is not an option. Speak to your Line Manager, the Headteacher, the DSL, the Chair of </w:t>
      </w:r>
      <w:r w:rsidR="003614B8" w:rsidRPr="005D14B0">
        <w:rPr>
          <w:rFonts w:ascii="Arial" w:hAnsi="Arial" w:cs="Arial"/>
        </w:rPr>
        <w:t>Governors</w:t>
      </w:r>
      <w:r w:rsidR="0024619E" w:rsidRPr="005D14B0">
        <w:rPr>
          <w:rFonts w:ascii="Arial" w:hAnsi="Arial" w:cs="Arial"/>
        </w:rPr>
        <w:t xml:space="preserve"> or the Link Governor for Safeguarding.</w:t>
      </w:r>
    </w:p>
    <w:p w14:paraId="44EE1933" w14:textId="2FBE9420" w:rsidR="0024619E" w:rsidRPr="005D14B0" w:rsidRDefault="0024619E" w:rsidP="006111AA">
      <w:pPr>
        <w:rPr>
          <w:rFonts w:ascii="Arial" w:hAnsi="Arial" w:cs="Arial"/>
        </w:rPr>
      </w:pPr>
      <w:r w:rsidRPr="005D14B0">
        <w:rPr>
          <w:rFonts w:ascii="Arial" w:hAnsi="Arial" w:cs="Arial"/>
        </w:rPr>
        <w:t xml:space="preserve">When staff don’t feel able to raise the issue within school, they are able to </w:t>
      </w:r>
      <w:r w:rsidR="00150A3F" w:rsidRPr="005D14B0">
        <w:rPr>
          <w:rFonts w:ascii="Arial" w:hAnsi="Arial" w:cs="Arial"/>
        </w:rPr>
        <w:t xml:space="preserve">contact the NSPCC’s Whistleblowing Hotline by calling 0800 028 0285 – line is available from 8:00 AM to 8:00 PM, Monday to Friday </w:t>
      </w:r>
      <w:r w:rsidR="003614B8" w:rsidRPr="005D14B0">
        <w:rPr>
          <w:rFonts w:ascii="Arial" w:hAnsi="Arial" w:cs="Arial"/>
        </w:rPr>
        <w:t xml:space="preserve">or </w:t>
      </w:r>
      <w:r w:rsidR="00150A3F" w:rsidRPr="005D14B0">
        <w:rPr>
          <w:rFonts w:ascii="Arial" w:hAnsi="Arial" w:cs="Arial"/>
        </w:rPr>
        <w:t>email</w:t>
      </w:r>
      <w:r w:rsidR="003614B8" w:rsidRPr="005D14B0">
        <w:rPr>
          <w:rFonts w:ascii="Arial" w:hAnsi="Arial" w:cs="Arial"/>
        </w:rPr>
        <w:t>ing</w:t>
      </w:r>
      <w:r w:rsidR="00150A3F" w:rsidRPr="005D14B0">
        <w:rPr>
          <w:rFonts w:ascii="Arial" w:hAnsi="Arial" w:cs="Arial"/>
        </w:rPr>
        <w:t xml:space="preserve">: </w:t>
      </w:r>
      <w:hyperlink r:id="rId33" w:history="1">
        <w:r w:rsidR="003614B8" w:rsidRPr="005D14B0">
          <w:rPr>
            <w:rStyle w:val="Hyperlink"/>
            <w:rFonts w:ascii="Arial" w:hAnsi="Arial" w:cs="Arial"/>
          </w:rPr>
          <w:t>help@nspcc.org.uk</w:t>
        </w:r>
      </w:hyperlink>
    </w:p>
    <w:p w14:paraId="64460F28" w14:textId="77777777" w:rsidR="003614B8" w:rsidRPr="005D14B0" w:rsidRDefault="003614B8" w:rsidP="006111AA">
      <w:pPr>
        <w:rPr>
          <w:rFonts w:ascii="Arial" w:hAnsi="Arial" w:cs="Arial"/>
        </w:rPr>
      </w:pPr>
    </w:p>
    <w:p w14:paraId="1088C398" w14:textId="0049E774" w:rsidR="00970E89" w:rsidRPr="005D14B0" w:rsidRDefault="00970E89" w:rsidP="00F64ED8">
      <w:pPr>
        <w:pStyle w:val="Heading2"/>
        <w:rPr>
          <w:rFonts w:ascii="Arial" w:hAnsi="Arial" w:cs="Arial"/>
        </w:rPr>
      </w:pPr>
      <w:bookmarkStart w:id="74" w:name="_Toc173836107"/>
      <w:r w:rsidRPr="005D14B0">
        <w:rPr>
          <w:rFonts w:ascii="Arial" w:hAnsi="Arial" w:cs="Arial"/>
        </w:rPr>
        <w:t>Supervision</w:t>
      </w:r>
      <w:bookmarkEnd w:id="74"/>
      <w:r w:rsidRPr="005D14B0">
        <w:rPr>
          <w:rFonts w:ascii="Arial" w:hAnsi="Arial" w:cs="Arial"/>
        </w:rPr>
        <w:t xml:space="preserve"> </w:t>
      </w:r>
    </w:p>
    <w:p w14:paraId="78AACA1F" w14:textId="74196BDA" w:rsidR="00F9617B" w:rsidRPr="005D14B0" w:rsidRDefault="00BB5B11" w:rsidP="006107C8">
      <w:pPr>
        <w:rPr>
          <w:rFonts w:ascii="Arial" w:hAnsi="Arial" w:cs="Arial"/>
        </w:rPr>
      </w:pPr>
      <w:r w:rsidRPr="005D14B0">
        <w:rPr>
          <w:rFonts w:ascii="Arial" w:hAnsi="Arial" w:cs="Arial"/>
        </w:rPr>
        <w:t>Responding to child protection concerns can affect anyone. A</w:t>
      </w:r>
      <w:r w:rsidR="00AF6517" w:rsidRPr="005D14B0">
        <w:rPr>
          <w:rFonts w:ascii="Arial" w:hAnsi="Arial" w:cs="Arial"/>
        </w:rPr>
        <w:t xml:space="preserve">ny member of staff </w:t>
      </w:r>
      <w:r w:rsidRPr="005D14B0">
        <w:rPr>
          <w:rFonts w:ascii="Arial" w:hAnsi="Arial" w:cs="Arial"/>
        </w:rPr>
        <w:t>who is affected by issues arising from child protection concerns can seek support from the DSL.</w:t>
      </w:r>
    </w:p>
    <w:p w14:paraId="0E4B83CF" w14:textId="0596E9FF" w:rsidR="00F9617B" w:rsidRPr="005D14B0" w:rsidRDefault="00F9617B" w:rsidP="006107C8">
      <w:pPr>
        <w:rPr>
          <w:rFonts w:ascii="Arial" w:hAnsi="Arial" w:cs="Arial"/>
        </w:rPr>
      </w:pPr>
      <w:r w:rsidRPr="005D14B0">
        <w:rPr>
          <w:rFonts w:ascii="Arial" w:hAnsi="Arial" w:cs="Arial"/>
        </w:rPr>
        <w:t xml:space="preserve">The school will provide appropriate supervision and support for all members of staff to ensure that: </w:t>
      </w:r>
    </w:p>
    <w:p w14:paraId="22CEE3D4" w14:textId="07C97C94" w:rsidR="00F9617B" w:rsidRPr="005D14B0" w:rsidRDefault="00F9617B" w:rsidP="009B0923">
      <w:pPr>
        <w:pStyle w:val="ListParagraph"/>
        <w:numPr>
          <w:ilvl w:val="0"/>
          <w:numId w:val="26"/>
        </w:numPr>
        <w:rPr>
          <w:rFonts w:ascii="Arial" w:hAnsi="Arial" w:cs="Arial"/>
        </w:rPr>
      </w:pPr>
      <w:r w:rsidRPr="005D14B0">
        <w:rPr>
          <w:rFonts w:ascii="Arial" w:hAnsi="Arial" w:cs="Arial"/>
        </w:rPr>
        <w:t xml:space="preserve">All staff are able to carry out their </w:t>
      </w:r>
      <w:r w:rsidR="006107C8" w:rsidRPr="005D14B0">
        <w:rPr>
          <w:rFonts w:ascii="Arial" w:hAnsi="Arial" w:cs="Arial"/>
        </w:rPr>
        <w:t>responsibilities</w:t>
      </w:r>
      <w:r w:rsidRPr="005D14B0">
        <w:rPr>
          <w:rFonts w:ascii="Arial" w:hAnsi="Arial" w:cs="Arial"/>
        </w:rPr>
        <w:t xml:space="preserve"> in relation to safeguarding and child protection</w:t>
      </w:r>
    </w:p>
    <w:p w14:paraId="1D3C0673" w14:textId="659DDD23" w:rsidR="00F9617B" w:rsidRPr="005D14B0" w:rsidRDefault="00F9617B" w:rsidP="009B0923">
      <w:pPr>
        <w:pStyle w:val="ListParagraph"/>
        <w:numPr>
          <w:ilvl w:val="0"/>
          <w:numId w:val="26"/>
        </w:numPr>
        <w:rPr>
          <w:rFonts w:ascii="Arial" w:hAnsi="Arial" w:cs="Arial"/>
        </w:rPr>
      </w:pPr>
      <w:r w:rsidRPr="005D14B0">
        <w:rPr>
          <w:rFonts w:ascii="Arial" w:hAnsi="Arial" w:cs="Arial"/>
        </w:rPr>
        <w:t xml:space="preserve">Staff are able to create an </w:t>
      </w:r>
      <w:r w:rsidR="006107C8" w:rsidRPr="005D14B0">
        <w:rPr>
          <w:rFonts w:ascii="Arial" w:hAnsi="Arial" w:cs="Arial"/>
        </w:rPr>
        <w:t>environment</w:t>
      </w:r>
      <w:r w:rsidRPr="005D14B0">
        <w:rPr>
          <w:rFonts w:ascii="Arial" w:hAnsi="Arial" w:cs="Arial"/>
        </w:rPr>
        <w:t xml:space="preserve"> where </w:t>
      </w:r>
      <w:r w:rsidR="006107C8" w:rsidRPr="005D14B0">
        <w:rPr>
          <w:rFonts w:ascii="Arial" w:hAnsi="Arial" w:cs="Arial"/>
        </w:rPr>
        <w:t>everyone is able to raise concerns and feel supported in their safeguarding role</w:t>
      </w:r>
    </w:p>
    <w:p w14:paraId="74397FAC" w14:textId="6F331195" w:rsidR="006107C8" w:rsidRPr="005D14B0" w:rsidRDefault="006107C8" w:rsidP="009B0923">
      <w:pPr>
        <w:pStyle w:val="ListParagraph"/>
        <w:numPr>
          <w:ilvl w:val="0"/>
          <w:numId w:val="26"/>
        </w:numPr>
        <w:rPr>
          <w:rFonts w:ascii="Arial" w:hAnsi="Arial" w:cs="Arial"/>
        </w:rPr>
      </w:pPr>
      <w:r w:rsidRPr="005D14B0">
        <w:rPr>
          <w:rFonts w:ascii="Arial" w:hAnsi="Arial" w:cs="Arial"/>
        </w:rPr>
        <w:t xml:space="preserve">All staff have regular </w:t>
      </w:r>
      <w:r w:rsidR="001B6D70" w:rsidRPr="005D14B0">
        <w:rPr>
          <w:rFonts w:ascii="Arial" w:hAnsi="Arial" w:cs="Arial"/>
        </w:rPr>
        <w:t>reviews</w:t>
      </w:r>
      <w:r w:rsidRPr="005D14B0">
        <w:rPr>
          <w:rFonts w:ascii="Arial" w:hAnsi="Arial" w:cs="Arial"/>
        </w:rPr>
        <w:t xml:space="preserve"> of their own </w:t>
      </w:r>
      <w:r w:rsidR="001B6D70" w:rsidRPr="005D14B0">
        <w:rPr>
          <w:rFonts w:ascii="Arial" w:hAnsi="Arial" w:cs="Arial"/>
        </w:rPr>
        <w:t>practice,</w:t>
      </w:r>
      <w:r w:rsidRPr="005D14B0">
        <w:rPr>
          <w:rFonts w:ascii="Arial" w:hAnsi="Arial" w:cs="Arial"/>
        </w:rPr>
        <w:t xml:space="preserve"> so they can </w:t>
      </w:r>
      <w:r w:rsidR="001B6D70" w:rsidRPr="005D14B0">
        <w:rPr>
          <w:rFonts w:ascii="Arial" w:hAnsi="Arial" w:cs="Arial"/>
        </w:rPr>
        <w:t>improve</w:t>
      </w:r>
      <w:r w:rsidRPr="005D14B0">
        <w:rPr>
          <w:rFonts w:ascii="Arial" w:hAnsi="Arial" w:cs="Arial"/>
        </w:rPr>
        <w:t xml:space="preserve"> over time. </w:t>
      </w:r>
    </w:p>
    <w:p w14:paraId="3A2FF48A" w14:textId="7339A6EB" w:rsidR="007E734F" w:rsidRPr="00E63615" w:rsidRDefault="0065248C" w:rsidP="001B6D70">
      <w:pPr>
        <w:rPr>
          <w:rFonts w:ascii="Arial" w:hAnsi="Arial" w:cs="Arial"/>
          <w:color w:val="00B050"/>
        </w:rPr>
      </w:pPr>
      <w:r>
        <w:rPr>
          <w:rFonts w:ascii="Arial" w:hAnsi="Arial" w:cs="Arial"/>
          <w:color w:val="00B050"/>
        </w:rPr>
        <w:t xml:space="preserve">Any concerns over the DSL should be reported to the Head </w:t>
      </w:r>
      <w:proofErr w:type="gramStart"/>
      <w:r>
        <w:rPr>
          <w:rFonts w:ascii="Arial" w:hAnsi="Arial" w:cs="Arial"/>
          <w:color w:val="00B050"/>
        </w:rPr>
        <w:t>Of</w:t>
      </w:r>
      <w:proofErr w:type="gramEnd"/>
      <w:r>
        <w:rPr>
          <w:rFonts w:ascii="Arial" w:hAnsi="Arial" w:cs="Arial"/>
          <w:color w:val="00B050"/>
        </w:rPr>
        <w:t xml:space="preserve"> The Governing Body.</w:t>
      </w:r>
    </w:p>
    <w:p w14:paraId="6B6A697D" w14:textId="7BDF2233" w:rsidR="001B6D70" w:rsidRPr="005D14B0" w:rsidRDefault="001B6D70" w:rsidP="001B6D70">
      <w:pPr>
        <w:rPr>
          <w:rFonts w:ascii="Arial" w:hAnsi="Arial" w:cs="Arial"/>
        </w:rPr>
      </w:pPr>
      <w:r w:rsidRPr="005D14B0">
        <w:rPr>
          <w:rFonts w:ascii="Arial" w:hAnsi="Arial" w:cs="Arial"/>
        </w:rPr>
        <w:t xml:space="preserve">When supervision is provided to the DSL/DDSL in relation to a specific case, details of this supervision are recorded within the child’s case file. </w:t>
      </w:r>
    </w:p>
    <w:p w14:paraId="7FD69B16" w14:textId="77777777" w:rsidR="00B8270B" w:rsidRPr="005D14B0" w:rsidRDefault="00B8270B" w:rsidP="00B8270B">
      <w:pPr>
        <w:pStyle w:val="Style1"/>
        <w:rPr>
          <w:rFonts w:ascii="Arial" w:hAnsi="Arial" w:cs="Arial"/>
        </w:rPr>
      </w:pPr>
    </w:p>
    <w:p w14:paraId="6708A4EF" w14:textId="77777777" w:rsidR="00B8270B" w:rsidRPr="005D14B0" w:rsidRDefault="00B8270B" w:rsidP="00F64ED8">
      <w:pPr>
        <w:pStyle w:val="Heading1"/>
        <w:rPr>
          <w:rFonts w:ascii="Arial" w:hAnsi="Arial" w:cs="Arial"/>
        </w:rPr>
      </w:pPr>
      <w:bookmarkStart w:id="75" w:name="_Toc173836108"/>
      <w:r w:rsidRPr="005D14B0">
        <w:rPr>
          <w:rFonts w:ascii="Arial" w:hAnsi="Arial" w:cs="Arial"/>
        </w:rPr>
        <w:t>How we will work with others</w:t>
      </w:r>
      <w:bookmarkEnd w:id="75"/>
      <w:r w:rsidRPr="005D14B0">
        <w:rPr>
          <w:rFonts w:ascii="Arial" w:hAnsi="Arial" w:cs="Arial"/>
        </w:rPr>
        <w:t xml:space="preserve"> </w:t>
      </w:r>
    </w:p>
    <w:p w14:paraId="06FCBF9B" w14:textId="77777777" w:rsidR="00A5335F" w:rsidRPr="005D14B0" w:rsidRDefault="00A5335F" w:rsidP="00B8270B">
      <w:pPr>
        <w:rPr>
          <w:rFonts w:ascii="Arial" w:hAnsi="Arial" w:cs="Arial"/>
        </w:rPr>
      </w:pPr>
    </w:p>
    <w:p w14:paraId="629BDA87" w14:textId="46BE088B" w:rsidR="00A5335F" w:rsidRPr="005D14B0" w:rsidRDefault="00A5335F" w:rsidP="00F64ED8">
      <w:pPr>
        <w:pStyle w:val="Heading2"/>
        <w:rPr>
          <w:rFonts w:ascii="Arial" w:hAnsi="Arial" w:cs="Arial"/>
        </w:rPr>
      </w:pPr>
      <w:bookmarkStart w:id="76" w:name="_Toc173836109"/>
      <w:r w:rsidRPr="005D14B0">
        <w:rPr>
          <w:rFonts w:ascii="Arial" w:hAnsi="Arial" w:cs="Arial"/>
        </w:rPr>
        <w:t>Children</w:t>
      </w:r>
      <w:bookmarkEnd w:id="76"/>
    </w:p>
    <w:p w14:paraId="035A9FEE" w14:textId="258E09DD" w:rsidR="00157D16" w:rsidRPr="005D14B0" w:rsidRDefault="00157D16" w:rsidP="00157D16">
      <w:pPr>
        <w:rPr>
          <w:rFonts w:ascii="Arial" w:hAnsi="Arial" w:cs="Arial"/>
        </w:rPr>
      </w:pPr>
      <w:r w:rsidRPr="005D14B0">
        <w:rPr>
          <w:rFonts w:ascii="Arial" w:hAnsi="Arial" w:cs="Arial"/>
        </w:rPr>
        <w:t>We want children to:</w:t>
      </w:r>
    </w:p>
    <w:p w14:paraId="60EBC509" w14:textId="6A0DDB1C" w:rsidR="00B55CD4" w:rsidRPr="005D14B0" w:rsidRDefault="006D5276" w:rsidP="009B0923">
      <w:pPr>
        <w:pStyle w:val="NoSpacing"/>
        <w:numPr>
          <w:ilvl w:val="0"/>
          <w:numId w:val="19"/>
        </w:numPr>
        <w:rPr>
          <w:rFonts w:ascii="Arial" w:hAnsi="Arial" w:cs="Arial"/>
        </w:rPr>
      </w:pPr>
      <w:r w:rsidRPr="005D14B0">
        <w:rPr>
          <w:rFonts w:ascii="Arial" w:hAnsi="Arial" w:cs="Arial"/>
        </w:rPr>
        <w:t>f</w:t>
      </w:r>
      <w:r w:rsidR="00B55CD4" w:rsidRPr="005D14B0">
        <w:rPr>
          <w:rFonts w:ascii="Arial" w:hAnsi="Arial" w:cs="Arial"/>
        </w:rPr>
        <w:t>eel safe, equal and protected</w:t>
      </w:r>
      <w:r w:rsidR="00902BE0">
        <w:rPr>
          <w:rFonts w:ascii="Arial" w:hAnsi="Arial" w:cs="Arial"/>
        </w:rPr>
        <w:t>.</w:t>
      </w:r>
    </w:p>
    <w:p w14:paraId="45059FF5" w14:textId="0435DDF6" w:rsidR="00B55CD4" w:rsidRPr="005D14B0" w:rsidRDefault="006D5276" w:rsidP="009B0923">
      <w:pPr>
        <w:pStyle w:val="NoSpacing"/>
        <w:numPr>
          <w:ilvl w:val="0"/>
          <w:numId w:val="19"/>
        </w:numPr>
        <w:rPr>
          <w:rFonts w:ascii="Arial" w:hAnsi="Arial" w:cs="Arial"/>
        </w:rPr>
      </w:pPr>
      <w:r w:rsidRPr="005D14B0">
        <w:rPr>
          <w:rFonts w:ascii="Arial" w:hAnsi="Arial" w:cs="Arial"/>
        </w:rPr>
        <w:t>f</w:t>
      </w:r>
      <w:r w:rsidR="00B55CD4" w:rsidRPr="005D14B0">
        <w:rPr>
          <w:rFonts w:ascii="Arial" w:hAnsi="Arial" w:cs="Arial"/>
        </w:rPr>
        <w:t>e</w:t>
      </w:r>
      <w:r w:rsidR="00902BE0">
        <w:rPr>
          <w:rFonts w:ascii="Arial" w:hAnsi="Arial" w:cs="Arial"/>
        </w:rPr>
        <w:t>e</w:t>
      </w:r>
      <w:r w:rsidR="00B55CD4" w:rsidRPr="005D14B0">
        <w:rPr>
          <w:rFonts w:ascii="Arial" w:hAnsi="Arial" w:cs="Arial"/>
        </w:rPr>
        <w:t>l listen to</w:t>
      </w:r>
      <w:r w:rsidR="00902BE0">
        <w:rPr>
          <w:rFonts w:ascii="Arial" w:hAnsi="Arial" w:cs="Arial"/>
        </w:rPr>
        <w:t>.</w:t>
      </w:r>
    </w:p>
    <w:p w14:paraId="11A38201" w14:textId="54BCE16B" w:rsidR="005D3B59" w:rsidRPr="005D14B0" w:rsidRDefault="005D3B59" w:rsidP="009B0923">
      <w:pPr>
        <w:pStyle w:val="NoSpacing"/>
        <w:numPr>
          <w:ilvl w:val="0"/>
          <w:numId w:val="19"/>
        </w:numPr>
        <w:rPr>
          <w:rFonts w:ascii="Arial" w:hAnsi="Arial" w:cs="Arial"/>
        </w:rPr>
      </w:pPr>
      <w:r w:rsidRPr="005D14B0">
        <w:rPr>
          <w:rFonts w:ascii="Arial" w:hAnsi="Arial" w:cs="Arial"/>
        </w:rPr>
        <w:t xml:space="preserve">contribute to the development of school policies </w:t>
      </w:r>
      <w:r w:rsidR="006D5276" w:rsidRPr="005D14B0">
        <w:rPr>
          <w:rFonts w:ascii="Arial" w:hAnsi="Arial" w:cs="Arial"/>
        </w:rPr>
        <w:t>and be</w:t>
      </w:r>
      <w:r w:rsidR="00157D16" w:rsidRPr="005D14B0">
        <w:rPr>
          <w:rFonts w:ascii="Arial" w:hAnsi="Arial" w:cs="Arial"/>
        </w:rPr>
        <w:t xml:space="preserve"> aware of why we have a child protection policy and what it mean</w:t>
      </w:r>
      <w:r w:rsidR="00902BE0">
        <w:rPr>
          <w:rFonts w:ascii="Arial" w:hAnsi="Arial" w:cs="Arial"/>
        </w:rPr>
        <w:t>s.</w:t>
      </w:r>
    </w:p>
    <w:p w14:paraId="45F076BD" w14:textId="6D20AE9E" w:rsidR="008D200C" w:rsidRPr="005D14B0" w:rsidRDefault="00B55CD4" w:rsidP="009B0923">
      <w:pPr>
        <w:pStyle w:val="NoSpacing"/>
        <w:numPr>
          <w:ilvl w:val="0"/>
          <w:numId w:val="19"/>
        </w:numPr>
        <w:rPr>
          <w:rFonts w:ascii="Arial" w:hAnsi="Arial" w:cs="Arial"/>
        </w:rPr>
      </w:pPr>
      <w:r w:rsidRPr="005D14B0">
        <w:rPr>
          <w:rFonts w:ascii="Arial" w:hAnsi="Arial" w:cs="Arial"/>
        </w:rPr>
        <w:t>seek help from a trusted adult when things go wrong</w:t>
      </w:r>
      <w:r w:rsidR="00902BE0">
        <w:rPr>
          <w:rFonts w:ascii="Arial" w:hAnsi="Arial" w:cs="Arial"/>
        </w:rPr>
        <w:t>.</w:t>
      </w:r>
    </w:p>
    <w:p w14:paraId="531DB6AE" w14:textId="19D7E10E" w:rsidR="006D5276" w:rsidRPr="005D14B0" w:rsidRDefault="006D5276" w:rsidP="009B0923">
      <w:pPr>
        <w:pStyle w:val="NoSpacing"/>
        <w:numPr>
          <w:ilvl w:val="0"/>
          <w:numId w:val="19"/>
        </w:numPr>
        <w:rPr>
          <w:rFonts w:ascii="Arial" w:hAnsi="Arial" w:cs="Arial"/>
        </w:rPr>
      </w:pPr>
      <w:r w:rsidRPr="005D14B0">
        <w:rPr>
          <w:rFonts w:ascii="Arial" w:hAnsi="Arial" w:cs="Arial"/>
        </w:rPr>
        <w:t>tell a trusted adult if they are worried about someone else</w:t>
      </w:r>
      <w:r w:rsidR="00902BE0">
        <w:rPr>
          <w:rFonts w:ascii="Arial" w:hAnsi="Arial" w:cs="Arial"/>
        </w:rPr>
        <w:t>.</w:t>
      </w:r>
    </w:p>
    <w:p w14:paraId="2F8C1B8C" w14:textId="09E1A118" w:rsidR="006D5276" w:rsidRPr="005D14B0" w:rsidRDefault="00DD3B8A" w:rsidP="009B0923">
      <w:pPr>
        <w:pStyle w:val="NoSpacing"/>
        <w:numPr>
          <w:ilvl w:val="0"/>
          <w:numId w:val="19"/>
        </w:numPr>
        <w:rPr>
          <w:rFonts w:ascii="Arial" w:hAnsi="Arial" w:cs="Arial"/>
        </w:rPr>
      </w:pPr>
      <w:r w:rsidRPr="005D14B0">
        <w:rPr>
          <w:rFonts w:ascii="Arial" w:hAnsi="Arial" w:cs="Arial"/>
        </w:rPr>
        <w:t xml:space="preserve">take responsibility for keeping themselves safe (age and ability </w:t>
      </w:r>
      <w:r w:rsidR="0091160C" w:rsidRPr="005D14B0">
        <w:rPr>
          <w:rFonts w:ascii="Arial" w:hAnsi="Arial" w:cs="Arial"/>
        </w:rPr>
        <w:t>appropriate</w:t>
      </w:r>
      <w:r w:rsidR="00902BE0">
        <w:rPr>
          <w:rFonts w:ascii="Arial" w:hAnsi="Arial" w:cs="Arial"/>
        </w:rPr>
        <w:t>.</w:t>
      </w:r>
      <w:r w:rsidRPr="005D14B0">
        <w:rPr>
          <w:rFonts w:ascii="Arial" w:hAnsi="Arial" w:cs="Arial"/>
        </w:rPr>
        <w:t xml:space="preserve">) </w:t>
      </w:r>
    </w:p>
    <w:p w14:paraId="4E290A95" w14:textId="2FEDC261" w:rsidR="00DD3B8A" w:rsidRPr="005D14B0" w:rsidRDefault="00DD3B8A" w:rsidP="009B0923">
      <w:pPr>
        <w:pStyle w:val="NoSpacing"/>
        <w:numPr>
          <w:ilvl w:val="0"/>
          <w:numId w:val="19"/>
        </w:numPr>
        <w:rPr>
          <w:rFonts w:ascii="Arial" w:hAnsi="Arial" w:cs="Arial"/>
        </w:rPr>
      </w:pPr>
      <w:r w:rsidRPr="005D14B0">
        <w:rPr>
          <w:rFonts w:ascii="Arial" w:hAnsi="Arial" w:cs="Arial"/>
        </w:rPr>
        <w:t>keep themselves and other safe online</w:t>
      </w:r>
      <w:r w:rsidR="00902BE0">
        <w:rPr>
          <w:rFonts w:ascii="Arial" w:hAnsi="Arial" w:cs="Arial"/>
        </w:rPr>
        <w:t>.</w:t>
      </w:r>
    </w:p>
    <w:p w14:paraId="2FA41C4C" w14:textId="45DE55E4" w:rsidR="002B153F" w:rsidRPr="005D14B0" w:rsidRDefault="002B153F" w:rsidP="002B153F">
      <w:pPr>
        <w:pStyle w:val="NoSpacing"/>
        <w:rPr>
          <w:rFonts w:ascii="Arial" w:hAnsi="Arial" w:cs="Arial"/>
        </w:rPr>
      </w:pPr>
    </w:p>
    <w:p w14:paraId="7D91F433" w14:textId="046DA1C0" w:rsidR="002B153F" w:rsidRPr="005D14B0" w:rsidRDefault="002B153F" w:rsidP="00F64ED8">
      <w:pPr>
        <w:pStyle w:val="Heading2"/>
        <w:rPr>
          <w:rFonts w:ascii="Arial" w:hAnsi="Arial" w:cs="Arial"/>
        </w:rPr>
      </w:pPr>
      <w:bookmarkStart w:id="77" w:name="_Toc173836110"/>
      <w:r w:rsidRPr="005D14B0">
        <w:rPr>
          <w:rFonts w:ascii="Arial" w:hAnsi="Arial" w:cs="Arial"/>
        </w:rPr>
        <w:t>Parents</w:t>
      </w:r>
      <w:bookmarkEnd w:id="77"/>
    </w:p>
    <w:p w14:paraId="7CE2F566" w14:textId="6DDF4850" w:rsidR="002B153F" w:rsidRPr="005D14B0" w:rsidRDefault="002B153F" w:rsidP="002B153F">
      <w:pPr>
        <w:pStyle w:val="NoSpacing"/>
        <w:rPr>
          <w:rFonts w:ascii="Arial" w:hAnsi="Arial" w:cs="Arial"/>
        </w:rPr>
      </w:pPr>
      <w:r w:rsidRPr="005D14B0">
        <w:rPr>
          <w:rFonts w:ascii="Arial" w:hAnsi="Arial" w:cs="Arial"/>
        </w:rPr>
        <w:t xml:space="preserve">We want parents to: </w:t>
      </w:r>
    </w:p>
    <w:p w14:paraId="29E61442" w14:textId="4F46C09B" w:rsidR="00585EA7" w:rsidRPr="005D14B0" w:rsidRDefault="00585EA7" w:rsidP="009B0923">
      <w:pPr>
        <w:pStyle w:val="NoSpacing"/>
        <w:numPr>
          <w:ilvl w:val="0"/>
          <w:numId w:val="20"/>
        </w:numPr>
        <w:rPr>
          <w:rFonts w:ascii="Arial" w:hAnsi="Arial" w:cs="Arial"/>
        </w:rPr>
      </w:pPr>
      <w:r w:rsidRPr="005D14B0">
        <w:rPr>
          <w:rFonts w:ascii="Arial" w:hAnsi="Arial" w:cs="Arial"/>
        </w:rPr>
        <w:lastRenderedPageBreak/>
        <w:t>read and understand school policies</w:t>
      </w:r>
      <w:r w:rsidR="000A5CF7" w:rsidRPr="005D14B0">
        <w:rPr>
          <w:rFonts w:ascii="Arial" w:hAnsi="Arial" w:cs="Arial"/>
        </w:rPr>
        <w:t xml:space="preserve"> - i</w:t>
      </w:r>
      <w:r w:rsidRPr="005D14B0">
        <w:rPr>
          <w:rFonts w:ascii="Arial" w:hAnsi="Arial" w:cs="Arial"/>
        </w:rPr>
        <w:t>f you have any questions, please contact the school directly</w:t>
      </w:r>
      <w:r w:rsidR="00902BE0">
        <w:rPr>
          <w:rFonts w:ascii="Arial" w:hAnsi="Arial" w:cs="Arial"/>
        </w:rPr>
        <w:t>.</w:t>
      </w:r>
    </w:p>
    <w:p w14:paraId="4224B868" w14:textId="6857CB14" w:rsidR="00585EA7" w:rsidRPr="005D14B0" w:rsidRDefault="00006D5E" w:rsidP="009B0923">
      <w:pPr>
        <w:pStyle w:val="NoSpacing"/>
        <w:numPr>
          <w:ilvl w:val="0"/>
          <w:numId w:val="20"/>
        </w:numPr>
        <w:rPr>
          <w:rFonts w:ascii="Arial" w:hAnsi="Arial" w:cs="Arial"/>
        </w:rPr>
      </w:pPr>
      <w:r w:rsidRPr="005D14B0">
        <w:rPr>
          <w:rFonts w:ascii="Arial" w:hAnsi="Arial" w:cs="Arial"/>
        </w:rPr>
        <w:t>encourage their children to follow to school policies</w:t>
      </w:r>
      <w:r w:rsidR="00902BE0">
        <w:rPr>
          <w:rFonts w:ascii="Arial" w:hAnsi="Arial" w:cs="Arial"/>
        </w:rPr>
        <w:t>.</w:t>
      </w:r>
    </w:p>
    <w:p w14:paraId="3D269A86" w14:textId="0B16B721" w:rsidR="00006D5E" w:rsidRPr="005D14B0" w:rsidRDefault="00222818" w:rsidP="009B0923">
      <w:pPr>
        <w:pStyle w:val="NoSpacing"/>
        <w:numPr>
          <w:ilvl w:val="0"/>
          <w:numId w:val="20"/>
        </w:numPr>
        <w:rPr>
          <w:rFonts w:ascii="Arial" w:hAnsi="Arial" w:cs="Arial"/>
        </w:rPr>
      </w:pPr>
      <w:r w:rsidRPr="005D14B0">
        <w:rPr>
          <w:rFonts w:ascii="Arial" w:hAnsi="Arial" w:cs="Arial"/>
        </w:rPr>
        <w:t>discuss safeguarding issues with their children and teach them how to keep themselves safe</w:t>
      </w:r>
      <w:r w:rsidR="00902BE0">
        <w:rPr>
          <w:rFonts w:ascii="Arial" w:hAnsi="Arial" w:cs="Arial"/>
        </w:rPr>
        <w:t>.</w:t>
      </w:r>
    </w:p>
    <w:p w14:paraId="34FD0611" w14:textId="6F89E9EA" w:rsidR="00222818" w:rsidRPr="005D14B0" w:rsidRDefault="00222818" w:rsidP="009B0923">
      <w:pPr>
        <w:pStyle w:val="NoSpacing"/>
        <w:numPr>
          <w:ilvl w:val="0"/>
          <w:numId w:val="20"/>
        </w:numPr>
        <w:rPr>
          <w:rFonts w:ascii="Arial" w:hAnsi="Arial" w:cs="Arial"/>
        </w:rPr>
      </w:pPr>
      <w:r w:rsidRPr="005D14B0">
        <w:rPr>
          <w:rFonts w:ascii="Arial" w:hAnsi="Arial" w:cs="Arial"/>
        </w:rPr>
        <w:t xml:space="preserve">support the school in all of </w:t>
      </w:r>
      <w:r w:rsidR="00BE5071" w:rsidRPr="005D14B0">
        <w:rPr>
          <w:rFonts w:ascii="Arial" w:hAnsi="Arial" w:cs="Arial"/>
        </w:rPr>
        <w:t>its</w:t>
      </w:r>
      <w:r w:rsidRPr="005D14B0">
        <w:rPr>
          <w:rFonts w:ascii="Arial" w:hAnsi="Arial" w:cs="Arial"/>
        </w:rPr>
        <w:t xml:space="preserve"> safeguarding approaches and activities</w:t>
      </w:r>
      <w:r w:rsidR="00902BE0">
        <w:rPr>
          <w:rFonts w:ascii="Arial" w:hAnsi="Arial" w:cs="Arial"/>
        </w:rPr>
        <w:t>.</w:t>
      </w:r>
    </w:p>
    <w:p w14:paraId="39617924" w14:textId="18DF982B" w:rsidR="00222818" w:rsidRPr="005D14B0" w:rsidRDefault="000E7FE1" w:rsidP="009B0923">
      <w:pPr>
        <w:pStyle w:val="NoSpacing"/>
        <w:numPr>
          <w:ilvl w:val="0"/>
          <w:numId w:val="20"/>
        </w:numPr>
        <w:rPr>
          <w:rFonts w:ascii="Arial" w:hAnsi="Arial" w:cs="Arial"/>
        </w:rPr>
      </w:pPr>
      <w:r w:rsidRPr="005D14B0">
        <w:rPr>
          <w:rFonts w:ascii="Arial" w:hAnsi="Arial" w:cs="Arial"/>
        </w:rPr>
        <w:t>rein</w:t>
      </w:r>
      <w:r w:rsidR="00AA0D0E" w:rsidRPr="005D14B0">
        <w:rPr>
          <w:rFonts w:ascii="Arial" w:hAnsi="Arial" w:cs="Arial"/>
        </w:rPr>
        <w:t xml:space="preserve">force </w:t>
      </w:r>
      <w:r w:rsidRPr="005D14B0">
        <w:rPr>
          <w:rFonts w:ascii="Arial" w:hAnsi="Arial" w:cs="Arial"/>
        </w:rPr>
        <w:t xml:space="preserve">the keeping safe </w:t>
      </w:r>
      <w:r w:rsidR="00AA0D0E" w:rsidRPr="005D14B0">
        <w:rPr>
          <w:rFonts w:ascii="Arial" w:hAnsi="Arial" w:cs="Arial"/>
        </w:rPr>
        <w:t>messages</w:t>
      </w:r>
      <w:r w:rsidRPr="005D14B0">
        <w:rPr>
          <w:rFonts w:ascii="Arial" w:hAnsi="Arial" w:cs="Arial"/>
        </w:rPr>
        <w:t xml:space="preserve"> at home</w:t>
      </w:r>
      <w:r w:rsidR="00902BE0">
        <w:rPr>
          <w:rFonts w:ascii="Arial" w:hAnsi="Arial" w:cs="Arial"/>
        </w:rPr>
        <w:t>.</w:t>
      </w:r>
    </w:p>
    <w:p w14:paraId="79718268" w14:textId="07AF103A" w:rsidR="000E7FE1" w:rsidRPr="005D14B0" w:rsidRDefault="000E7FE1" w:rsidP="009B0923">
      <w:pPr>
        <w:pStyle w:val="NoSpacing"/>
        <w:numPr>
          <w:ilvl w:val="0"/>
          <w:numId w:val="20"/>
        </w:numPr>
        <w:rPr>
          <w:rFonts w:ascii="Arial" w:hAnsi="Arial" w:cs="Arial"/>
        </w:rPr>
      </w:pPr>
      <w:r w:rsidRPr="005D14B0">
        <w:rPr>
          <w:rFonts w:ascii="Arial" w:hAnsi="Arial" w:cs="Arial"/>
        </w:rPr>
        <w:t>identify any changes in behaviour</w:t>
      </w:r>
      <w:r w:rsidR="00902BE0">
        <w:rPr>
          <w:rFonts w:ascii="Arial" w:hAnsi="Arial" w:cs="Arial"/>
        </w:rPr>
        <w:t>.</w:t>
      </w:r>
    </w:p>
    <w:p w14:paraId="5A1D4BDA" w14:textId="620E2E40" w:rsidR="000E7FE1" w:rsidRPr="005D14B0" w:rsidRDefault="000E7FE1" w:rsidP="009B0923">
      <w:pPr>
        <w:pStyle w:val="NoSpacing"/>
        <w:numPr>
          <w:ilvl w:val="0"/>
          <w:numId w:val="20"/>
        </w:numPr>
        <w:rPr>
          <w:rFonts w:ascii="Arial" w:hAnsi="Arial" w:cs="Arial"/>
        </w:rPr>
      </w:pPr>
      <w:r w:rsidRPr="005D14B0">
        <w:rPr>
          <w:rFonts w:ascii="Arial" w:hAnsi="Arial" w:cs="Arial"/>
        </w:rPr>
        <w:t>ensure their children are safe online</w:t>
      </w:r>
      <w:r w:rsidR="00902BE0">
        <w:rPr>
          <w:rFonts w:ascii="Arial" w:hAnsi="Arial" w:cs="Arial"/>
        </w:rPr>
        <w:t>.</w:t>
      </w:r>
    </w:p>
    <w:p w14:paraId="54B77870" w14:textId="551146E5" w:rsidR="00AA0D0E" w:rsidRPr="005D14B0" w:rsidRDefault="00AA0D0E" w:rsidP="009B0923">
      <w:pPr>
        <w:pStyle w:val="NoSpacing"/>
        <w:numPr>
          <w:ilvl w:val="0"/>
          <w:numId w:val="20"/>
        </w:numPr>
        <w:rPr>
          <w:rFonts w:ascii="Arial" w:hAnsi="Arial" w:cs="Arial"/>
        </w:rPr>
      </w:pPr>
      <w:r w:rsidRPr="005D14B0">
        <w:rPr>
          <w:rFonts w:ascii="Arial" w:hAnsi="Arial" w:cs="Arial"/>
        </w:rPr>
        <w:t xml:space="preserve">seek support </w:t>
      </w:r>
      <w:proofErr w:type="spellStart"/>
      <w:r w:rsidRPr="005D14B0">
        <w:rPr>
          <w:rFonts w:ascii="Arial" w:hAnsi="Arial" w:cs="Arial"/>
        </w:rPr>
        <w:t>form</w:t>
      </w:r>
      <w:proofErr w:type="spellEnd"/>
      <w:r w:rsidRPr="005D14B0">
        <w:rPr>
          <w:rFonts w:ascii="Arial" w:hAnsi="Arial" w:cs="Arial"/>
        </w:rPr>
        <w:t xml:space="preserve"> school or other agencies when required</w:t>
      </w:r>
      <w:r w:rsidR="00902BE0">
        <w:rPr>
          <w:rFonts w:ascii="Arial" w:hAnsi="Arial" w:cs="Arial"/>
        </w:rPr>
        <w:t>.</w:t>
      </w:r>
    </w:p>
    <w:p w14:paraId="2BBB82CE" w14:textId="12D9A818" w:rsidR="00AA0D0E" w:rsidRPr="005D14B0" w:rsidRDefault="008C1636" w:rsidP="009B0923">
      <w:pPr>
        <w:pStyle w:val="NoSpacing"/>
        <w:numPr>
          <w:ilvl w:val="0"/>
          <w:numId w:val="20"/>
        </w:numPr>
        <w:rPr>
          <w:rFonts w:ascii="Arial" w:hAnsi="Arial" w:cs="Arial"/>
        </w:rPr>
      </w:pPr>
      <w:r w:rsidRPr="005D14B0">
        <w:rPr>
          <w:rFonts w:ascii="Arial" w:hAnsi="Arial" w:cs="Arial"/>
        </w:rPr>
        <w:t>understand</w:t>
      </w:r>
      <w:r w:rsidR="00AA0D0E" w:rsidRPr="005D14B0">
        <w:rPr>
          <w:rFonts w:ascii="Arial" w:hAnsi="Arial" w:cs="Arial"/>
        </w:rPr>
        <w:t xml:space="preserve"> the school staff have a duty to protect children and MUST follow pro</w:t>
      </w:r>
      <w:r w:rsidRPr="005D14B0">
        <w:rPr>
          <w:rFonts w:ascii="Arial" w:hAnsi="Arial" w:cs="Arial"/>
        </w:rPr>
        <w:t>cedures</w:t>
      </w:r>
      <w:r w:rsidR="00902BE0">
        <w:rPr>
          <w:rFonts w:ascii="Arial" w:hAnsi="Arial" w:cs="Arial"/>
        </w:rPr>
        <w:t>.</w:t>
      </w:r>
    </w:p>
    <w:p w14:paraId="10F5A6C5" w14:textId="20C33999" w:rsidR="00A5335F" w:rsidRPr="005D14B0" w:rsidRDefault="00A5335F" w:rsidP="00A5335F">
      <w:pPr>
        <w:rPr>
          <w:rFonts w:ascii="Arial" w:hAnsi="Arial" w:cs="Arial"/>
        </w:rPr>
      </w:pPr>
    </w:p>
    <w:p w14:paraId="7C85553B" w14:textId="21EF1C48" w:rsidR="00B819E2" w:rsidRPr="005D14B0" w:rsidRDefault="00B819E2" w:rsidP="00F64ED8">
      <w:pPr>
        <w:pStyle w:val="Heading2"/>
        <w:rPr>
          <w:rFonts w:ascii="Arial" w:hAnsi="Arial" w:cs="Arial"/>
        </w:rPr>
      </w:pPr>
      <w:bookmarkStart w:id="78" w:name="_Toc173836111"/>
      <w:r w:rsidRPr="005D14B0">
        <w:rPr>
          <w:rFonts w:ascii="Arial" w:hAnsi="Arial" w:cs="Arial"/>
        </w:rPr>
        <w:t>Police</w:t>
      </w:r>
      <w:bookmarkEnd w:id="78"/>
      <w:r w:rsidRPr="005D14B0">
        <w:rPr>
          <w:rFonts w:ascii="Arial" w:hAnsi="Arial" w:cs="Arial"/>
        </w:rPr>
        <w:t xml:space="preserve"> </w:t>
      </w:r>
    </w:p>
    <w:p w14:paraId="059B7E4A" w14:textId="43125F95" w:rsidR="00A5335F" w:rsidRPr="005D14B0" w:rsidRDefault="0017475B" w:rsidP="009B0923">
      <w:pPr>
        <w:pStyle w:val="ListParagraph"/>
        <w:numPr>
          <w:ilvl w:val="0"/>
          <w:numId w:val="21"/>
        </w:numPr>
        <w:rPr>
          <w:rFonts w:ascii="Arial" w:hAnsi="Arial" w:cs="Arial"/>
        </w:rPr>
      </w:pPr>
      <w:r w:rsidRPr="005D14B0">
        <w:rPr>
          <w:rFonts w:ascii="Arial" w:hAnsi="Arial" w:cs="Arial"/>
        </w:rPr>
        <w:t>When a child is suffering o</w:t>
      </w:r>
      <w:r w:rsidR="004B7756" w:rsidRPr="005D14B0">
        <w:rPr>
          <w:rFonts w:ascii="Arial" w:hAnsi="Arial" w:cs="Arial"/>
        </w:rPr>
        <w:t>r likely to suffer harm, if it’s appropriate, we will inform the Police immediately</w:t>
      </w:r>
      <w:r w:rsidR="00902BE0">
        <w:rPr>
          <w:rFonts w:ascii="Arial" w:hAnsi="Arial" w:cs="Arial"/>
        </w:rPr>
        <w:t>.</w:t>
      </w:r>
    </w:p>
    <w:p w14:paraId="6A91667C" w14:textId="0776310B" w:rsidR="004B7756" w:rsidRPr="005D14B0" w:rsidRDefault="004B7756" w:rsidP="009B0923">
      <w:pPr>
        <w:pStyle w:val="ListParagraph"/>
        <w:numPr>
          <w:ilvl w:val="0"/>
          <w:numId w:val="21"/>
        </w:numPr>
        <w:rPr>
          <w:rFonts w:ascii="Arial" w:hAnsi="Arial" w:cs="Arial"/>
        </w:rPr>
      </w:pPr>
      <w:r w:rsidRPr="005D14B0">
        <w:rPr>
          <w:rFonts w:ascii="Arial" w:hAnsi="Arial" w:cs="Arial"/>
        </w:rPr>
        <w:t>We will develop goo</w:t>
      </w:r>
      <w:r w:rsidR="000A5CF7" w:rsidRPr="005D14B0">
        <w:rPr>
          <w:rFonts w:ascii="Arial" w:hAnsi="Arial" w:cs="Arial"/>
        </w:rPr>
        <w:t>d</w:t>
      </w:r>
      <w:r w:rsidRPr="005D14B0">
        <w:rPr>
          <w:rFonts w:ascii="Arial" w:hAnsi="Arial" w:cs="Arial"/>
        </w:rPr>
        <w:t xml:space="preserve"> positive working </w:t>
      </w:r>
      <w:r w:rsidR="000A5CF7" w:rsidRPr="005D14B0">
        <w:rPr>
          <w:rFonts w:ascii="Arial" w:hAnsi="Arial" w:cs="Arial"/>
        </w:rPr>
        <w:t>relationship</w:t>
      </w:r>
      <w:r w:rsidRPr="005D14B0">
        <w:rPr>
          <w:rFonts w:ascii="Arial" w:hAnsi="Arial" w:cs="Arial"/>
        </w:rPr>
        <w:t xml:space="preserve"> with our local </w:t>
      </w:r>
      <w:r w:rsidR="000A5CF7" w:rsidRPr="005D14B0">
        <w:rPr>
          <w:rFonts w:ascii="Arial" w:hAnsi="Arial" w:cs="Arial"/>
        </w:rPr>
        <w:t>Neighbourhood</w:t>
      </w:r>
      <w:r w:rsidRPr="005D14B0">
        <w:rPr>
          <w:rFonts w:ascii="Arial" w:hAnsi="Arial" w:cs="Arial"/>
        </w:rPr>
        <w:t xml:space="preserve"> Policing Team</w:t>
      </w:r>
      <w:r w:rsidR="000A5CF7" w:rsidRPr="005D14B0">
        <w:rPr>
          <w:rFonts w:ascii="Arial" w:hAnsi="Arial" w:cs="Arial"/>
        </w:rPr>
        <w:t xml:space="preserve"> and share intelligence where appropriate. </w:t>
      </w:r>
    </w:p>
    <w:p w14:paraId="08C695D6" w14:textId="2426A1F1" w:rsidR="004B7756" w:rsidRPr="005D14B0" w:rsidRDefault="004B7756" w:rsidP="009B0923">
      <w:pPr>
        <w:pStyle w:val="ListParagraph"/>
        <w:numPr>
          <w:ilvl w:val="0"/>
          <w:numId w:val="21"/>
        </w:numPr>
        <w:rPr>
          <w:rFonts w:ascii="Arial" w:hAnsi="Arial" w:cs="Arial"/>
        </w:rPr>
      </w:pPr>
      <w:r w:rsidRPr="005D14B0">
        <w:rPr>
          <w:rFonts w:ascii="Arial" w:hAnsi="Arial" w:cs="Arial"/>
        </w:rPr>
        <w:t xml:space="preserve">We will report </w:t>
      </w:r>
      <w:r w:rsidR="00BA123B" w:rsidRPr="005D14B0">
        <w:rPr>
          <w:rFonts w:ascii="Arial" w:hAnsi="Arial" w:cs="Arial"/>
        </w:rPr>
        <w:t xml:space="preserve">all suspected / disclosed cases of Female Genital </w:t>
      </w:r>
      <w:r w:rsidR="000A5CF7" w:rsidRPr="005D14B0">
        <w:rPr>
          <w:rFonts w:ascii="Arial" w:hAnsi="Arial" w:cs="Arial"/>
        </w:rPr>
        <w:t>Mutilation</w:t>
      </w:r>
      <w:r w:rsidR="00BA123B" w:rsidRPr="005D14B0">
        <w:rPr>
          <w:rFonts w:ascii="Arial" w:hAnsi="Arial" w:cs="Arial"/>
        </w:rPr>
        <w:t xml:space="preserve"> (FMG) to </w:t>
      </w:r>
      <w:r w:rsidR="000A5CF7" w:rsidRPr="005D14B0">
        <w:rPr>
          <w:rFonts w:ascii="Arial" w:hAnsi="Arial" w:cs="Arial"/>
        </w:rPr>
        <w:t>Police</w:t>
      </w:r>
      <w:r w:rsidR="00486B84">
        <w:rPr>
          <w:rFonts w:ascii="Arial" w:hAnsi="Arial" w:cs="Arial"/>
        </w:rPr>
        <w:t>.</w:t>
      </w:r>
    </w:p>
    <w:p w14:paraId="5F10FBD4" w14:textId="1920ACA7" w:rsidR="0017475B" w:rsidRPr="005D14B0" w:rsidRDefault="000A5CF7" w:rsidP="009B0923">
      <w:pPr>
        <w:pStyle w:val="ListParagraph"/>
        <w:numPr>
          <w:ilvl w:val="0"/>
          <w:numId w:val="21"/>
        </w:numPr>
        <w:rPr>
          <w:rFonts w:ascii="Arial" w:hAnsi="Arial" w:cs="Arial"/>
        </w:rPr>
      </w:pPr>
      <w:r w:rsidRPr="005D14B0">
        <w:rPr>
          <w:rFonts w:ascii="Arial" w:hAnsi="Arial" w:cs="Arial"/>
        </w:rPr>
        <w:t xml:space="preserve">We will use the </w:t>
      </w:r>
      <w:hyperlink r:id="rId34" w:history="1">
        <w:r w:rsidRPr="005D14B0">
          <w:rPr>
            <w:rStyle w:val="Hyperlink"/>
            <w:rFonts w:ascii="Arial" w:hAnsi="Arial" w:cs="Arial"/>
          </w:rPr>
          <w:t>NPCC ‘When to call the police – Guide for Schools and colleges’</w:t>
        </w:r>
      </w:hyperlink>
      <w:r w:rsidRPr="005D14B0">
        <w:rPr>
          <w:rFonts w:ascii="Arial" w:hAnsi="Arial" w:cs="Arial"/>
        </w:rPr>
        <w:t xml:space="preserve"> to identify other situations where it is appreciate/necessary to call Police. </w:t>
      </w:r>
    </w:p>
    <w:p w14:paraId="48461CD5" w14:textId="77777777" w:rsidR="0091160C" w:rsidRPr="005D14B0" w:rsidRDefault="0091160C" w:rsidP="0091160C">
      <w:pPr>
        <w:pStyle w:val="ListParagraph"/>
        <w:rPr>
          <w:rFonts w:ascii="Arial" w:hAnsi="Arial" w:cs="Arial"/>
        </w:rPr>
      </w:pPr>
    </w:p>
    <w:p w14:paraId="3AE6FFC3" w14:textId="5398C90F" w:rsidR="000A5CF7" w:rsidRPr="005D14B0" w:rsidRDefault="000A5CF7" w:rsidP="00F64ED8">
      <w:pPr>
        <w:pStyle w:val="Heading2"/>
        <w:rPr>
          <w:rFonts w:ascii="Arial" w:hAnsi="Arial" w:cs="Arial"/>
        </w:rPr>
      </w:pPr>
      <w:bookmarkStart w:id="79" w:name="_Toc173836112"/>
      <w:r w:rsidRPr="005D14B0">
        <w:rPr>
          <w:rFonts w:ascii="Arial" w:hAnsi="Arial" w:cs="Arial"/>
        </w:rPr>
        <w:t>Children’s Social Care</w:t>
      </w:r>
      <w:bookmarkEnd w:id="79"/>
    </w:p>
    <w:p w14:paraId="27661453" w14:textId="76EFB343" w:rsidR="000A5CF7" w:rsidRPr="005D14B0" w:rsidRDefault="000F73CF" w:rsidP="009B0923">
      <w:pPr>
        <w:pStyle w:val="ListParagraph"/>
        <w:numPr>
          <w:ilvl w:val="0"/>
          <w:numId w:val="27"/>
        </w:numPr>
        <w:rPr>
          <w:rFonts w:ascii="Arial" w:hAnsi="Arial" w:cs="Arial"/>
        </w:rPr>
      </w:pPr>
      <w:r w:rsidRPr="005D14B0">
        <w:rPr>
          <w:rFonts w:ascii="Arial" w:hAnsi="Arial" w:cs="Arial"/>
        </w:rPr>
        <w:t xml:space="preserve">When we suspect a child has suffered or is at risk of suffering abuse we will contact Together for Children’s – Social Care. </w:t>
      </w:r>
    </w:p>
    <w:p w14:paraId="64BCFD89" w14:textId="5A37BE7E" w:rsidR="000F73CF" w:rsidRPr="005D14B0" w:rsidRDefault="000F73CF" w:rsidP="009B0923">
      <w:pPr>
        <w:pStyle w:val="ListParagraph"/>
        <w:numPr>
          <w:ilvl w:val="0"/>
          <w:numId w:val="27"/>
        </w:numPr>
        <w:rPr>
          <w:rFonts w:ascii="Arial" w:hAnsi="Arial" w:cs="Arial"/>
        </w:rPr>
      </w:pPr>
      <w:r w:rsidRPr="005D14B0">
        <w:rPr>
          <w:rFonts w:ascii="Arial" w:hAnsi="Arial" w:cs="Arial"/>
        </w:rPr>
        <w:t xml:space="preserve">We will refer all concerns to the Initial Contact and Referral Team (ICRT). In the most urgent cases, this will be done by phone. All referrals to ICRT will be followed by a written referral. </w:t>
      </w:r>
    </w:p>
    <w:p w14:paraId="61F980FC" w14:textId="2793BE18" w:rsidR="000F73CF" w:rsidRPr="005D14B0" w:rsidRDefault="000F73CF" w:rsidP="009B0923">
      <w:pPr>
        <w:pStyle w:val="ListParagraph"/>
        <w:numPr>
          <w:ilvl w:val="0"/>
          <w:numId w:val="27"/>
        </w:numPr>
        <w:rPr>
          <w:rFonts w:ascii="Arial" w:hAnsi="Arial" w:cs="Arial"/>
        </w:rPr>
      </w:pPr>
      <w:r w:rsidRPr="005D14B0">
        <w:rPr>
          <w:rFonts w:ascii="Arial" w:hAnsi="Arial" w:cs="Arial"/>
        </w:rPr>
        <w:t xml:space="preserve">The DSL is responsible for recording all referrals and recording the outcome of any referrals. </w:t>
      </w:r>
    </w:p>
    <w:p w14:paraId="69F05BC8" w14:textId="29D6A1A8" w:rsidR="000F73CF" w:rsidRPr="005D14B0" w:rsidRDefault="000F73CF" w:rsidP="009B0923">
      <w:pPr>
        <w:pStyle w:val="ListParagraph"/>
        <w:numPr>
          <w:ilvl w:val="0"/>
          <w:numId w:val="27"/>
        </w:numPr>
        <w:rPr>
          <w:rFonts w:ascii="Arial" w:hAnsi="Arial" w:cs="Arial"/>
        </w:rPr>
      </w:pPr>
      <w:r w:rsidRPr="005D14B0">
        <w:rPr>
          <w:rFonts w:ascii="Arial" w:hAnsi="Arial" w:cs="Arial"/>
        </w:rPr>
        <w:t xml:space="preserve">We will have a positive professional relationship with Children’s </w:t>
      </w:r>
      <w:r w:rsidR="008276E3" w:rsidRPr="005D14B0">
        <w:rPr>
          <w:rFonts w:ascii="Arial" w:hAnsi="Arial" w:cs="Arial"/>
        </w:rPr>
        <w:t>Social</w:t>
      </w:r>
      <w:r w:rsidRPr="005D14B0">
        <w:rPr>
          <w:rFonts w:ascii="Arial" w:hAnsi="Arial" w:cs="Arial"/>
        </w:rPr>
        <w:t xml:space="preserve"> Care and work together to safeguard pupils. When we </w:t>
      </w:r>
      <w:r w:rsidR="000D7E82" w:rsidRPr="005D14B0">
        <w:rPr>
          <w:rFonts w:ascii="Arial" w:hAnsi="Arial" w:cs="Arial"/>
        </w:rPr>
        <w:t xml:space="preserve">have a dispute, we will follow </w:t>
      </w:r>
      <w:hyperlink r:id="rId35" w:history="1">
        <w:r w:rsidR="000D7E82" w:rsidRPr="005D14B0">
          <w:rPr>
            <w:rStyle w:val="Hyperlink"/>
            <w:rFonts w:ascii="Arial" w:hAnsi="Arial" w:cs="Arial"/>
          </w:rPr>
          <w:t xml:space="preserve">the </w:t>
        </w:r>
        <w:r w:rsidR="008276E3" w:rsidRPr="005D14B0">
          <w:rPr>
            <w:rStyle w:val="Hyperlink"/>
            <w:rFonts w:ascii="Arial" w:hAnsi="Arial" w:cs="Arial"/>
          </w:rPr>
          <w:t>SSCP Resolving Professional Disagreements Escalation Protocol.</w:t>
        </w:r>
      </w:hyperlink>
      <w:r w:rsidR="008276E3" w:rsidRPr="005D14B0">
        <w:rPr>
          <w:rFonts w:ascii="Arial" w:hAnsi="Arial" w:cs="Arial"/>
        </w:rPr>
        <w:t xml:space="preserve"> </w:t>
      </w:r>
    </w:p>
    <w:p w14:paraId="25C30247" w14:textId="453B344C" w:rsidR="000A5CF7" w:rsidRPr="005D14B0" w:rsidRDefault="000A5CF7" w:rsidP="00B8270B">
      <w:pPr>
        <w:rPr>
          <w:rFonts w:ascii="Arial" w:hAnsi="Arial" w:cs="Arial"/>
        </w:rPr>
      </w:pPr>
    </w:p>
    <w:p w14:paraId="0B522948" w14:textId="45F4C606" w:rsidR="000A5CF7" w:rsidRPr="005D14B0" w:rsidRDefault="000A5CF7" w:rsidP="00F64ED8">
      <w:pPr>
        <w:pStyle w:val="Heading2"/>
        <w:rPr>
          <w:rFonts w:ascii="Arial" w:hAnsi="Arial" w:cs="Arial"/>
        </w:rPr>
      </w:pPr>
      <w:bookmarkStart w:id="80" w:name="_Toc173836113"/>
      <w:r w:rsidRPr="005D14B0">
        <w:rPr>
          <w:rFonts w:ascii="Arial" w:hAnsi="Arial" w:cs="Arial"/>
        </w:rPr>
        <w:t>Sunderland Safeguarding Children Partnership</w:t>
      </w:r>
      <w:bookmarkEnd w:id="80"/>
    </w:p>
    <w:p w14:paraId="5A3CF6CA" w14:textId="3A79259F" w:rsidR="00B8270B" w:rsidRPr="005D14B0" w:rsidRDefault="00166AD7" w:rsidP="009B0923">
      <w:pPr>
        <w:pStyle w:val="ListParagraph"/>
        <w:numPr>
          <w:ilvl w:val="0"/>
          <w:numId w:val="28"/>
        </w:numPr>
        <w:rPr>
          <w:rFonts w:ascii="Arial" w:hAnsi="Arial" w:cs="Arial"/>
        </w:rPr>
      </w:pPr>
      <w:r w:rsidRPr="005D14B0">
        <w:rPr>
          <w:rFonts w:ascii="Arial" w:hAnsi="Arial" w:cs="Arial"/>
        </w:rPr>
        <w:t xml:space="preserve">The DSL will act as the Single Point of Contact for the three statutory safeguarding partners (police, health and the local authority/Together for Children). We will work </w:t>
      </w:r>
      <w:r w:rsidR="00E74BE8" w:rsidRPr="005D14B0">
        <w:rPr>
          <w:rFonts w:ascii="Arial" w:hAnsi="Arial" w:cs="Arial"/>
        </w:rPr>
        <w:t>closely</w:t>
      </w:r>
      <w:r w:rsidRPr="005D14B0">
        <w:rPr>
          <w:rFonts w:ascii="Arial" w:hAnsi="Arial" w:cs="Arial"/>
        </w:rPr>
        <w:t xml:space="preserve"> with the SSCP who </w:t>
      </w:r>
      <w:r w:rsidR="00E74BE8" w:rsidRPr="005D14B0">
        <w:rPr>
          <w:rFonts w:ascii="Arial" w:hAnsi="Arial" w:cs="Arial"/>
        </w:rPr>
        <w:t>coordinates</w:t>
      </w:r>
      <w:r w:rsidRPr="005D14B0">
        <w:rPr>
          <w:rFonts w:ascii="Arial" w:hAnsi="Arial" w:cs="Arial"/>
        </w:rPr>
        <w:t xml:space="preserve"> the</w:t>
      </w:r>
      <w:r w:rsidR="00E74BE8" w:rsidRPr="005D14B0">
        <w:rPr>
          <w:rFonts w:ascii="Arial" w:hAnsi="Arial" w:cs="Arial"/>
        </w:rPr>
        <w:t xml:space="preserve"> work of the</w:t>
      </w:r>
      <w:r w:rsidRPr="005D14B0">
        <w:rPr>
          <w:rFonts w:ascii="Arial" w:hAnsi="Arial" w:cs="Arial"/>
        </w:rPr>
        <w:t xml:space="preserve"> three </w:t>
      </w:r>
      <w:r w:rsidR="00E74BE8" w:rsidRPr="005D14B0">
        <w:rPr>
          <w:rFonts w:ascii="Arial" w:hAnsi="Arial" w:cs="Arial"/>
        </w:rPr>
        <w:t>statutory</w:t>
      </w:r>
      <w:r w:rsidRPr="005D14B0">
        <w:rPr>
          <w:rFonts w:ascii="Arial" w:hAnsi="Arial" w:cs="Arial"/>
        </w:rPr>
        <w:t xml:space="preserve"> partners. </w:t>
      </w:r>
    </w:p>
    <w:p w14:paraId="54A5244B" w14:textId="791F539B" w:rsidR="00E74BE8" w:rsidRDefault="00E74BE8" w:rsidP="009B0923">
      <w:pPr>
        <w:pStyle w:val="ListParagraph"/>
        <w:numPr>
          <w:ilvl w:val="0"/>
          <w:numId w:val="28"/>
        </w:numPr>
        <w:rPr>
          <w:rFonts w:ascii="Arial" w:hAnsi="Arial" w:cs="Arial"/>
        </w:rPr>
      </w:pPr>
      <w:r w:rsidRPr="005D14B0">
        <w:rPr>
          <w:rFonts w:ascii="Arial" w:hAnsi="Arial" w:cs="Arial"/>
        </w:rPr>
        <w:t>We will take part in forums and consultations led by the SSCP and</w:t>
      </w:r>
      <w:r w:rsidR="003F3768" w:rsidRPr="005D14B0">
        <w:rPr>
          <w:rFonts w:ascii="Arial" w:hAnsi="Arial" w:cs="Arial"/>
        </w:rPr>
        <w:t xml:space="preserve"> when required, make suggestions around how practice can be improved. </w:t>
      </w:r>
    </w:p>
    <w:p w14:paraId="41D75A95" w14:textId="63F2B15A" w:rsidR="00486B84" w:rsidRPr="005D14B0" w:rsidRDefault="00E360CD" w:rsidP="009B0923">
      <w:pPr>
        <w:pStyle w:val="ListParagraph"/>
        <w:numPr>
          <w:ilvl w:val="0"/>
          <w:numId w:val="28"/>
        </w:numPr>
        <w:rPr>
          <w:rFonts w:ascii="Arial" w:hAnsi="Arial" w:cs="Arial"/>
        </w:rPr>
      </w:pPr>
      <w:r>
        <w:rPr>
          <w:rFonts w:ascii="Arial" w:hAnsi="Arial" w:cs="Arial"/>
        </w:rPr>
        <w:t xml:space="preserve">We will complete and submit the Section 157/175 audit when requested. </w:t>
      </w:r>
    </w:p>
    <w:p w14:paraId="2CA717E4" w14:textId="77777777" w:rsidR="003F3768" w:rsidRPr="005D14B0" w:rsidRDefault="003F3768" w:rsidP="00AE3204">
      <w:pPr>
        <w:pStyle w:val="ListParagraph"/>
        <w:rPr>
          <w:rFonts w:ascii="Arial" w:hAnsi="Arial" w:cs="Arial"/>
        </w:rPr>
      </w:pPr>
    </w:p>
    <w:p w14:paraId="1D42884C" w14:textId="55677D5C" w:rsidR="005939E2" w:rsidRPr="005D14B0" w:rsidRDefault="005939E2" w:rsidP="00F64ED8">
      <w:pPr>
        <w:pStyle w:val="Heading2"/>
        <w:rPr>
          <w:rFonts w:ascii="Arial" w:hAnsi="Arial" w:cs="Arial"/>
        </w:rPr>
      </w:pPr>
      <w:bookmarkStart w:id="81" w:name="_Toc173836114"/>
      <w:r w:rsidRPr="005D14B0">
        <w:rPr>
          <w:rFonts w:ascii="Arial" w:hAnsi="Arial" w:cs="Arial"/>
        </w:rPr>
        <w:t>School Improvement Officer (Safeguarding)</w:t>
      </w:r>
      <w:bookmarkEnd w:id="81"/>
      <w:r w:rsidRPr="005D14B0">
        <w:rPr>
          <w:rFonts w:ascii="Arial" w:hAnsi="Arial" w:cs="Arial"/>
        </w:rPr>
        <w:t xml:space="preserve"> </w:t>
      </w:r>
    </w:p>
    <w:p w14:paraId="7405CAD0" w14:textId="50DA443E" w:rsidR="005939E2" w:rsidRPr="005D14B0" w:rsidRDefault="003F3768" w:rsidP="009B0923">
      <w:pPr>
        <w:pStyle w:val="ListParagraph"/>
        <w:numPr>
          <w:ilvl w:val="0"/>
          <w:numId w:val="6"/>
        </w:numPr>
        <w:rPr>
          <w:rFonts w:ascii="Arial" w:hAnsi="Arial" w:cs="Arial"/>
        </w:rPr>
      </w:pPr>
      <w:r w:rsidRPr="005D14B0">
        <w:rPr>
          <w:rFonts w:ascii="Arial" w:hAnsi="Arial" w:cs="Arial"/>
        </w:rPr>
        <w:t xml:space="preserve">The </w:t>
      </w:r>
      <w:proofErr w:type="spellStart"/>
      <w:r w:rsidRPr="005D14B0">
        <w:rPr>
          <w:rFonts w:ascii="Arial" w:hAnsi="Arial" w:cs="Arial"/>
        </w:rPr>
        <w:t>TfC</w:t>
      </w:r>
      <w:proofErr w:type="spellEnd"/>
      <w:r w:rsidRPr="005D14B0">
        <w:rPr>
          <w:rFonts w:ascii="Arial" w:hAnsi="Arial" w:cs="Arial"/>
        </w:rPr>
        <w:t xml:space="preserve"> School Improvement Service w</w:t>
      </w:r>
      <w:r w:rsidR="005939E2" w:rsidRPr="005D14B0">
        <w:rPr>
          <w:rFonts w:ascii="Arial" w:hAnsi="Arial" w:cs="Arial"/>
        </w:rPr>
        <w:t xml:space="preserve">ill provide the school </w:t>
      </w:r>
      <w:r w:rsidR="006A3F11" w:rsidRPr="005D14B0">
        <w:rPr>
          <w:rFonts w:ascii="Arial" w:hAnsi="Arial" w:cs="Arial"/>
        </w:rPr>
        <w:t xml:space="preserve">with high quality safeguarding support, </w:t>
      </w:r>
      <w:r w:rsidR="00AE5701" w:rsidRPr="005D14B0">
        <w:rPr>
          <w:rFonts w:ascii="Arial" w:hAnsi="Arial" w:cs="Arial"/>
        </w:rPr>
        <w:t>advice</w:t>
      </w:r>
      <w:r w:rsidR="006A3F11" w:rsidRPr="005D14B0">
        <w:rPr>
          <w:rFonts w:ascii="Arial" w:hAnsi="Arial" w:cs="Arial"/>
        </w:rPr>
        <w:t xml:space="preserve"> and guidance that meets the needs of the school and </w:t>
      </w:r>
      <w:r w:rsidRPr="005D14B0">
        <w:rPr>
          <w:rFonts w:ascii="Arial" w:hAnsi="Arial" w:cs="Arial"/>
        </w:rPr>
        <w:t>its</w:t>
      </w:r>
      <w:r w:rsidR="006A3F11" w:rsidRPr="005D14B0">
        <w:rPr>
          <w:rFonts w:ascii="Arial" w:hAnsi="Arial" w:cs="Arial"/>
        </w:rPr>
        <w:t xml:space="preserve"> pupils. </w:t>
      </w:r>
    </w:p>
    <w:p w14:paraId="588A7F96" w14:textId="62A90094" w:rsidR="00AE5701" w:rsidRPr="005D14B0" w:rsidRDefault="00AE5701" w:rsidP="00AE5701">
      <w:pPr>
        <w:pStyle w:val="ListParagraph"/>
        <w:rPr>
          <w:rFonts w:ascii="Arial" w:hAnsi="Arial" w:cs="Arial"/>
        </w:rPr>
      </w:pPr>
    </w:p>
    <w:p w14:paraId="6FD477D3" w14:textId="36DFF290" w:rsidR="00B8270B" w:rsidRPr="005D14B0" w:rsidRDefault="008E4147" w:rsidP="00F64ED8">
      <w:pPr>
        <w:pStyle w:val="Heading2"/>
        <w:rPr>
          <w:rFonts w:ascii="Arial" w:hAnsi="Arial" w:cs="Arial"/>
        </w:rPr>
      </w:pPr>
      <w:bookmarkStart w:id="82" w:name="_Toc173836115"/>
      <w:r w:rsidRPr="005D14B0">
        <w:rPr>
          <w:rFonts w:ascii="Arial" w:hAnsi="Arial" w:cs="Arial"/>
        </w:rPr>
        <w:t>Letting other organisations use our premises</w:t>
      </w:r>
      <w:bookmarkEnd w:id="82"/>
      <w:r w:rsidRPr="005D14B0">
        <w:rPr>
          <w:rFonts w:ascii="Arial" w:hAnsi="Arial" w:cs="Arial"/>
        </w:rPr>
        <w:t xml:space="preserve"> </w:t>
      </w:r>
    </w:p>
    <w:p w14:paraId="66EC91AE" w14:textId="62C0FCC8" w:rsidR="00B45E62" w:rsidRPr="007E5968" w:rsidRDefault="001426DE" w:rsidP="009B0923">
      <w:pPr>
        <w:pStyle w:val="ListParagraph"/>
        <w:numPr>
          <w:ilvl w:val="0"/>
          <w:numId w:val="6"/>
        </w:numPr>
        <w:rPr>
          <w:rFonts w:ascii="Arial" w:hAnsi="Arial" w:cs="Arial"/>
        </w:rPr>
      </w:pPr>
      <w:r w:rsidRPr="005D14B0">
        <w:rPr>
          <w:rFonts w:ascii="Arial" w:hAnsi="Arial" w:cs="Arial"/>
        </w:rPr>
        <w:t xml:space="preserve">When other groups wish to use our </w:t>
      </w:r>
      <w:r w:rsidR="00B45E62" w:rsidRPr="005D14B0">
        <w:rPr>
          <w:rFonts w:ascii="Arial" w:hAnsi="Arial" w:cs="Arial"/>
        </w:rPr>
        <w:t>premises</w:t>
      </w:r>
      <w:r w:rsidRPr="005D14B0">
        <w:rPr>
          <w:rFonts w:ascii="Arial" w:hAnsi="Arial" w:cs="Arial"/>
        </w:rPr>
        <w:t xml:space="preserve">, we will seek written assurances that the organisation have the </w:t>
      </w:r>
      <w:r w:rsidR="00E360CD" w:rsidRPr="005D14B0">
        <w:rPr>
          <w:rFonts w:ascii="Arial" w:hAnsi="Arial" w:cs="Arial"/>
        </w:rPr>
        <w:t>a</w:t>
      </w:r>
      <w:r w:rsidR="00E360CD">
        <w:rPr>
          <w:rFonts w:ascii="Arial" w:hAnsi="Arial" w:cs="Arial"/>
        </w:rPr>
        <w:t xml:space="preserve">ppropriate </w:t>
      </w:r>
      <w:r w:rsidR="00B45E62" w:rsidRPr="005D14B0">
        <w:rPr>
          <w:rFonts w:ascii="Arial" w:hAnsi="Arial" w:cs="Arial"/>
        </w:rPr>
        <w:t>policies</w:t>
      </w:r>
      <w:r w:rsidRPr="005D14B0">
        <w:rPr>
          <w:rFonts w:ascii="Arial" w:hAnsi="Arial" w:cs="Arial"/>
        </w:rPr>
        <w:t xml:space="preserve"> and procedures in place </w:t>
      </w:r>
      <w:r w:rsidR="00B45E62" w:rsidRPr="005D14B0">
        <w:rPr>
          <w:rFonts w:ascii="Arial" w:hAnsi="Arial" w:cs="Arial"/>
        </w:rPr>
        <w:t>regarding</w:t>
      </w:r>
      <w:r w:rsidRPr="005D14B0">
        <w:rPr>
          <w:rFonts w:ascii="Arial" w:hAnsi="Arial" w:cs="Arial"/>
        </w:rPr>
        <w:t xml:space="preserve"> safeguarding and child </w:t>
      </w:r>
      <w:r w:rsidR="00B45E62" w:rsidRPr="005D14B0">
        <w:rPr>
          <w:rFonts w:ascii="Arial" w:hAnsi="Arial" w:cs="Arial"/>
        </w:rPr>
        <w:t xml:space="preserve">protection and that the relevant safeguarding checks have </w:t>
      </w:r>
      <w:r w:rsidR="00B45E62" w:rsidRPr="007E5968">
        <w:rPr>
          <w:rFonts w:ascii="Arial" w:hAnsi="Arial" w:cs="Arial"/>
        </w:rPr>
        <w:t xml:space="preserve">been made in respect of staff and volunteers. </w:t>
      </w:r>
    </w:p>
    <w:p w14:paraId="03FE2610" w14:textId="319F8718" w:rsidR="004114B3" w:rsidRPr="007E5968" w:rsidRDefault="004114B3" w:rsidP="009B0923">
      <w:pPr>
        <w:pStyle w:val="ListParagraph"/>
        <w:numPr>
          <w:ilvl w:val="0"/>
          <w:numId w:val="6"/>
        </w:numPr>
        <w:rPr>
          <w:rFonts w:ascii="Arial" w:hAnsi="Arial" w:cs="Arial"/>
          <w:b/>
          <w:bCs/>
          <w:color w:val="92D050"/>
        </w:rPr>
      </w:pPr>
      <w:r w:rsidRPr="007E5968">
        <w:rPr>
          <w:rFonts w:ascii="Arial" w:hAnsi="Arial" w:cs="Arial"/>
          <w:b/>
          <w:bCs/>
          <w:color w:val="92D050"/>
        </w:rPr>
        <w:t xml:space="preserve">WHO TAKES RESPONSIBILITY FOR THIS WITHIN </w:t>
      </w:r>
      <w:proofErr w:type="gramStart"/>
      <w:r w:rsidRPr="007E5968">
        <w:rPr>
          <w:rFonts w:ascii="Arial" w:hAnsi="Arial" w:cs="Arial"/>
          <w:b/>
          <w:bCs/>
          <w:color w:val="92D050"/>
        </w:rPr>
        <w:t>SCHOOL?</w:t>
      </w:r>
      <w:r w:rsidR="00AD3504">
        <w:rPr>
          <w:rFonts w:ascii="Arial" w:hAnsi="Arial" w:cs="Arial"/>
          <w:b/>
          <w:bCs/>
          <w:color w:val="92D050"/>
        </w:rPr>
        <w:t>-</w:t>
      </w:r>
      <w:proofErr w:type="gramEnd"/>
      <w:r w:rsidR="00AD3504">
        <w:rPr>
          <w:rFonts w:ascii="Arial" w:hAnsi="Arial" w:cs="Arial"/>
          <w:b/>
          <w:bCs/>
          <w:color w:val="92D050"/>
        </w:rPr>
        <w:t xml:space="preserve"> Mill Hill Primary School Business Manager</w:t>
      </w:r>
    </w:p>
    <w:p w14:paraId="3408D73D" w14:textId="77777777" w:rsidR="008E04DA" w:rsidRPr="005D14B0" w:rsidRDefault="004C13C5" w:rsidP="009B0923">
      <w:pPr>
        <w:pStyle w:val="ListParagraph"/>
        <w:numPr>
          <w:ilvl w:val="0"/>
          <w:numId w:val="6"/>
        </w:numPr>
        <w:rPr>
          <w:rFonts w:ascii="Arial" w:hAnsi="Arial" w:cs="Arial"/>
        </w:rPr>
      </w:pPr>
      <w:r w:rsidRPr="005D14B0">
        <w:rPr>
          <w:rFonts w:ascii="Arial" w:hAnsi="Arial" w:cs="Arial"/>
        </w:rPr>
        <w:t xml:space="preserve">When services or activities are provided by the school this child protection will apply. </w:t>
      </w:r>
      <w:r w:rsidR="009C1EC3" w:rsidRPr="005D14B0">
        <w:rPr>
          <w:rFonts w:ascii="Arial" w:hAnsi="Arial" w:cs="Arial"/>
        </w:rPr>
        <w:t>When</w:t>
      </w:r>
      <w:r w:rsidRPr="005D14B0">
        <w:rPr>
          <w:rFonts w:ascii="Arial" w:hAnsi="Arial" w:cs="Arial"/>
        </w:rPr>
        <w:t xml:space="preserve"> services or activities are provided separately by another body </w:t>
      </w:r>
      <w:r w:rsidR="009C1EC3" w:rsidRPr="005D14B0">
        <w:rPr>
          <w:rFonts w:ascii="Arial" w:hAnsi="Arial" w:cs="Arial"/>
        </w:rPr>
        <w:t>t</w:t>
      </w:r>
      <w:r w:rsidRPr="005D14B0">
        <w:rPr>
          <w:rFonts w:ascii="Arial" w:hAnsi="Arial" w:cs="Arial"/>
        </w:rPr>
        <w:t xml:space="preserve">he governing body </w:t>
      </w:r>
      <w:r w:rsidR="009C1EC3" w:rsidRPr="005D14B0">
        <w:rPr>
          <w:rFonts w:ascii="Arial" w:hAnsi="Arial" w:cs="Arial"/>
        </w:rPr>
        <w:t>will</w:t>
      </w:r>
      <w:r w:rsidRPr="005D14B0">
        <w:rPr>
          <w:rFonts w:ascii="Arial" w:hAnsi="Arial" w:cs="Arial"/>
        </w:rPr>
        <w:t xml:space="preserve"> seek assurance that the</w:t>
      </w:r>
      <w:r w:rsidR="009C1EC3" w:rsidRPr="005D14B0">
        <w:rPr>
          <w:rFonts w:ascii="Arial" w:hAnsi="Arial" w:cs="Arial"/>
        </w:rPr>
        <w:t xml:space="preserve"> organisation </w:t>
      </w:r>
      <w:r w:rsidRPr="005D14B0">
        <w:rPr>
          <w:rFonts w:ascii="Arial" w:hAnsi="Arial" w:cs="Arial"/>
        </w:rPr>
        <w:t xml:space="preserve">concerned has appropriate safeguarding and child protection policies and procedures in place (including inspecting these as needed); and ensure that there are arrangements in place to liaise with the school or college on these matters where appropriate. </w:t>
      </w:r>
    </w:p>
    <w:p w14:paraId="47BA4DB6" w14:textId="6C7554CB" w:rsidR="008E4147" w:rsidRPr="007E5968" w:rsidRDefault="004C13C5" w:rsidP="009B0923">
      <w:pPr>
        <w:pStyle w:val="ListParagraph"/>
        <w:numPr>
          <w:ilvl w:val="0"/>
          <w:numId w:val="6"/>
        </w:numPr>
        <w:rPr>
          <w:rFonts w:ascii="Arial" w:hAnsi="Arial" w:cs="Arial"/>
        </w:rPr>
      </w:pPr>
      <w:r w:rsidRPr="005D14B0">
        <w:rPr>
          <w:rFonts w:ascii="Arial" w:hAnsi="Arial" w:cs="Arial"/>
        </w:rPr>
        <w:t>The governing</w:t>
      </w:r>
      <w:r w:rsidR="00E360CD">
        <w:rPr>
          <w:rFonts w:ascii="Arial" w:hAnsi="Arial" w:cs="Arial"/>
        </w:rPr>
        <w:t xml:space="preserve"> body</w:t>
      </w:r>
      <w:r w:rsidRPr="005D14B0">
        <w:rPr>
          <w:rFonts w:ascii="Arial" w:hAnsi="Arial" w:cs="Arial"/>
        </w:rPr>
        <w:t xml:space="preserve"> </w:t>
      </w:r>
      <w:r w:rsidR="008E04DA" w:rsidRPr="005D14B0">
        <w:rPr>
          <w:rFonts w:ascii="Arial" w:hAnsi="Arial" w:cs="Arial"/>
        </w:rPr>
        <w:t>will</w:t>
      </w:r>
      <w:r w:rsidRPr="005D14B0">
        <w:rPr>
          <w:rFonts w:ascii="Arial" w:hAnsi="Arial" w:cs="Arial"/>
        </w:rPr>
        <w:t xml:space="preserve"> ensure safeguarding requirements are included in any transfer of control agreement (</w:t>
      </w:r>
      <w:proofErr w:type="gramStart"/>
      <w:r w:rsidRPr="005D14B0">
        <w:rPr>
          <w:rFonts w:ascii="Arial" w:hAnsi="Arial" w:cs="Arial"/>
        </w:rPr>
        <w:t>i.e.</w:t>
      </w:r>
      <w:proofErr w:type="gramEnd"/>
      <w:r w:rsidRPr="005D14B0">
        <w:rPr>
          <w:rFonts w:ascii="Arial" w:hAnsi="Arial" w:cs="Arial"/>
        </w:rPr>
        <w:t xml:space="preserve"> lease or hire agreement), as a condition of use and occupation of the premises; and that failure to comply with this would lead to </w:t>
      </w:r>
      <w:r w:rsidRPr="007E5968">
        <w:rPr>
          <w:rFonts w:ascii="Arial" w:hAnsi="Arial" w:cs="Arial"/>
        </w:rPr>
        <w:t>termination of the agreement.</w:t>
      </w:r>
    </w:p>
    <w:p w14:paraId="5F6D3363" w14:textId="56C619E5" w:rsidR="0034343B" w:rsidRPr="007E5968" w:rsidRDefault="0034343B" w:rsidP="009B0923">
      <w:pPr>
        <w:pStyle w:val="ListParagraph"/>
        <w:numPr>
          <w:ilvl w:val="0"/>
          <w:numId w:val="6"/>
        </w:numPr>
        <w:rPr>
          <w:rFonts w:ascii="Arial" w:hAnsi="Arial" w:cs="Arial"/>
        </w:rPr>
      </w:pPr>
      <w:r w:rsidRPr="007E5968">
        <w:rPr>
          <w:rFonts w:ascii="Arial" w:hAnsi="Arial" w:cs="Arial"/>
        </w:rPr>
        <w:t xml:space="preserve">The guidance on </w:t>
      </w:r>
      <w:hyperlink r:id="rId36" w:history="1">
        <w:r w:rsidRPr="007E5968">
          <w:rPr>
            <w:rStyle w:val="Hyperlink"/>
            <w:rFonts w:ascii="Arial" w:hAnsi="Arial" w:cs="Arial"/>
          </w:rPr>
          <w:t>Keeping children safe in out-of-school settings</w:t>
        </w:r>
      </w:hyperlink>
      <w:r w:rsidRPr="007E5968">
        <w:rPr>
          <w:rFonts w:ascii="Arial" w:hAnsi="Arial" w:cs="Arial"/>
        </w:rPr>
        <w:t xml:space="preserve"> details the safeguarding arrangements that schools and colleges should expect these providers to have in place.</w:t>
      </w:r>
    </w:p>
    <w:p w14:paraId="5623F314" w14:textId="62082162" w:rsidR="008E04DA" w:rsidRPr="007E5968" w:rsidRDefault="00180CFD" w:rsidP="00180CFD">
      <w:pPr>
        <w:pStyle w:val="ListParagraph"/>
        <w:numPr>
          <w:ilvl w:val="0"/>
          <w:numId w:val="6"/>
        </w:numPr>
        <w:rPr>
          <w:rFonts w:ascii="Arial" w:hAnsi="Arial" w:cs="Arial"/>
        </w:rPr>
      </w:pPr>
      <w:r w:rsidRPr="007E5968">
        <w:rPr>
          <w:rFonts w:ascii="Arial" w:hAnsi="Arial" w:cs="Arial"/>
        </w:rPr>
        <w:t xml:space="preserve">Allegations against those involved </w:t>
      </w:r>
      <w:r w:rsidR="00354073" w:rsidRPr="007E5968">
        <w:rPr>
          <w:rFonts w:ascii="Arial" w:hAnsi="Arial" w:cs="Arial"/>
        </w:rPr>
        <w:t xml:space="preserve">in running </w:t>
      </w:r>
      <w:r w:rsidR="007D23F4" w:rsidRPr="007E5968">
        <w:rPr>
          <w:rFonts w:ascii="Arial" w:hAnsi="Arial" w:cs="Arial"/>
        </w:rPr>
        <w:t>activities</w:t>
      </w:r>
      <w:r w:rsidR="00354073" w:rsidRPr="007E5968">
        <w:rPr>
          <w:rFonts w:ascii="Arial" w:hAnsi="Arial" w:cs="Arial"/>
        </w:rPr>
        <w:t xml:space="preserve"> on our school site but who are not employed or commissioned by the school will be referred to the DO by the Headteacher </w:t>
      </w:r>
      <w:r w:rsidR="007D23F4" w:rsidRPr="007E5968">
        <w:rPr>
          <w:rFonts w:ascii="Arial" w:hAnsi="Arial" w:cs="Arial"/>
        </w:rPr>
        <w:t>following</w:t>
      </w:r>
      <w:r w:rsidR="00354073" w:rsidRPr="007E5968">
        <w:rPr>
          <w:rFonts w:ascii="Arial" w:hAnsi="Arial" w:cs="Arial"/>
        </w:rPr>
        <w:t xml:space="preserve"> our allegations management procedures. </w:t>
      </w:r>
    </w:p>
    <w:p w14:paraId="1DBE718E" w14:textId="3DE399BC" w:rsidR="0085686A" w:rsidRPr="005D14B0" w:rsidRDefault="00B8270B" w:rsidP="00F64ED8">
      <w:pPr>
        <w:pStyle w:val="Heading1"/>
        <w:rPr>
          <w:rFonts w:ascii="Arial" w:hAnsi="Arial" w:cs="Arial"/>
        </w:rPr>
      </w:pPr>
      <w:bookmarkStart w:id="83" w:name="_Toc173836116"/>
      <w:r w:rsidRPr="005D14B0">
        <w:rPr>
          <w:rFonts w:ascii="Arial" w:hAnsi="Arial" w:cs="Arial"/>
        </w:rPr>
        <w:t>What’s the statutory framework?</w:t>
      </w:r>
      <w:bookmarkEnd w:id="83"/>
      <w:r w:rsidRPr="005D14B0">
        <w:rPr>
          <w:rFonts w:ascii="Arial" w:hAnsi="Arial" w:cs="Arial"/>
        </w:rPr>
        <w:t xml:space="preserve"> </w:t>
      </w:r>
    </w:p>
    <w:p w14:paraId="299C2648" w14:textId="3A757F7C" w:rsidR="00E56BD6" w:rsidRPr="00E56BD6" w:rsidRDefault="00E56BD6" w:rsidP="00E56BD6">
      <w:pPr>
        <w:rPr>
          <w:rFonts w:ascii="Arial" w:hAnsi="Arial" w:cs="Arial"/>
        </w:rPr>
      </w:pPr>
      <w:r w:rsidRPr="00E56BD6">
        <w:rPr>
          <w:rFonts w:ascii="Arial" w:hAnsi="Arial" w:cs="Arial"/>
        </w:rPr>
        <w:t xml:space="preserve">Section 175 of the </w:t>
      </w:r>
      <w:hyperlink r:id="rId37" w:history="1">
        <w:r w:rsidRPr="00E56BD6">
          <w:rPr>
            <w:rStyle w:val="Hyperlink"/>
            <w:rFonts w:ascii="Arial" w:hAnsi="Arial" w:cs="Arial"/>
          </w:rPr>
          <w:t>Education Act 2002</w:t>
        </w:r>
      </w:hyperlink>
      <w:r w:rsidRPr="00E56BD6">
        <w:rPr>
          <w:rFonts w:ascii="Arial" w:hAnsi="Arial" w:cs="Arial"/>
        </w:rPr>
        <w:t>, which places a duty on schools and local authorities to safeguard and promote the welfare of pupils</w:t>
      </w:r>
    </w:p>
    <w:p w14:paraId="667567F4" w14:textId="77777777" w:rsidR="00E56BD6" w:rsidRPr="00E56BD6" w:rsidRDefault="00635ACB" w:rsidP="00E56BD6">
      <w:pPr>
        <w:rPr>
          <w:rFonts w:ascii="Arial" w:hAnsi="Arial" w:cs="Arial"/>
        </w:rPr>
      </w:pPr>
      <w:hyperlink r:id="rId38" w:history="1">
        <w:r w:rsidR="00E56BD6" w:rsidRPr="00E56BD6">
          <w:rPr>
            <w:rStyle w:val="Hyperlink"/>
            <w:rFonts w:ascii="Arial" w:hAnsi="Arial" w:cs="Arial"/>
          </w:rPr>
          <w:t>The School Staffing (England) Regulations 2009</w:t>
        </w:r>
      </w:hyperlink>
      <w:r w:rsidR="00E56BD6" w:rsidRPr="00E56BD6">
        <w:rPr>
          <w:rFonts w:ascii="Arial" w:hAnsi="Arial" w:cs="Arial"/>
        </w:rPr>
        <w:t>, which set out what must be recorded on the single central record and the requirement for at least one person on a school interview/appointment panel to be trained in safer recruitment techniques</w:t>
      </w:r>
    </w:p>
    <w:p w14:paraId="36433D70" w14:textId="655D4452" w:rsidR="00E56BD6" w:rsidRPr="00E56BD6" w:rsidRDefault="004C2BAF" w:rsidP="00E56BD6">
      <w:pPr>
        <w:rPr>
          <w:rFonts w:ascii="Arial" w:hAnsi="Arial" w:cs="Arial"/>
        </w:rPr>
      </w:pPr>
      <w:r w:rsidRPr="0000446B">
        <w:rPr>
          <w:rFonts w:ascii="Arial" w:hAnsi="Arial" w:cs="Arial"/>
        </w:rPr>
        <w:t xml:space="preserve">[ADADEMIES ONLY] </w:t>
      </w:r>
      <w:r w:rsidR="00E56BD6" w:rsidRPr="0000446B">
        <w:rPr>
          <w:rFonts w:ascii="Arial" w:hAnsi="Arial" w:cs="Arial"/>
        </w:rPr>
        <w:t xml:space="preserve">Part 3 of the schedule to the </w:t>
      </w:r>
      <w:hyperlink r:id="rId39" w:history="1">
        <w:r w:rsidR="00E56BD6" w:rsidRPr="0000446B">
          <w:rPr>
            <w:rStyle w:val="Hyperlink"/>
            <w:rFonts w:ascii="Arial" w:hAnsi="Arial" w:cs="Arial"/>
          </w:rPr>
          <w:t>Education (Independent School Standards) Regulations 2014</w:t>
        </w:r>
      </w:hyperlink>
      <w:r w:rsidR="00E56BD6" w:rsidRPr="0000446B">
        <w:rPr>
          <w:rFonts w:ascii="Arial" w:hAnsi="Arial" w:cs="Arial"/>
        </w:rPr>
        <w:t>, which places a duty on academies and independent schools to safeguard and promote the welfare of pupils at the school</w:t>
      </w:r>
      <w:r w:rsidR="00E56BD6" w:rsidRPr="00E56BD6">
        <w:rPr>
          <w:rFonts w:ascii="Arial" w:hAnsi="Arial" w:cs="Arial"/>
        </w:rPr>
        <w:t xml:space="preserve"> </w:t>
      </w:r>
    </w:p>
    <w:p w14:paraId="36176BA1" w14:textId="77777777" w:rsidR="00E56BD6" w:rsidRPr="005D14B0" w:rsidRDefault="00E56BD6" w:rsidP="0085686A">
      <w:pPr>
        <w:rPr>
          <w:rFonts w:ascii="Arial" w:hAnsi="Arial" w:cs="Arial"/>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5686A" w:rsidRPr="005D14B0" w14:paraId="47B0BC0D" w14:textId="77777777" w:rsidTr="0085686A">
        <w:trPr>
          <w:trHeight w:val="300"/>
        </w:trPr>
        <w:tc>
          <w:tcPr>
            <w:tcW w:w="9026" w:type="dxa"/>
            <w:noWrap/>
            <w:hideMark/>
          </w:tcPr>
          <w:p w14:paraId="2E171C98" w14:textId="77777777" w:rsidR="0085686A" w:rsidRPr="005D14B0" w:rsidRDefault="00635ACB" w:rsidP="00A103E2">
            <w:pPr>
              <w:rPr>
                <w:rFonts w:ascii="Arial" w:hAnsi="Arial" w:cs="Arial"/>
                <w:u w:val="single"/>
              </w:rPr>
            </w:pPr>
            <w:hyperlink r:id="rId40" w:history="1">
              <w:r w:rsidR="0085686A" w:rsidRPr="005D14B0">
                <w:rPr>
                  <w:rStyle w:val="Hyperlink"/>
                  <w:rFonts w:ascii="Arial" w:hAnsi="Arial" w:cs="Arial"/>
                </w:rPr>
                <w:t xml:space="preserve">Allegations of Abuse Against Teachers and Other Staff (2012) </w:t>
              </w:r>
            </w:hyperlink>
          </w:p>
        </w:tc>
      </w:tr>
      <w:tr w:rsidR="0085686A" w:rsidRPr="005D14B0" w14:paraId="27CABB79" w14:textId="77777777" w:rsidTr="0085686A">
        <w:trPr>
          <w:trHeight w:val="300"/>
        </w:trPr>
        <w:tc>
          <w:tcPr>
            <w:tcW w:w="9026" w:type="dxa"/>
            <w:noWrap/>
            <w:hideMark/>
          </w:tcPr>
          <w:p w14:paraId="622B077A" w14:textId="77777777" w:rsidR="0085686A" w:rsidRPr="005D14B0" w:rsidRDefault="00635ACB" w:rsidP="00A103E2">
            <w:pPr>
              <w:rPr>
                <w:rFonts w:ascii="Arial" w:hAnsi="Arial" w:cs="Arial"/>
                <w:u w:val="single"/>
              </w:rPr>
            </w:pPr>
            <w:hyperlink r:id="rId41" w:history="1">
              <w:r w:rsidR="0085686A" w:rsidRPr="005D14B0">
                <w:rPr>
                  <w:rStyle w:val="Hyperlink"/>
                  <w:rFonts w:ascii="Arial" w:hAnsi="Arial" w:cs="Arial"/>
                </w:rPr>
                <w:t>Child Sexual Exploitation – definition and guide (2017)</w:t>
              </w:r>
            </w:hyperlink>
          </w:p>
        </w:tc>
      </w:tr>
      <w:tr w:rsidR="0085686A" w:rsidRPr="005D14B0" w14:paraId="7AEDC82E" w14:textId="77777777" w:rsidTr="0085686A">
        <w:trPr>
          <w:trHeight w:val="300"/>
        </w:trPr>
        <w:tc>
          <w:tcPr>
            <w:tcW w:w="9026" w:type="dxa"/>
            <w:noWrap/>
            <w:hideMark/>
          </w:tcPr>
          <w:p w14:paraId="2786D6DE" w14:textId="77777777" w:rsidR="0085686A" w:rsidRPr="005D14B0" w:rsidRDefault="00635ACB" w:rsidP="00A103E2">
            <w:pPr>
              <w:rPr>
                <w:rFonts w:ascii="Arial" w:hAnsi="Arial" w:cs="Arial"/>
                <w:u w:val="single"/>
              </w:rPr>
            </w:pPr>
            <w:hyperlink r:id="rId42" w:history="1">
              <w:r w:rsidR="0085686A" w:rsidRPr="005D14B0">
                <w:rPr>
                  <w:rStyle w:val="Hyperlink"/>
                  <w:rFonts w:ascii="Arial" w:hAnsi="Arial" w:cs="Arial"/>
                </w:rPr>
                <w:t>Children Act 2004</w:t>
              </w:r>
            </w:hyperlink>
          </w:p>
        </w:tc>
      </w:tr>
      <w:tr w:rsidR="0085686A" w:rsidRPr="005D14B0" w14:paraId="2C17DBBA" w14:textId="77777777" w:rsidTr="0085686A">
        <w:trPr>
          <w:trHeight w:val="300"/>
        </w:trPr>
        <w:tc>
          <w:tcPr>
            <w:tcW w:w="9026" w:type="dxa"/>
            <w:noWrap/>
            <w:hideMark/>
          </w:tcPr>
          <w:p w14:paraId="0F257C22" w14:textId="77777777" w:rsidR="0085686A" w:rsidRPr="005D14B0" w:rsidRDefault="00635ACB" w:rsidP="00A103E2">
            <w:pPr>
              <w:rPr>
                <w:rFonts w:ascii="Arial" w:hAnsi="Arial" w:cs="Arial"/>
                <w:u w:val="single"/>
              </w:rPr>
            </w:pPr>
            <w:hyperlink r:id="rId43" w:history="1">
              <w:r w:rsidR="0085686A" w:rsidRPr="005D14B0">
                <w:rPr>
                  <w:rStyle w:val="Hyperlink"/>
                  <w:rFonts w:ascii="Arial" w:hAnsi="Arial" w:cs="Arial"/>
                </w:rPr>
                <w:t>Children’s Act 1989</w:t>
              </w:r>
            </w:hyperlink>
          </w:p>
        </w:tc>
      </w:tr>
      <w:tr w:rsidR="0085686A" w:rsidRPr="005D14B0" w14:paraId="205E08A5" w14:textId="77777777" w:rsidTr="0085686A">
        <w:trPr>
          <w:trHeight w:val="300"/>
        </w:trPr>
        <w:tc>
          <w:tcPr>
            <w:tcW w:w="9026" w:type="dxa"/>
            <w:noWrap/>
            <w:hideMark/>
          </w:tcPr>
          <w:p w14:paraId="2A552AF7" w14:textId="77777777" w:rsidR="0085686A" w:rsidRPr="005D14B0" w:rsidRDefault="00635ACB" w:rsidP="00A103E2">
            <w:pPr>
              <w:rPr>
                <w:rFonts w:ascii="Arial" w:hAnsi="Arial" w:cs="Arial"/>
                <w:u w:val="single"/>
              </w:rPr>
            </w:pPr>
            <w:hyperlink r:id="rId44" w:history="1">
              <w:r w:rsidR="0085686A" w:rsidRPr="005D14B0">
                <w:rPr>
                  <w:rStyle w:val="Hyperlink"/>
                  <w:rFonts w:ascii="Arial" w:hAnsi="Arial" w:cs="Arial"/>
                </w:rPr>
                <w:t>Criminal Exploitation of children and vulnerable adults (2018)</w:t>
              </w:r>
            </w:hyperlink>
          </w:p>
        </w:tc>
      </w:tr>
      <w:tr w:rsidR="0085686A" w:rsidRPr="005D14B0" w14:paraId="54CD8DF6" w14:textId="77777777" w:rsidTr="0085686A">
        <w:trPr>
          <w:trHeight w:val="300"/>
        </w:trPr>
        <w:tc>
          <w:tcPr>
            <w:tcW w:w="9026" w:type="dxa"/>
            <w:noWrap/>
            <w:hideMark/>
          </w:tcPr>
          <w:p w14:paraId="527E5D49" w14:textId="77777777" w:rsidR="0085686A" w:rsidRPr="005D14B0" w:rsidRDefault="00635ACB" w:rsidP="00A103E2">
            <w:pPr>
              <w:rPr>
                <w:rFonts w:ascii="Arial" w:hAnsi="Arial" w:cs="Arial"/>
                <w:u w:val="single"/>
              </w:rPr>
            </w:pPr>
            <w:hyperlink r:id="rId45" w:history="1">
              <w:r w:rsidR="0085686A" w:rsidRPr="005D14B0">
                <w:rPr>
                  <w:rStyle w:val="Hyperlink"/>
                  <w:rFonts w:ascii="Arial" w:hAnsi="Arial" w:cs="Arial"/>
                </w:rPr>
                <w:t>Early years foundation stage statutory framework (EYFS) (2018)</w:t>
              </w:r>
            </w:hyperlink>
          </w:p>
        </w:tc>
      </w:tr>
      <w:tr w:rsidR="0085686A" w:rsidRPr="005D14B0" w14:paraId="6ADE63FA" w14:textId="77777777" w:rsidTr="0085686A">
        <w:trPr>
          <w:trHeight w:val="300"/>
        </w:trPr>
        <w:tc>
          <w:tcPr>
            <w:tcW w:w="9026" w:type="dxa"/>
            <w:noWrap/>
            <w:hideMark/>
          </w:tcPr>
          <w:p w14:paraId="6CCC0B67" w14:textId="77777777" w:rsidR="0085686A" w:rsidRPr="005D14B0" w:rsidRDefault="00635ACB" w:rsidP="00A103E2">
            <w:pPr>
              <w:rPr>
                <w:rFonts w:ascii="Arial" w:hAnsi="Arial" w:cs="Arial"/>
                <w:u w:val="single"/>
              </w:rPr>
            </w:pPr>
            <w:hyperlink r:id="rId46" w:history="1">
              <w:r w:rsidR="0085686A" w:rsidRPr="005D14B0">
                <w:rPr>
                  <w:rStyle w:val="Hyperlink"/>
                  <w:rFonts w:ascii="Arial" w:hAnsi="Arial" w:cs="Arial"/>
                </w:rPr>
                <w:t>Education Act 2002</w:t>
              </w:r>
            </w:hyperlink>
          </w:p>
        </w:tc>
      </w:tr>
      <w:tr w:rsidR="0085686A" w:rsidRPr="005D14B0" w14:paraId="6EB9EE2F" w14:textId="77777777" w:rsidTr="0085686A">
        <w:trPr>
          <w:trHeight w:val="300"/>
        </w:trPr>
        <w:tc>
          <w:tcPr>
            <w:tcW w:w="9026" w:type="dxa"/>
            <w:noWrap/>
            <w:hideMark/>
          </w:tcPr>
          <w:p w14:paraId="70AE6DDF" w14:textId="77777777" w:rsidR="0085686A" w:rsidRPr="005D14B0" w:rsidRDefault="00635ACB" w:rsidP="00A103E2">
            <w:pPr>
              <w:rPr>
                <w:rFonts w:ascii="Arial" w:hAnsi="Arial" w:cs="Arial"/>
                <w:u w:val="single"/>
              </w:rPr>
            </w:pPr>
            <w:hyperlink r:id="rId47" w:history="1">
              <w:r w:rsidR="0085686A" w:rsidRPr="005D14B0">
                <w:rPr>
                  <w:rStyle w:val="Hyperlink"/>
                  <w:rFonts w:ascii="Arial" w:hAnsi="Arial" w:cs="Arial"/>
                </w:rPr>
                <w:t>Education Inspection Framework (2019)</w:t>
              </w:r>
            </w:hyperlink>
          </w:p>
        </w:tc>
      </w:tr>
      <w:tr w:rsidR="0085686A" w:rsidRPr="005D14B0" w14:paraId="2E2CBB26" w14:textId="77777777" w:rsidTr="0085686A">
        <w:trPr>
          <w:trHeight w:val="300"/>
        </w:trPr>
        <w:tc>
          <w:tcPr>
            <w:tcW w:w="9026" w:type="dxa"/>
            <w:noWrap/>
            <w:hideMark/>
          </w:tcPr>
          <w:p w14:paraId="6DF369BF" w14:textId="77777777" w:rsidR="0085686A" w:rsidRPr="005D14B0" w:rsidRDefault="00635ACB" w:rsidP="00A103E2">
            <w:pPr>
              <w:rPr>
                <w:rFonts w:ascii="Arial" w:hAnsi="Arial" w:cs="Arial"/>
                <w:u w:val="single"/>
              </w:rPr>
            </w:pPr>
            <w:hyperlink r:id="rId48" w:history="1">
              <w:r w:rsidR="0085686A" w:rsidRPr="005D14B0">
                <w:rPr>
                  <w:rStyle w:val="Hyperlink"/>
                  <w:rFonts w:ascii="Arial" w:hAnsi="Arial" w:cs="Arial"/>
                </w:rPr>
                <w:t xml:space="preserve">FGM (Multi-agency statutory guidance on FGM) </w:t>
              </w:r>
            </w:hyperlink>
          </w:p>
        </w:tc>
      </w:tr>
      <w:tr w:rsidR="0085686A" w:rsidRPr="005D14B0" w14:paraId="7D222413" w14:textId="77777777" w:rsidTr="0085686A">
        <w:trPr>
          <w:trHeight w:val="300"/>
        </w:trPr>
        <w:tc>
          <w:tcPr>
            <w:tcW w:w="9026" w:type="dxa"/>
            <w:noWrap/>
            <w:hideMark/>
          </w:tcPr>
          <w:p w14:paraId="051476E7" w14:textId="77777777" w:rsidR="0085686A" w:rsidRPr="005D14B0" w:rsidRDefault="00635ACB" w:rsidP="00A103E2">
            <w:pPr>
              <w:rPr>
                <w:rFonts w:ascii="Arial" w:hAnsi="Arial" w:cs="Arial"/>
                <w:u w:val="single"/>
              </w:rPr>
            </w:pPr>
            <w:hyperlink r:id="rId49" w:history="1">
              <w:r w:rsidR="0085686A" w:rsidRPr="005D14B0">
                <w:rPr>
                  <w:rStyle w:val="Hyperlink"/>
                  <w:rFonts w:ascii="Arial" w:hAnsi="Arial" w:cs="Arial"/>
                </w:rPr>
                <w:t xml:space="preserve">General Data Protection Legislation (2018) </w:t>
              </w:r>
            </w:hyperlink>
          </w:p>
        </w:tc>
      </w:tr>
      <w:tr w:rsidR="0085686A" w:rsidRPr="005D14B0" w14:paraId="1C7BDEC3" w14:textId="77777777" w:rsidTr="0085686A">
        <w:trPr>
          <w:trHeight w:val="300"/>
        </w:trPr>
        <w:tc>
          <w:tcPr>
            <w:tcW w:w="9026" w:type="dxa"/>
            <w:noWrap/>
            <w:hideMark/>
          </w:tcPr>
          <w:p w14:paraId="21CEFAE5" w14:textId="3A57009F" w:rsidR="0085686A" w:rsidRPr="005D14B0" w:rsidRDefault="00635ACB" w:rsidP="00A103E2">
            <w:pPr>
              <w:rPr>
                <w:rFonts w:ascii="Arial" w:hAnsi="Arial" w:cs="Arial"/>
                <w:u w:val="single"/>
              </w:rPr>
            </w:pPr>
            <w:hyperlink r:id="rId50" w:history="1">
              <w:r w:rsidR="00E15646">
                <w:rPr>
                  <w:rStyle w:val="Hyperlink"/>
                  <w:rFonts w:ascii="Arial" w:hAnsi="Arial" w:cs="Arial"/>
                </w:rPr>
                <w:t>Information Sharing</w:t>
              </w:r>
            </w:hyperlink>
          </w:p>
        </w:tc>
      </w:tr>
      <w:tr w:rsidR="0085686A" w:rsidRPr="005D14B0" w14:paraId="33883928" w14:textId="77777777" w:rsidTr="0085686A">
        <w:trPr>
          <w:trHeight w:val="300"/>
        </w:trPr>
        <w:tc>
          <w:tcPr>
            <w:tcW w:w="9026" w:type="dxa"/>
            <w:noWrap/>
            <w:hideMark/>
          </w:tcPr>
          <w:p w14:paraId="7B70DAD6" w14:textId="24D858E7" w:rsidR="0085686A" w:rsidRPr="000D3A21" w:rsidRDefault="00635ACB" w:rsidP="00A103E2">
            <w:pPr>
              <w:rPr>
                <w:rFonts w:ascii="Arial" w:hAnsi="Arial" w:cs="Arial"/>
                <w:highlight w:val="magenta"/>
                <w:u w:val="single"/>
              </w:rPr>
            </w:pPr>
            <w:hyperlink r:id="rId51" w:history="1">
              <w:r w:rsidR="001A17B0">
                <w:rPr>
                  <w:rStyle w:val="Hyperlink"/>
                  <w:rFonts w:ascii="Arial" w:hAnsi="Arial" w:cs="Arial"/>
                  <w:highlight w:val="magenta"/>
                </w:rPr>
                <w:t>Keeping children safe in education 2024 (publishing.service.gov.uk)</w:t>
              </w:r>
            </w:hyperlink>
          </w:p>
        </w:tc>
      </w:tr>
      <w:tr w:rsidR="0085686A" w:rsidRPr="005D14B0" w14:paraId="49F0DF7F" w14:textId="77777777" w:rsidTr="0085686A">
        <w:trPr>
          <w:trHeight w:val="300"/>
        </w:trPr>
        <w:tc>
          <w:tcPr>
            <w:tcW w:w="9026" w:type="dxa"/>
            <w:noWrap/>
            <w:hideMark/>
          </w:tcPr>
          <w:p w14:paraId="0C057F4A" w14:textId="77777777" w:rsidR="0085686A" w:rsidRPr="005D14B0" w:rsidRDefault="00635ACB" w:rsidP="00A103E2">
            <w:pPr>
              <w:rPr>
                <w:rFonts w:ascii="Arial" w:hAnsi="Arial" w:cs="Arial"/>
                <w:u w:val="single"/>
              </w:rPr>
            </w:pPr>
            <w:hyperlink r:id="rId52" w:history="1">
              <w:r w:rsidR="0085686A" w:rsidRPr="005D14B0">
                <w:rPr>
                  <w:rStyle w:val="Hyperlink"/>
                  <w:rFonts w:ascii="Arial" w:hAnsi="Arial" w:cs="Arial"/>
                </w:rPr>
                <w:t xml:space="preserve">Mental Health &amp; Behaviour in Schools. </w:t>
              </w:r>
            </w:hyperlink>
          </w:p>
        </w:tc>
      </w:tr>
      <w:tr w:rsidR="0085686A" w:rsidRPr="005D14B0" w14:paraId="75FD5055" w14:textId="77777777" w:rsidTr="0085686A">
        <w:trPr>
          <w:trHeight w:val="300"/>
        </w:trPr>
        <w:tc>
          <w:tcPr>
            <w:tcW w:w="9026" w:type="dxa"/>
            <w:noWrap/>
            <w:hideMark/>
          </w:tcPr>
          <w:p w14:paraId="38BAEC05" w14:textId="3D501280" w:rsidR="0085686A" w:rsidRPr="005D14B0" w:rsidRDefault="00635ACB" w:rsidP="00A103E2">
            <w:pPr>
              <w:rPr>
                <w:rFonts w:ascii="Arial" w:hAnsi="Arial" w:cs="Arial"/>
                <w:u w:val="single"/>
              </w:rPr>
            </w:pPr>
            <w:hyperlink r:id="rId53" w:history="1">
              <w:r w:rsidR="00467644">
                <w:rPr>
                  <w:rStyle w:val="Hyperlink"/>
                  <w:rFonts w:ascii="Arial" w:hAnsi="Arial" w:cs="Arial"/>
                </w:rPr>
                <w:t>PREVENT Duty Guidance for England and Wales (2023)</w:t>
              </w:r>
            </w:hyperlink>
          </w:p>
        </w:tc>
      </w:tr>
      <w:tr w:rsidR="0085686A" w:rsidRPr="005D14B0" w14:paraId="1CCA779F" w14:textId="77777777" w:rsidTr="0085686A">
        <w:trPr>
          <w:trHeight w:val="300"/>
        </w:trPr>
        <w:tc>
          <w:tcPr>
            <w:tcW w:w="9026" w:type="dxa"/>
            <w:noWrap/>
            <w:hideMark/>
          </w:tcPr>
          <w:p w14:paraId="11FFC8E3" w14:textId="77777777" w:rsidR="0085686A" w:rsidRPr="005D14B0" w:rsidRDefault="00635ACB" w:rsidP="00A103E2">
            <w:pPr>
              <w:rPr>
                <w:rFonts w:ascii="Arial" w:hAnsi="Arial" w:cs="Arial"/>
                <w:u w:val="single"/>
              </w:rPr>
            </w:pPr>
            <w:hyperlink r:id="rId54" w:history="1">
              <w:proofErr w:type="gramStart"/>
              <w:r w:rsidR="0085686A" w:rsidRPr="005D14B0">
                <w:rPr>
                  <w:rStyle w:val="Hyperlink"/>
                  <w:rFonts w:ascii="Arial" w:hAnsi="Arial" w:cs="Arial"/>
                </w:rPr>
                <w:t>Relationships</w:t>
              </w:r>
              <w:proofErr w:type="gramEnd"/>
              <w:r w:rsidR="0085686A" w:rsidRPr="005D14B0">
                <w:rPr>
                  <w:rStyle w:val="Hyperlink"/>
                  <w:rFonts w:ascii="Arial" w:hAnsi="Arial" w:cs="Arial"/>
                </w:rPr>
                <w:t xml:space="preserve"> education, relationships and sex education (RSE) and health education (2019)</w:t>
              </w:r>
            </w:hyperlink>
          </w:p>
        </w:tc>
      </w:tr>
      <w:tr w:rsidR="0085686A" w:rsidRPr="00401B03" w14:paraId="4248838C" w14:textId="77777777" w:rsidTr="0085686A">
        <w:trPr>
          <w:trHeight w:val="300"/>
        </w:trPr>
        <w:tc>
          <w:tcPr>
            <w:tcW w:w="9026" w:type="dxa"/>
            <w:noWrap/>
            <w:hideMark/>
          </w:tcPr>
          <w:p w14:paraId="1E5BC95C" w14:textId="77777777" w:rsidR="0085686A" w:rsidRPr="00401B03" w:rsidRDefault="00635ACB" w:rsidP="00A103E2">
            <w:pPr>
              <w:rPr>
                <w:rFonts w:ascii="Arial" w:hAnsi="Arial" w:cs="Arial"/>
                <w:u w:val="single"/>
              </w:rPr>
            </w:pPr>
            <w:hyperlink r:id="rId55" w:history="1">
              <w:r w:rsidR="0085686A" w:rsidRPr="00401B03">
                <w:rPr>
                  <w:rStyle w:val="Hyperlink"/>
                  <w:rFonts w:ascii="Arial" w:hAnsi="Arial" w:cs="Arial"/>
                </w:rPr>
                <w:t>Safeguarding disabled children</w:t>
              </w:r>
            </w:hyperlink>
          </w:p>
        </w:tc>
      </w:tr>
      <w:tr w:rsidR="00CC5981" w:rsidRPr="00401B03" w14:paraId="4E8F7A2C" w14:textId="77777777" w:rsidTr="0085686A">
        <w:trPr>
          <w:trHeight w:val="300"/>
        </w:trPr>
        <w:tc>
          <w:tcPr>
            <w:tcW w:w="9026" w:type="dxa"/>
            <w:noWrap/>
          </w:tcPr>
          <w:p w14:paraId="6F774B45" w14:textId="2C4E69F7" w:rsidR="00CC5981" w:rsidRPr="00401B03" w:rsidRDefault="00635ACB" w:rsidP="00A103E2">
            <w:hyperlink r:id="rId56" w:history="1">
              <w:r w:rsidR="00CC5981" w:rsidRPr="00CC5981">
                <w:rPr>
                  <w:rStyle w:val="Hyperlink"/>
                </w:rPr>
                <w:t>Safeguarding Vulnerable Groups Act 2006</w:t>
              </w:r>
            </w:hyperlink>
            <w:r w:rsidR="00CC5981" w:rsidRPr="00CC5981">
              <w:t>,</w:t>
            </w:r>
          </w:p>
        </w:tc>
      </w:tr>
      <w:tr w:rsidR="0085686A" w:rsidRPr="005D14B0" w14:paraId="4B50720E" w14:textId="77777777" w:rsidTr="0085686A">
        <w:trPr>
          <w:trHeight w:val="300"/>
        </w:trPr>
        <w:tc>
          <w:tcPr>
            <w:tcW w:w="9026" w:type="dxa"/>
            <w:noWrap/>
            <w:hideMark/>
          </w:tcPr>
          <w:p w14:paraId="72EB6361" w14:textId="18CA5B65" w:rsidR="0085686A" w:rsidRPr="005D14B0" w:rsidRDefault="00635ACB" w:rsidP="00A103E2">
            <w:pPr>
              <w:rPr>
                <w:rFonts w:ascii="Arial" w:hAnsi="Arial" w:cs="Arial"/>
                <w:u w:val="single"/>
              </w:rPr>
            </w:pPr>
            <w:hyperlink r:id="rId57" w:history="1">
              <w:r w:rsidR="001D6655" w:rsidRPr="00401B03">
                <w:rPr>
                  <w:rStyle w:val="Hyperlink"/>
                  <w:rFonts w:ascii="Arial" w:hAnsi="Arial" w:cs="Arial"/>
                </w:rPr>
                <w:t>Safer Working Practice for Adults who work with Children and Young People in Education Settings (2022)</w:t>
              </w:r>
            </w:hyperlink>
          </w:p>
        </w:tc>
      </w:tr>
      <w:tr w:rsidR="0085686A" w:rsidRPr="005D14B0" w14:paraId="6A056B4E" w14:textId="77777777" w:rsidTr="0085686A">
        <w:trPr>
          <w:trHeight w:val="300"/>
        </w:trPr>
        <w:tc>
          <w:tcPr>
            <w:tcW w:w="9026" w:type="dxa"/>
            <w:noWrap/>
            <w:hideMark/>
          </w:tcPr>
          <w:p w14:paraId="514548C4" w14:textId="77777777" w:rsidR="0085686A" w:rsidRPr="005D14B0" w:rsidRDefault="00635ACB" w:rsidP="00A103E2">
            <w:pPr>
              <w:rPr>
                <w:rFonts w:ascii="Arial" w:hAnsi="Arial" w:cs="Arial"/>
                <w:u w:val="single"/>
              </w:rPr>
            </w:pPr>
            <w:hyperlink r:id="rId58" w:history="1">
              <w:r w:rsidR="0085686A" w:rsidRPr="005D14B0">
                <w:rPr>
                  <w:rStyle w:val="Hyperlink"/>
                  <w:rFonts w:ascii="Arial" w:hAnsi="Arial" w:cs="Arial"/>
                </w:rPr>
                <w:t xml:space="preserve">Statutory guidance on children who run away or go missing from home or care </w:t>
              </w:r>
            </w:hyperlink>
          </w:p>
        </w:tc>
      </w:tr>
      <w:tr w:rsidR="00CC5981" w:rsidRPr="005D14B0" w14:paraId="55C49962" w14:textId="77777777" w:rsidTr="0085686A">
        <w:trPr>
          <w:trHeight w:val="300"/>
        </w:trPr>
        <w:tc>
          <w:tcPr>
            <w:tcW w:w="9026" w:type="dxa"/>
            <w:noWrap/>
          </w:tcPr>
          <w:p w14:paraId="08202F56" w14:textId="6F49D1C4" w:rsidR="00CC5981" w:rsidRDefault="00635ACB" w:rsidP="00A103E2">
            <w:hyperlink r:id="rId59" w:history="1">
              <w:r w:rsidR="00CC5981" w:rsidRPr="00CC5981">
                <w:rPr>
                  <w:rStyle w:val="Hyperlink"/>
                </w:rPr>
                <w:t>The Rehabilitation of Offenders Act 1974</w:t>
              </w:r>
            </w:hyperlink>
          </w:p>
        </w:tc>
      </w:tr>
      <w:tr w:rsidR="0085686A" w:rsidRPr="005D14B0" w14:paraId="2E968888" w14:textId="77777777" w:rsidTr="0085686A">
        <w:trPr>
          <w:trHeight w:val="300"/>
        </w:trPr>
        <w:tc>
          <w:tcPr>
            <w:tcW w:w="9026" w:type="dxa"/>
            <w:noWrap/>
            <w:hideMark/>
          </w:tcPr>
          <w:p w14:paraId="6CF282F3" w14:textId="77777777" w:rsidR="0085686A" w:rsidRPr="005D14B0" w:rsidRDefault="00635ACB" w:rsidP="00A103E2">
            <w:pPr>
              <w:rPr>
                <w:rFonts w:ascii="Arial" w:hAnsi="Arial" w:cs="Arial"/>
                <w:u w:val="single"/>
              </w:rPr>
            </w:pPr>
            <w:hyperlink r:id="rId60" w:history="1">
              <w:r w:rsidR="0085686A" w:rsidRPr="005D14B0">
                <w:rPr>
                  <w:rStyle w:val="Hyperlink"/>
                  <w:rFonts w:ascii="Arial" w:hAnsi="Arial" w:cs="Arial"/>
                </w:rPr>
                <w:t xml:space="preserve">The Right to Choose: Multi-agency guidance for dealing with forced marriage </w:t>
              </w:r>
            </w:hyperlink>
          </w:p>
        </w:tc>
      </w:tr>
      <w:tr w:rsidR="0085686A" w:rsidRPr="005D14B0" w14:paraId="13BCF6FA" w14:textId="77777777" w:rsidTr="0085686A">
        <w:trPr>
          <w:trHeight w:val="300"/>
        </w:trPr>
        <w:tc>
          <w:tcPr>
            <w:tcW w:w="9026" w:type="dxa"/>
            <w:noWrap/>
            <w:hideMark/>
          </w:tcPr>
          <w:p w14:paraId="6000A4BE" w14:textId="77777777" w:rsidR="0085686A" w:rsidRPr="009D1B59" w:rsidRDefault="00635ACB" w:rsidP="00A103E2">
            <w:pPr>
              <w:rPr>
                <w:rFonts w:ascii="Arial" w:hAnsi="Arial" w:cs="Arial"/>
                <w:u w:val="single"/>
              </w:rPr>
            </w:pPr>
            <w:hyperlink r:id="rId61" w:history="1">
              <w:r w:rsidR="0085686A" w:rsidRPr="009D1B59">
                <w:rPr>
                  <w:rStyle w:val="Hyperlink"/>
                  <w:rFonts w:ascii="Arial" w:hAnsi="Arial" w:cs="Arial"/>
                </w:rPr>
                <w:t>What to do if you’re worried a child is being abused (2015)</w:t>
              </w:r>
            </w:hyperlink>
          </w:p>
        </w:tc>
      </w:tr>
      <w:tr w:rsidR="00B51206" w:rsidRPr="0000446B" w14:paraId="20B58CBA" w14:textId="77777777" w:rsidTr="0085686A">
        <w:trPr>
          <w:trHeight w:val="300"/>
        </w:trPr>
        <w:tc>
          <w:tcPr>
            <w:tcW w:w="9026" w:type="dxa"/>
            <w:noWrap/>
          </w:tcPr>
          <w:p w14:paraId="60EDDFF4" w14:textId="51E92995" w:rsidR="00F127EF" w:rsidRPr="0000446B" w:rsidRDefault="00635ACB" w:rsidP="00A103E2">
            <w:hyperlink r:id="rId62" w:history="1">
              <w:r w:rsidR="00B51206" w:rsidRPr="0000446B">
                <w:rPr>
                  <w:rStyle w:val="Hyperlink"/>
                  <w:color w:val="0092CF"/>
                </w:rPr>
                <w:t>When to call the police – Guidance for schools and colleges (NPCC – 2020)</w:t>
              </w:r>
            </w:hyperlink>
          </w:p>
        </w:tc>
      </w:tr>
      <w:tr w:rsidR="0085686A" w:rsidRPr="005D14B0" w14:paraId="789CE7E2" w14:textId="77777777" w:rsidTr="0085686A">
        <w:trPr>
          <w:trHeight w:val="300"/>
        </w:trPr>
        <w:tc>
          <w:tcPr>
            <w:tcW w:w="9026" w:type="dxa"/>
            <w:noWrap/>
            <w:hideMark/>
          </w:tcPr>
          <w:p w14:paraId="535B8227" w14:textId="0EBE0AC0" w:rsidR="0085686A" w:rsidRPr="009D1B59" w:rsidRDefault="00635ACB" w:rsidP="00A103E2">
            <w:pPr>
              <w:rPr>
                <w:rFonts w:ascii="Arial" w:hAnsi="Arial" w:cs="Arial"/>
                <w:u w:val="single"/>
              </w:rPr>
            </w:pPr>
            <w:hyperlink r:id="rId63" w:history="1">
              <w:r w:rsidR="00A35862" w:rsidRPr="0000446B">
                <w:rPr>
                  <w:rStyle w:val="Hyperlink"/>
                  <w:rFonts w:ascii="Arial" w:hAnsi="Arial" w:cs="Arial"/>
                </w:rPr>
                <w:t>Working Together to Safeguard Children (2023)</w:t>
              </w:r>
            </w:hyperlink>
          </w:p>
        </w:tc>
      </w:tr>
      <w:tr w:rsidR="009D1B59" w:rsidRPr="009D1B59" w14:paraId="53ACDF4D" w14:textId="77777777" w:rsidTr="0085686A">
        <w:trPr>
          <w:trHeight w:val="300"/>
        </w:trPr>
        <w:tc>
          <w:tcPr>
            <w:tcW w:w="9026" w:type="dxa"/>
            <w:noWrap/>
          </w:tcPr>
          <w:p w14:paraId="1F6A7F93" w14:textId="12F13537" w:rsidR="009D1B59" w:rsidRPr="009D1B59" w:rsidRDefault="00635ACB" w:rsidP="009D1B59">
            <w:pPr>
              <w:rPr>
                <w:rFonts w:ascii="Arial" w:hAnsi="Arial" w:cs="Arial"/>
                <w:highlight w:val="magenta"/>
              </w:rPr>
            </w:pPr>
            <w:hyperlink r:id="rId64" w:history="1">
              <w:r w:rsidR="009D1B59" w:rsidRPr="009D1B59">
                <w:rPr>
                  <w:rStyle w:val="Hyperlink"/>
                  <w:rFonts w:ascii="Arial" w:hAnsi="Arial" w:cs="Arial"/>
                  <w:highlight w:val="magenta"/>
                </w:rPr>
                <w:t>Working together to improve school attendance (publishing.service.gov.uk)</w:t>
              </w:r>
            </w:hyperlink>
          </w:p>
        </w:tc>
      </w:tr>
      <w:tr w:rsidR="0085686A" w:rsidRPr="005D14B0" w14:paraId="51A49488" w14:textId="77777777" w:rsidTr="0085686A">
        <w:trPr>
          <w:trHeight w:val="300"/>
        </w:trPr>
        <w:tc>
          <w:tcPr>
            <w:tcW w:w="9026" w:type="dxa"/>
            <w:noWrap/>
            <w:hideMark/>
          </w:tcPr>
          <w:p w14:paraId="3678C183" w14:textId="77777777" w:rsidR="0085686A" w:rsidRPr="005D14B0" w:rsidRDefault="00635ACB" w:rsidP="00A103E2">
            <w:pPr>
              <w:rPr>
                <w:rFonts w:ascii="Arial" w:hAnsi="Arial" w:cs="Arial"/>
                <w:u w:val="single"/>
              </w:rPr>
            </w:pPr>
            <w:hyperlink r:id="rId65" w:history="1">
              <w:r w:rsidR="0085686A" w:rsidRPr="005D14B0">
                <w:rPr>
                  <w:rStyle w:val="Hyperlink"/>
                  <w:rFonts w:ascii="Arial" w:hAnsi="Arial" w:cs="Arial"/>
                </w:rPr>
                <w:t xml:space="preserve">Youth Produced Sexual Imagery Guidance (Sexting in schools and colleges) </w:t>
              </w:r>
            </w:hyperlink>
          </w:p>
        </w:tc>
      </w:tr>
    </w:tbl>
    <w:p w14:paraId="11151980" w14:textId="58A3C4B6" w:rsidR="00651F5D" w:rsidRPr="005D14B0" w:rsidRDefault="00651F5D" w:rsidP="0085686A">
      <w:pPr>
        <w:rPr>
          <w:rFonts w:ascii="Arial" w:hAnsi="Arial" w:cs="Arial"/>
        </w:rPr>
      </w:pPr>
    </w:p>
    <w:p w14:paraId="27220364" w14:textId="5EE8E6CC" w:rsidR="00810129" w:rsidRPr="005D14B0" w:rsidRDefault="00810129" w:rsidP="0085686A">
      <w:pPr>
        <w:rPr>
          <w:rFonts w:ascii="Arial" w:hAnsi="Arial" w:cs="Arial"/>
        </w:rPr>
      </w:pPr>
    </w:p>
    <w:p w14:paraId="27EB074A" w14:textId="77777777" w:rsidR="00810129" w:rsidRPr="005D14B0" w:rsidRDefault="00810129" w:rsidP="00B8270B">
      <w:pPr>
        <w:rPr>
          <w:rFonts w:ascii="Arial" w:hAnsi="Arial" w:cs="Arial"/>
        </w:rPr>
      </w:pPr>
    </w:p>
    <w:p w14:paraId="47FDB8E2" w14:textId="2A7F159A" w:rsidR="00A5549D" w:rsidRPr="005D14B0" w:rsidRDefault="00B8270B" w:rsidP="00F64ED8">
      <w:pPr>
        <w:pStyle w:val="Heading1"/>
        <w:rPr>
          <w:rFonts w:ascii="Arial" w:hAnsi="Arial" w:cs="Arial"/>
        </w:rPr>
      </w:pPr>
      <w:bookmarkStart w:id="84" w:name="_Toc173836117"/>
      <w:r w:rsidRPr="005D14B0">
        <w:rPr>
          <w:rFonts w:ascii="Arial" w:hAnsi="Arial" w:cs="Arial"/>
        </w:rPr>
        <w:t>Where to go for further information</w:t>
      </w:r>
      <w:bookmarkEnd w:id="84"/>
      <w:r w:rsidRPr="005D14B0">
        <w:rPr>
          <w:rFonts w:ascii="Arial" w:hAnsi="Arial" w:cs="Arial"/>
        </w:rPr>
        <w:t xml:space="preserve"> </w:t>
      </w:r>
    </w:p>
    <w:p w14:paraId="4801DD14" w14:textId="352924FD" w:rsidR="00A5549D" w:rsidRPr="005D14B0" w:rsidRDefault="00A5549D" w:rsidP="00B8270B">
      <w:pPr>
        <w:rPr>
          <w:rFonts w:ascii="Arial" w:hAnsi="Arial" w:cs="Arial"/>
          <w:color w:val="00B050"/>
        </w:rPr>
      </w:pPr>
      <w:r w:rsidRPr="005D14B0">
        <w:rPr>
          <w:rFonts w:ascii="Arial" w:hAnsi="Arial" w:cs="Arial"/>
          <w:color w:val="00B050"/>
        </w:rPr>
        <w:t>&lt;&lt;Links to your other policies&gt;&gt;</w:t>
      </w:r>
    </w:p>
    <w:tbl>
      <w:tblPr>
        <w:tblW w:w="0" w:type="auto"/>
        <w:tblCellSpacing w:w="15" w:type="dxa"/>
        <w:tblInd w:w="142" w:type="dxa"/>
        <w:tblCellMar>
          <w:top w:w="15" w:type="dxa"/>
          <w:left w:w="15" w:type="dxa"/>
          <w:bottom w:w="15" w:type="dxa"/>
          <w:right w:w="15" w:type="dxa"/>
        </w:tblCellMar>
        <w:tblLook w:val="04A0" w:firstRow="1" w:lastRow="0" w:firstColumn="1" w:lastColumn="0" w:noHBand="0" w:noVBand="1"/>
      </w:tblPr>
      <w:tblGrid>
        <w:gridCol w:w="3969"/>
        <w:gridCol w:w="1559"/>
        <w:gridCol w:w="3356"/>
      </w:tblGrid>
      <w:tr w:rsidR="005444E7" w:rsidRPr="005D14B0" w14:paraId="745F29CE" w14:textId="77777777" w:rsidTr="00AD3889">
        <w:trPr>
          <w:tblHeader/>
          <w:tblCellSpacing w:w="15" w:type="dxa"/>
        </w:trPr>
        <w:tc>
          <w:tcPr>
            <w:tcW w:w="3924" w:type="dxa"/>
            <w:vAlign w:val="center"/>
            <w:hideMark/>
          </w:tcPr>
          <w:p w14:paraId="5E152C48" w14:textId="639958A5" w:rsidR="005444E7" w:rsidRPr="005D14B0" w:rsidRDefault="005444E7" w:rsidP="00A103E2">
            <w:pPr>
              <w:rPr>
                <w:rFonts w:ascii="Arial" w:hAnsi="Arial" w:cs="Arial"/>
              </w:rPr>
            </w:pPr>
            <w:r w:rsidRPr="005D14B0">
              <w:rPr>
                <w:rFonts w:ascii="Arial" w:hAnsi="Arial" w:cs="Arial"/>
              </w:rPr>
              <w:t>Policy</w:t>
            </w:r>
          </w:p>
        </w:tc>
        <w:tc>
          <w:tcPr>
            <w:tcW w:w="1529" w:type="dxa"/>
            <w:vAlign w:val="center"/>
            <w:hideMark/>
          </w:tcPr>
          <w:p w14:paraId="33E881DD" w14:textId="77777777" w:rsidR="005444E7" w:rsidRPr="005D14B0" w:rsidRDefault="005444E7" w:rsidP="00A103E2">
            <w:pPr>
              <w:rPr>
                <w:rFonts w:ascii="Arial" w:hAnsi="Arial" w:cs="Arial"/>
              </w:rPr>
            </w:pPr>
            <w:r w:rsidRPr="005D14B0">
              <w:rPr>
                <w:rFonts w:ascii="Arial" w:hAnsi="Arial" w:cs="Arial"/>
              </w:rPr>
              <w:t>Review cycle</w:t>
            </w:r>
          </w:p>
        </w:tc>
        <w:tc>
          <w:tcPr>
            <w:tcW w:w="3311" w:type="dxa"/>
            <w:vAlign w:val="center"/>
            <w:hideMark/>
          </w:tcPr>
          <w:p w14:paraId="79CACE74" w14:textId="77777777" w:rsidR="005444E7" w:rsidRPr="005D14B0" w:rsidRDefault="005444E7" w:rsidP="00A103E2">
            <w:pPr>
              <w:rPr>
                <w:rFonts w:ascii="Arial" w:hAnsi="Arial" w:cs="Arial"/>
              </w:rPr>
            </w:pPr>
            <w:r w:rsidRPr="005D14B0">
              <w:rPr>
                <w:rFonts w:ascii="Arial" w:hAnsi="Arial" w:cs="Arial"/>
              </w:rPr>
              <w:t>Approval level</w:t>
            </w:r>
          </w:p>
        </w:tc>
      </w:tr>
      <w:tr w:rsidR="005444E7" w:rsidRPr="005D14B0" w14:paraId="6632FC38" w14:textId="77777777" w:rsidTr="00AD3889">
        <w:trPr>
          <w:tblCellSpacing w:w="15" w:type="dxa"/>
        </w:trPr>
        <w:tc>
          <w:tcPr>
            <w:tcW w:w="3924" w:type="dxa"/>
            <w:vAlign w:val="center"/>
            <w:hideMark/>
          </w:tcPr>
          <w:p w14:paraId="1123D703" w14:textId="77777777" w:rsidR="005444E7" w:rsidRPr="005D14B0" w:rsidRDefault="005444E7" w:rsidP="00A103E2">
            <w:pPr>
              <w:rPr>
                <w:rFonts w:ascii="Arial" w:hAnsi="Arial" w:cs="Arial"/>
              </w:rPr>
            </w:pPr>
            <w:r w:rsidRPr="005D14B0">
              <w:rPr>
                <w:rFonts w:ascii="Arial" w:hAnsi="Arial" w:cs="Arial"/>
              </w:rPr>
              <w:t>Data protection</w:t>
            </w:r>
          </w:p>
        </w:tc>
        <w:tc>
          <w:tcPr>
            <w:tcW w:w="1529" w:type="dxa"/>
            <w:vAlign w:val="center"/>
            <w:hideMark/>
          </w:tcPr>
          <w:p w14:paraId="17E12759"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33AF4691" w14:textId="77777777" w:rsidR="005444E7" w:rsidRPr="005D14B0" w:rsidRDefault="005444E7" w:rsidP="00A103E2">
            <w:pPr>
              <w:rPr>
                <w:rFonts w:ascii="Arial" w:hAnsi="Arial" w:cs="Arial"/>
              </w:rPr>
            </w:pPr>
            <w:r w:rsidRPr="005D14B0">
              <w:rPr>
                <w:rFonts w:ascii="Arial" w:hAnsi="Arial" w:cs="Arial"/>
              </w:rPr>
              <w:t>Governing body, individual governor or headteacher</w:t>
            </w:r>
          </w:p>
        </w:tc>
      </w:tr>
      <w:tr w:rsidR="005444E7" w:rsidRPr="005D14B0" w14:paraId="50E62DAA" w14:textId="77777777" w:rsidTr="00AD3889">
        <w:trPr>
          <w:tblCellSpacing w:w="15" w:type="dxa"/>
        </w:trPr>
        <w:tc>
          <w:tcPr>
            <w:tcW w:w="3924" w:type="dxa"/>
            <w:vAlign w:val="center"/>
            <w:hideMark/>
          </w:tcPr>
          <w:p w14:paraId="7D325D20" w14:textId="77777777" w:rsidR="005444E7" w:rsidRPr="005D14B0" w:rsidRDefault="005444E7" w:rsidP="00A103E2">
            <w:pPr>
              <w:rPr>
                <w:rFonts w:ascii="Arial" w:hAnsi="Arial" w:cs="Arial"/>
              </w:rPr>
            </w:pPr>
            <w:r w:rsidRPr="005D14B0">
              <w:rPr>
                <w:rFonts w:ascii="Arial" w:hAnsi="Arial" w:cs="Arial"/>
              </w:rPr>
              <w:t>Register of pupils’ admission to school and attendance</w:t>
            </w:r>
          </w:p>
        </w:tc>
        <w:tc>
          <w:tcPr>
            <w:tcW w:w="1529" w:type="dxa"/>
            <w:vAlign w:val="center"/>
            <w:hideMark/>
          </w:tcPr>
          <w:p w14:paraId="0321667C" w14:textId="77777777" w:rsidR="005444E7" w:rsidRPr="005D14B0" w:rsidRDefault="005444E7" w:rsidP="00A103E2">
            <w:pPr>
              <w:rPr>
                <w:rFonts w:ascii="Arial" w:hAnsi="Arial" w:cs="Arial"/>
              </w:rPr>
            </w:pPr>
            <w:r w:rsidRPr="005D14B0">
              <w:rPr>
                <w:rFonts w:ascii="Arial" w:hAnsi="Arial" w:cs="Arial"/>
              </w:rPr>
              <w:t>Live document</w:t>
            </w:r>
          </w:p>
        </w:tc>
        <w:tc>
          <w:tcPr>
            <w:tcW w:w="3311" w:type="dxa"/>
            <w:vAlign w:val="center"/>
            <w:hideMark/>
          </w:tcPr>
          <w:p w14:paraId="33655121" w14:textId="77777777" w:rsidR="005444E7" w:rsidRPr="005D14B0" w:rsidRDefault="005444E7" w:rsidP="00A103E2">
            <w:pPr>
              <w:rPr>
                <w:rFonts w:ascii="Arial" w:hAnsi="Arial" w:cs="Arial"/>
              </w:rPr>
            </w:pPr>
            <w:r w:rsidRPr="005D14B0">
              <w:rPr>
                <w:rFonts w:ascii="Arial" w:hAnsi="Arial" w:cs="Arial"/>
              </w:rPr>
              <w:t>Governing body, individual governor or headteacher</w:t>
            </w:r>
          </w:p>
        </w:tc>
      </w:tr>
      <w:tr w:rsidR="005444E7" w:rsidRPr="005D14B0" w14:paraId="284719B0" w14:textId="77777777" w:rsidTr="00AD3889">
        <w:trPr>
          <w:tblCellSpacing w:w="15" w:type="dxa"/>
        </w:trPr>
        <w:tc>
          <w:tcPr>
            <w:tcW w:w="3924" w:type="dxa"/>
            <w:vAlign w:val="center"/>
            <w:hideMark/>
          </w:tcPr>
          <w:p w14:paraId="501F0CAC" w14:textId="77777777" w:rsidR="005444E7" w:rsidRPr="005D14B0" w:rsidRDefault="005444E7" w:rsidP="00A103E2">
            <w:pPr>
              <w:rPr>
                <w:rFonts w:ascii="Arial" w:hAnsi="Arial" w:cs="Arial"/>
              </w:rPr>
            </w:pPr>
            <w:r w:rsidRPr="005D14B0">
              <w:rPr>
                <w:rFonts w:ascii="Arial" w:hAnsi="Arial" w:cs="Arial"/>
              </w:rPr>
              <w:t>School complaints</w:t>
            </w:r>
          </w:p>
        </w:tc>
        <w:tc>
          <w:tcPr>
            <w:tcW w:w="1529" w:type="dxa"/>
            <w:vAlign w:val="center"/>
            <w:hideMark/>
          </w:tcPr>
          <w:p w14:paraId="0C953DD4"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5471AEAE" w14:textId="77777777" w:rsidR="005444E7" w:rsidRPr="005D14B0" w:rsidRDefault="005444E7" w:rsidP="00A103E2">
            <w:pPr>
              <w:rPr>
                <w:rFonts w:ascii="Arial" w:hAnsi="Arial" w:cs="Arial"/>
              </w:rPr>
            </w:pPr>
            <w:r w:rsidRPr="005D14B0">
              <w:rPr>
                <w:rFonts w:ascii="Arial" w:hAnsi="Arial" w:cs="Arial"/>
              </w:rPr>
              <w:t>Governing body, individual governor or headteacher</w:t>
            </w:r>
          </w:p>
        </w:tc>
      </w:tr>
      <w:tr w:rsidR="005444E7" w:rsidRPr="005D14B0" w14:paraId="0D910C44" w14:textId="77777777" w:rsidTr="00AD3889">
        <w:trPr>
          <w:tblCellSpacing w:w="15" w:type="dxa"/>
        </w:trPr>
        <w:tc>
          <w:tcPr>
            <w:tcW w:w="3924" w:type="dxa"/>
            <w:vAlign w:val="center"/>
            <w:hideMark/>
          </w:tcPr>
          <w:p w14:paraId="487E7520" w14:textId="5AC5322B" w:rsidR="005444E7" w:rsidRPr="005D14B0" w:rsidRDefault="006111AA" w:rsidP="00A103E2">
            <w:pPr>
              <w:rPr>
                <w:rFonts w:ascii="Arial" w:hAnsi="Arial" w:cs="Arial"/>
              </w:rPr>
            </w:pPr>
            <w:r w:rsidRPr="005D14B0">
              <w:rPr>
                <w:rFonts w:ascii="Arial" w:hAnsi="Arial" w:cs="Arial"/>
              </w:rPr>
              <w:t>Staff discipline</w:t>
            </w:r>
            <w:r w:rsidR="005444E7" w:rsidRPr="005D14B0">
              <w:rPr>
                <w:rFonts w:ascii="Arial" w:hAnsi="Arial" w:cs="Arial"/>
              </w:rPr>
              <w:t xml:space="preserve"> conduct and grievance (procedures for addressing)</w:t>
            </w:r>
          </w:p>
        </w:tc>
        <w:tc>
          <w:tcPr>
            <w:tcW w:w="1529" w:type="dxa"/>
            <w:vAlign w:val="center"/>
            <w:hideMark/>
          </w:tcPr>
          <w:p w14:paraId="27401B56"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61657D9E" w14:textId="77777777" w:rsidR="005444E7" w:rsidRPr="005D14B0" w:rsidRDefault="005444E7" w:rsidP="00A103E2">
            <w:pPr>
              <w:rPr>
                <w:rFonts w:ascii="Arial" w:hAnsi="Arial" w:cs="Arial"/>
              </w:rPr>
            </w:pPr>
            <w:r w:rsidRPr="005D14B0">
              <w:rPr>
                <w:rFonts w:ascii="Arial" w:hAnsi="Arial" w:cs="Arial"/>
              </w:rPr>
              <w:t>For local-authority-maintained schools: governing body. For academies: governing body, individual governor or headteacher</w:t>
            </w:r>
          </w:p>
        </w:tc>
      </w:tr>
      <w:tr w:rsidR="005444E7" w:rsidRPr="005D14B0" w14:paraId="368E265E" w14:textId="77777777" w:rsidTr="00AD3889">
        <w:trPr>
          <w:tblCellSpacing w:w="15" w:type="dxa"/>
        </w:trPr>
        <w:tc>
          <w:tcPr>
            <w:tcW w:w="3924" w:type="dxa"/>
            <w:vAlign w:val="center"/>
            <w:hideMark/>
          </w:tcPr>
          <w:p w14:paraId="3D5D56A7" w14:textId="77777777" w:rsidR="005444E7" w:rsidRPr="005D14B0" w:rsidRDefault="005444E7" w:rsidP="00A103E2">
            <w:pPr>
              <w:rPr>
                <w:rFonts w:ascii="Arial" w:hAnsi="Arial" w:cs="Arial"/>
              </w:rPr>
            </w:pPr>
            <w:r w:rsidRPr="005D14B0">
              <w:rPr>
                <w:rFonts w:ascii="Arial" w:hAnsi="Arial" w:cs="Arial"/>
              </w:rPr>
              <w:t>Statement of procedures for dealing with allegations of abuse against staff</w:t>
            </w:r>
          </w:p>
        </w:tc>
        <w:tc>
          <w:tcPr>
            <w:tcW w:w="1529" w:type="dxa"/>
            <w:vAlign w:val="center"/>
            <w:hideMark/>
          </w:tcPr>
          <w:p w14:paraId="61E896EF"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32F3303B" w14:textId="77777777" w:rsidR="005444E7" w:rsidRPr="005D14B0" w:rsidRDefault="005444E7" w:rsidP="00A103E2">
            <w:pPr>
              <w:rPr>
                <w:rFonts w:ascii="Arial" w:hAnsi="Arial" w:cs="Arial"/>
              </w:rPr>
            </w:pPr>
            <w:r w:rsidRPr="005D14B0">
              <w:rPr>
                <w:rFonts w:ascii="Arial" w:hAnsi="Arial" w:cs="Arial"/>
              </w:rPr>
              <w:t>Governing body, individual governor or headteacher</w:t>
            </w:r>
          </w:p>
        </w:tc>
      </w:tr>
      <w:tr w:rsidR="005444E7" w:rsidRPr="005D14B0" w14:paraId="034F2375" w14:textId="77777777" w:rsidTr="00AD3889">
        <w:trPr>
          <w:tblCellSpacing w:w="15" w:type="dxa"/>
        </w:trPr>
        <w:tc>
          <w:tcPr>
            <w:tcW w:w="3924" w:type="dxa"/>
            <w:vAlign w:val="center"/>
            <w:hideMark/>
          </w:tcPr>
          <w:p w14:paraId="6A9BA18B" w14:textId="77777777" w:rsidR="005444E7" w:rsidRPr="005D14B0" w:rsidRDefault="005444E7" w:rsidP="00A103E2">
            <w:pPr>
              <w:rPr>
                <w:rFonts w:ascii="Arial" w:hAnsi="Arial" w:cs="Arial"/>
              </w:rPr>
            </w:pPr>
            <w:r w:rsidRPr="005D14B0">
              <w:rPr>
                <w:rFonts w:ascii="Arial" w:hAnsi="Arial" w:cs="Arial"/>
              </w:rPr>
              <w:t>Children with health needs who cannot attend school</w:t>
            </w:r>
          </w:p>
        </w:tc>
        <w:tc>
          <w:tcPr>
            <w:tcW w:w="1529" w:type="dxa"/>
            <w:vAlign w:val="center"/>
            <w:hideMark/>
          </w:tcPr>
          <w:p w14:paraId="591ED159"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0E523886" w14:textId="77777777" w:rsidR="005444E7" w:rsidRPr="005D14B0" w:rsidRDefault="005444E7" w:rsidP="00A103E2">
            <w:pPr>
              <w:rPr>
                <w:rFonts w:ascii="Arial" w:hAnsi="Arial" w:cs="Arial"/>
              </w:rPr>
            </w:pPr>
            <w:r w:rsidRPr="005D14B0">
              <w:rPr>
                <w:rFonts w:ascii="Arial" w:hAnsi="Arial" w:cs="Arial"/>
              </w:rPr>
              <w:t>Governing body</w:t>
            </w:r>
          </w:p>
        </w:tc>
      </w:tr>
      <w:tr w:rsidR="005444E7" w:rsidRPr="005D14B0" w14:paraId="798AE132" w14:textId="77777777" w:rsidTr="00AD3889">
        <w:trPr>
          <w:tblCellSpacing w:w="15" w:type="dxa"/>
        </w:trPr>
        <w:tc>
          <w:tcPr>
            <w:tcW w:w="3924" w:type="dxa"/>
            <w:vAlign w:val="center"/>
            <w:hideMark/>
          </w:tcPr>
          <w:p w14:paraId="0E0FEA84" w14:textId="77777777" w:rsidR="005444E7" w:rsidRPr="005D14B0" w:rsidRDefault="005444E7" w:rsidP="00A103E2">
            <w:pPr>
              <w:rPr>
                <w:rFonts w:ascii="Arial" w:hAnsi="Arial" w:cs="Arial"/>
              </w:rPr>
            </w:pPr>
            <w:r w:rsidRPr="005D14B0">
              <w:rPr>
                <w:rFonts w:ascii="Arial" w:hAnsi="Arial" w:cs="Arial"/>
              </w:rPr>
              <w:t>Designated teacher for looked-after and previously looked-after children</w:t>
            </w:r>
          </w:p>
        </w:tc>
        <w:tc>
          <w:tcPr>
            <w:tcW w:w="1529" w:type="dxa"/>
            <w:vAlign w:val="center"/>
            <w:hideMark/>
          </w:tcPr>
          <w:p w14:paraId="29F523E3"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3C6E965A" w14:textId="77777777" w:rsidR="005444E7" w:rsidRPr="005D14B0" w:rsidRDefault="005444E7" w:rsidP="00A103E2">
            <w:pPr>
              <w:rPr>
                <w:rFonts w:ascii="Arial" w:hAnsi="Arial" w:cs="Arial"/>
              </w:rPr>
            </w:pPr>
            <w:r w:rsidRPr="005D14B0">
              <w:rPr>
                <w:rFonts w:ascii="Arial" w:hAnsi="Arial" w:cs="Arial"/>
              </w:rPr>
              <w:t>Governing body</w:t>
            </w:r>
          </w:p>
        </w:tc>
      </w:tr>
      <w:tr w:rsidR="005444E7" w:rsidRPr="005D14B0" w14:paraId="10BCAC1C" w14:textId="77777777" w:rsidTr="00AD3889">
        <w:trPr>
          <w:tblCellSpacing w:w="15" w:type="dxa"/>
        </w:trPr>
        <w:tc>
          <w:tcPr>
            <w:tcW w:w="3924" w:type="dxa"/>
            <w:vAlign w:val="center"/>
            <w:hideMark/>
          </w:tcPr>
          <w:p w14:paraId="236FB873" w14:textId="77777777" w:rsidR="005444E7" w:rsidRPr="005D14B0" w:rsidRDefault="005444E7" w:rsidP="00A103E2">
            <w:pPr>
              <w:rPr>
                <w:rFonts w:ascii="Arial" w:hAnsi="Arial" w:cs="Arial"/>
              </w:rPr>
            </w:pPr>
            <w:r w:rsidRPr="005D14B0">
              <w:rPr>
                <w:rFonts w:ascii="Arial" w:hAnsi="Arial" w:cs="Arial"/>
              </w:rPr>
              <w:lastRenderedPageBreak/>
              <w:t>Special educational needs and disability</w:t>
            </w:r>
          </w:p>
        </w:tc>
        <w:tc>
          <w:tcPr>
            <w:tcW w:w="1529" w:type="dxa"/>
            <w:vAlign w:val="center"/>
            <w:hideMark/>
          </w:tcPr>
          <w:p w14:paraId="60536CC5" w14:textId="77777777" w:rsidR="005444E7" w:rsidRPr="005D14B0" w:rsidRDefault="005444E7" w:rsidP="00A103E2">
            <w:pPr>
              <w:rPr>
                <w:rFonts w:ascii="Arial" w:hAnsi="Arial" w:cs="Arial"/>
              </w:rPr>
            </w:pPr>
            <w:r w:rsidRPr="005D14B0">
              <w:rPr>
                <w:rFonts w:ascii="Arial" w:hAnsi="Arial" w:cs="Arial"/>
              </w:rPr>
              <w:t>Annually</w:t>
            </w:r>
          </w:p>
        </w:tc>
        <w:tc>
          <w:tcPr>
            <w:tcW w:w="3311" w:type="dxa"/>
            <w:vAlign w:val="center"/>
            <w:hideMark/>
          </w:tcPr>
          <w:p w14:paraId="7B80A165" w14:textId="77777777" w:rsidR="005444E7" w:rsidRPr="005D14B0" w:rsidRDefault="005444E7" w:rsidP="00A103E2">
            <w:pPr>
              <w:rPr>
                <w:rFonts w:ascii="Arial" w:hAnsi="Arial" w:cs="Arial"/>
              </w:rPr>
            </w:pPr>
            <w:r w:rsidRPr="005D14B0">
              <w:rPr>
                <w:rFonts w:ascii="Arial" w:hAnsi="Arial" w:cs="Arial"/>
              </w:rPr>
              <w:t>Governing body or proprietor</w:t>
            </w:r>
          </w:p>
        </w:tc>
      </w:tr>
      <w:tr w:rsidR="005444E7" w:rsidRPr="005D14B0" w14:paraId="0D24AB9B" w14:textId="77777777" w:rsidTr="00AD3889">
        <w:trPr>
          <w:tblCellSpacing w:w="15" w:type="dxa"/>
        </w:trPr>
        <w:tc>
          <w:tcPr>
            <w:tcW w:w="3924" w:type="dxa"/>
            <w:vAlign w:val="center"/>
            <w:hideMark/>
          </w:tcPr>
          <w:p w14:paraId="312370EF" w14:textId="77777777" w:rsidR="005444E7" w:rsidRPr="005D14B0" w:rsidRDefault="005444E7" w:rsidP="00A103E2">
            <w:pPr>
              <w:rPr>
                <w:rFonts w:ascii="Arial" w:hAnsi="Arial" w:cs="Arial"/>
              </w:rPr>
            </w:pPr>
            <w:r w:rsidRPr="005D14B0">
              <w:rPr>
                <w:rFonts w:ascii="Arial" w:hAnsi="Arial" w:cs="Arial"/>
              </w:rPr>
              <w:t>Supporting pupils with medical conditions</w:t>
            </w:r>
          </w:p>
        </w:tc>
        <w:tc>
          <w:tcPr>
            <w:tcW w:w="1529" w:type="dxa"/>
            <w:vAlign w:val="center"/>
            <w:hideMark/>
          </w:tcPr>
          <w:p w14:paraId="54C9BD35"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5A6C707F" w14:textId="77777777" w:rsidR="005444E7" w:rsidRPr="005D14B0" w:rsidRDefault="005444E7" w:rsidP="00A103E2">
            <w:pPr>
              <w:rPr>
                <w:rFonts w:ascii="Arial" w:hAnsi="Arial" w:cs="Arial"/>
              </w:rPr>
            </w:pPr>
            <w:r w:rsidRPr="005D14B0">
              <w:rPr>
                <w:rFonts w:ascii="Arial" w:hAnsi="Arial" w:cs="Arial"/>
              </w:rPr>
              <w:t>Governing body</w:t>
            </w:r>
          </w:p>
        </w:tc>
      </w:tr>
      <w:tr w:rsidR="005444E7" w:rsidRPr="005D14B0" w14:paraId="279B1E7C" w14:textId="77777777" w:rsidTr="00AD3889">
        <w:trPr>
          <w:tblCellSpacing w:w="15" w:type="dxa"/>
        </w:trPr>
        <w:tc>
          <w:tcPr>
            <w:tcW w:w="3924" w:type="dxa"/>
            <w:vAlign w:val="center"/>
            <w:hideMark/>
          </w:tcPr>
          <w:p w14:paraId="52D80943" w14:textId="77777777" w:rsidR="005444E7" w:rsidRPr="005D14B0" w:rsidRDefault="005444E7" w:rsidP="00A103E2">
            <w:pPr>
              <w:rPr>
                <w:rFonts w:ascii="Arial" w:hAnsi="Arial" w:cs="Arial"/>
              </w:rPr>
            </w:pPr>
            <w:r w:rsidRPr="005D14B0">
              <w:rPr>
                <w:rFonts w:ascii="Arial" w:hAnsi="Arial" w:cs="Arial"/>
              </w:rPr>
              <w:t>Sex and relationships education</w:t>
            </w:r>
          </w:p>
        </w:tc>
        <w:tc>
          <w:tcPr>
            <w:tcW w:w="1529" w:type="dxa"/>
            <w:vAlign w:val="center"/>
            <w:hideMark/>
          </w:tcPr>
          <w:p w14:paraId="190ACA00"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4DF41374" w14:textId="77777777" w:rsidR="005444E7" w:rsidRPr="005D14B0" w:rsidRDefault="005444E7" w:rsidP="00A103E2">
            <w:pPr>
              <w:rPr>
                <w:rFonts w:ascii="Arial" w:hAnsi="Arial" w:cs="Arial"/>
              </w:rPr>
            </w:pPr>
            <w:r w:rsidRPr="005D14B0">
              <w:rPr>
                <w:rFonts w:ascii="Arial" w:hAnsi="Arial" w:cs="Arial"/>
              </w:rPr>
              <w:t>Governing body, individual governor or headteacher</w:t>
            </w:r>
          </w:p>
        </w:tc>
      </w:tr>
      <w:tr w:rsidR="005444E7" w:rsidRPr="005D14B0" w14:paraId="6DEF597D" w14:textId="77777777" w:rsidTr="00AD3889">
        <w:trPr>
          <w:tblCellSpacing w:w="15" w:type="dxa"/>
        </w:trPr>
        <w:tc>
          <w:tcPr>
            <w:tcW w:w="3924" w:type="dxa"/>
            <w:vAlign w:val="center"/>
            <w:hideMark/>
          </w:tcPr>
          <w:p w14:paraId="04ED509E" w14:textId="77777777" w:rsidR="005444E7" w:rsidRPr="005D14B0" w:rsidRDefault="005444E7" w:rsidP="00A103E2">
            <w:pPr>
              <w:rPr>
                <w:rFonts w:ascii="Arial" w:hAnsi="Arial" w:cs="Arial"/>
              </w:rPr>
            </w:pPr>
            <w:r w:rsidRPr="005D14B0">
              <w:rPr>
                <w:rFonts w:ascii="Arial" w:hAnsi="Arial" w:cs="Arial"/>
              </w:rPr>
              <w:t>Behaviour in schools</w:t>
            </w:r>
          </w:p>
        </w:tc>
        <w:tc>
          <w:tcPr>
            <w:tcW w:w="1529" w:type="dxa"/>
            <w:vAlign w:val="center"/>
            <w:hideMark/>
          </w:tcPr>
          <w:p w14:paraId="383C607A"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7F4DFCFC" w14:textId="77777777" w:rsidR="005444E7" w:rsidRPr="005D14B0" w:rsidRDefault="005444E7" w:rsidP="00A103E2">
            <w:pPr>
              <w:rPr>
                <w:rFonts w:ascii="Arial" w:hAnsi="Arial" w:cs="Arial"/>
              </w:rPr>
            </w:pPr>
            <w:r w:rsidRPr="005D14B0">
              <w:rPr>
                <w:rFonts w:ascii="Arial" w:hAnsi="Arial" w:cs="Arial"/>
              </w:rPr>
              <w:t>Headteacher can delegate</w:t>
            </w:r>
          </w:p>
        </w:tc>
      </w:tr>
      <w:tr w:rsidR="005444E7" w:rsidRPr="005D14B0" w14:paraId="40C1B6F7" w14:textId="77777777" w:rsidTr="00AD3889">
        <w:trPr>
          <w:tblCellSpacing w:w="15" w:type="dxa"/>
        </w:trPr>
        <w:tc>
          <w:tcPr>
            <w:tcW w:w="3924" w:type="dxa"/>
            <w:vAlign w:val="center"/>
            <w:hideMark/>
          </w:tcPr>
          <w:p w14:paraId="399ECB39" w14:textId="77777777" w:rsidR="005444E7" w:rsidRPr="005D14B0" w:rsidRDefault="005444E7" w:rsidP="00A103E2">
            <w:pPr>
              <w:rPr>
                <w:rFonts w:ascii="Arial" w:hAnsi="Arial" w:cs="Arial"/>
              </w:rPr>
            </w:pPr>
            <w:r w:rsidRPr="005D14B0">
              <w:rPr>
                <w:rFonts w:ascii="Arial" w:hAnsi="Arial" w:cs="Arial"/>
              </w:rPr>
              <w:t>School exclusion</w:t>
            </w:r>
          </w:p>
        </w:tc>
        <w:tc>
          <w:tcPr>
            <w:tcW w:w="1529" w:type="dxa"/>
            <w:vAlign w:val="center"/>
            <w:hideMark/>
          </w:tcPr>
          <w:p w14:paraId="5ACA25A8"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18138AD4" w14:textId="77777777" w:rsidR="005444E7" w:rsidRPr="005D14B0" w:rsidRDefault="005444E7" w:rsidP="00A103E2">
            <w:pPr>
              <w:rPr>
                <w:rFonts w:ascii="Arial" w:hAnsi="Arial" w:cs="Arial"/>
              </w:rPr>
            </w:pPr>
            <w:r w:rsidRPr="005D14B0">
              <w:rPr>
                <w:rFonts w:ascii="Arial" w:hAnsi="Arial" w:cs="Arial"/>
              </w:rPr>
              <w:t>Governing body, individual governor or headteacher</w:t>
            </w:r>
          </w:p>
        </w:tc>
      </w:tr>
      <w:tr w:rsidR="005444E7" w:rsidRPr="005D14B0" w14:paraId="2A87991E" w14:textId="77777777" w:rsidTr="00AD3889">
        <w:trPr>
          <w:tblCellSpacing w:w="15" w:type="dxa"/>
        </w:trPr>
        <w:tc>
          <w:tcPr>
            <w:tcW w:w="3924" w:type="dxa"/>
            <w:vAlign w:val="center"/>
            <w:hideMark/>
          </w:tcPr>
          <w:p w14:paraId="6294F44D" w14:textId="77777777" w:rsidR="005444E7" w:rsidRPr="005D14B0" w:rsidRDefault="005444E7" w:rsidP="00A103E2">
            <w:pPr>
              <w:rPr>
                <w:rFonts w:ascii="Arial" w:hAnsi="Arial" w:cs="Arial"/>
              </w:rPr>
            </w:pPr>
            <w:r w:rsidRPr="005D14B0">
              <w:rPr>
                <w:rFonts w:ascii="Arial" w:hAnsi="Arial" w:cs="Arial"/>
              </w:rPr>
              <w:t>Health and safety</w:t>
            </w:r>
          </w:p>
        </w:tc>
        <w:tc>
          <w:tcPr>
            <w:tcW w:w="1529" w:type="dxa"/>
            <w:vAlign w:val="center"/>
            <w:hideMark/>
          </w:tcPr>
          <w:p w14:paraId="190BD1C9" w14:textId="77777777" w:rsidR="005444E7" w:rsidRPr="005D14B0" w:rsidRDefault="005444E7" w:rsidP="00A103E2">
            <w:pPr>
              <w:rPr>
                <w:rFonts w:ascii="Arial" w:hAnsi="Arial" w:cs="Arial"/>
              </w:rPr>
            </w:pPr>
            <w:r w:rsidRPr="005D14B0">
              <w:rPr>
                <w:rFonts w:ascii="Arial" w:hAnsi="Arial" w:cs="Arial"/>
              </w:rPr>
              <w:t>Annually</w:t>
            </w:r>
          </w:p>
        </w:tc>
        <w:tc>
          <w:tcPr>
            <w:tcW w:w="3311" w:type="dxa"/>
            <w:vAlign w:val="center"/>
            <w:hideMark/>
          </w:tcPr>
          <w:p w14:paraId="757BD42C" w14:textId="77777777" w:rsidR="005444E7" w:rsidRPr="005D14B0" w:rsidRDefault="005444E7" w:rsidP="00A103E2">
            <w:pPr>
              <w:rPr>
                <w:rFonts w:ascii="Arial" w:hAnsi="Arial" w:cs="Arial"/>
              </w:rPr>
            </w:pPr>
            <w:r w:rsidRPr="005D14B0">
              <w:rPr>
                <w:rFonts w:ascii="Arial" w:hAnsi="Arial" w:cs="Arial"/>
              </w:rPr>
              <w:t>Employer</w:t>
            </w:r>
          </w:p>
        </w:tc>
      </w:tr>
      <w:tr w:rsidR="005444E7" w:rsidRPr="005D14B0" w14:paraId="4162087D" w14:textId="77777777" w:rsidTr="00AD3889">
        <w:trPr>
          <w:tblCellSpacing w:w="15" w:type="dxa"/>
        </w:trPr>
        <w:tc>
          <w:tcPr>
            <w:tcW w:w="3924" w:type="dxa"/>
            <w:vAlign w:val="center"/>
            <w:hideMark/>
          </w:tcPr>
          <w:p w14:paraId="2F09D490" w14:textId="77777777" w:rsidR="005444E7" w:rsidRPr="005D14B0" w:rsidRDefault="005444E7" w:rsidP="00A103E2">
            <w:pPr>
              <w:rPr>
                <w:rFonts w:ascii="Arial" w:hAnsi="Arial" w:cs="Arial"/>
              </w:rPr>
            </w:pPr>
            <w:r w:rsidRPr="005D14B0">
              <w:rPr>
                <w:rFonts w:ascii="Arial" w:hAnsi="Arial" w:cs="Arial"/>
              </w:rPr>
              <w:t>First aid in schools</w:t>
            </w:r>
          </w:p>
        </w:tc>
        <w:tc>
          <w:tcPr>
            <w:tcW w:w="1529" w:type="dxa"/>
            <w:vAlign w:val="center"/>
            <w:hideMark/>
          </w:tcPr>
          <w:p w14:paraId="7DB84429"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211BC505" w14:textId="77777777" w:rsidR="005444E7" w:rsidRPr="005D14B0" w:rsidRDefault="005444E7" w:rsidP="00A103E2">
            <w:pPr>
              <w:rPr>
                <w:rFonts w:ascii="Arial" w:hAnsi="Arial" w:cs="Arial"/>
              </w:rPr>
            </w:pPr>
            <w:r w:rsidRPr="005D14B0">
              <w:rPr>
                <w:rFonts w:ascii="Arial" w:hAnsi="Arial" w:cs="Arial"/>
              </w:rPr>
              <w:t>Employer</w:t>
            </w:r>
          </w:p>
        </w:tc>
      </w:tr>
      <w:tr w:rsidR="005444E7" w:rsidRPr="005D14B0" w14:paraId="1D664C18" w14:textId="77777777" w:rsidTr="00AD3889">
        <w:trPr>
          <w:tblCellSpacing w:w="15" w:type="dxa"/>
        </w:trPr>
        <w:tc>
          <w:tcPr>
            <w:tcW w:w="3924" w:type="dxa"/>
            <w:vAlign w:val="center"/>
            <w:hideMark/>
          </w:tcPr>
          <w:p w14:paraId="68EC7BAC" w14:textId="77777777" w:rsidR="005444E7" w:rsidRPr="005D14B0" w:rsidRDefault="005444E7" w:rsidP="00A103E2">
            <w:pPr>
              <w:rPr>
                <w:rFonts w:ascii="Arial" w:hAnsi="Arial" w:cs="Arial"/>
              </w:rPr>
            </w:pPr>
            <w:r w:rsidRPr="005D14B0">
              <w:rPr>
                <w:rFonts w:ascii="Arial" w:hAnsi="Arial" w:cs="Arial"/>
              </w:rPr>
              <w:t>Premises management documents</w:t>
            </w:r>
          </w:p>
        </w:tc>
        <w:tc>
          <w:tcPr>
            <w:tcW w:w="1529" w:type="dxa"/>
            <w:vAlign w:val="center"/>
            <w:hideMark/>
          </w:tcPr>
          <w:p w14:paraId="1B231998" w14:textId="77777777" w:rsidR="005444E7" w:rsidRPr="005D14B0" w:rsidRDefault="005444E7" w:rsidP="00A103E2">
            <w:pPr>
              <w:rPr>
                <w:rFonts w:ascii="Arial" w:hAnsi="Arial" w:cs="Arial"/>
              </w:rPr>
            </w:pPr>
            <w:r w:rsidRPr="005D14B0">
              <w:rPr>
                <w:rFonts w:ascii="Arial" w:hAnsi="Arial" w:cs="Arial"/>
              </w:rPr>
              <w:t>Recommended annually</w:t>
            </w:r>
          </w:p>
        </w:tc>
        <w:tc>
          <w:tcPr>
            <w:tcW w:w="3311" w:type="dxa"/>
            <w:vAlign w:val="center"/>
            <w:hideMark/>
          </w:tcPr>
          <w:p w14:paraId="2C99A546" w14:textId="77777777" w:rsidR="005444E7" w:rsidRPr="005D14B0" w:rsidRDefault="005444E7" w:rsidP="00A103E2">
            <w:pPr>
              <w:rPr>
                <w:rFonts w:ascii="Arial" w:hAnsi="Arial" w:cs="Arial"/>
              </w:rPr>
            </w:pPr>
            <w:r w:rsidRPr="005D14B0">
              <w:rPr>
                <w:rFonts w:ascii="Arial" w:hAnsi="Arial" w:cs="Arial"/>
              </w:rPr>
              <w:t>Governing body, individual governor or headteacher</w:t>
            </w:r>
          </w:p>
        </w:tc>
      </w:tr>
      <w:tr w:rsidR="005444E7" w:rsidRPr="005D14B0" w14:paraId="32836EDD" w14:textId="77777777" w:rsidTr="00AD3889">
        <w:trPr>
          <w:tblCellSpacing w:w="15" w:type="dxa"/>
        </w:trPr>
        <w:tc>
          <w:tcPr>
            <w:tcW w:w="3924" w:type="dxa"/>
            <w:vAlign w:val="center"/>
            <w:hideMark/>
          </w:tcPr>
          <w:p w14:paraId="7881EA24" w14:textId="77777777" w:rsidR="005444E7" w:rsidRPr="005D14B0" w:rsidRDefault="005444E7" w:rsidP="00A103E2">
            <w:pPr>
              <w:rPr>
                <w:rFonts w:ascii="Arial" w:hAnsi="Arial" w:cs="Arial"/>
              </w:rPr>
            </w:pPr>
            <w:r w:rsidRPr="005D14B0">
              <w:rPr>
                <w:rFonts w:ascii="Arial" w:hAnsi="Arial" w:cs="Arial"/>
              </w:rPr>
              <w:t>Equality information and objectives (public sector equality duty) statement for publication</w:t>
            </w:r>
          </w:p>
        </w:tc>
        <w:tc>
          <w:tcPr>
            <w:tcW w:w="1529" w:type="dxa"/>
            <w:vAlign w:val="center"/>
            <w:hideMark/>
          </w:tcPr>
          <w:p w14:paraId="3D13F9D9" w14:textId="77777777" w:rsidR="005444E7" w:rsidRPr="005D14B0" w:rsidRDefault="005444E7" w:rsidP="00A103E2">
            <w:pPr>
              <w:rPr>
                <w:rFonts w:ascii="Arial" w:hAnsi="Arial" w:cs="Arial"/>
              </w:rPr>
            </w:pPr>
            <w:r w:rsidRPr="005D14B0">
              <w:rPr>
                <w:rFonts w:ascii="Arial" w:hAnsi="Arial" w:cs="Arial"/>
              </w:rPr>
              <w:t>Every 4 years</w:t>
            </w:r>
          </w:p>
        </w:tc>
        <w:tc>
          <w:tcPr>
            <w:tcW w:w="3311" w:type="dxa"/>
            <w:vAlign w:val="center"/>
            <w:hideMark/>
          </w:tcPr>
          <w:p w14:paraId="4264DD1D" w14:textId="77777777" w:rsidR="005444E7" w:rsidRPr="005D14B0" w:rsidRDefault="005444E7" w:rsidP="00A103E2">
            <w:pPr>
              <w:rPr>
                <w:rFonts w:ascii="Arial" w:hAnsi="Arial" w:cs="Arial"/>
              </w:rPr>
            </w:pPr>
            <w:r w:rsidRPr="005D14B0">
              <w:rPr>
                <w:rFonts w:ascii="Arial" w:hAnsi="Arial" w:cs="Arial"/>
              </w:rPr>
              <w:t>Governing body, individual governor or headteacher</w:t>
            </w:r>
          </w:p>
        </w:tc>
      </w:tr>
    </w:tbl>
    <w:p w14:paraId="62745FCE" w14:textId="339CB1A8" w:rsidR="00B8270B" w:rsidRPr="005D14B0" w:rsidRDefault="00B8270B" w:rsidP="00A103E2">
      <w:pPr>
        <w:rPr>
          <w:rFonts w:ascii="Arial" w:hAnsi="Arial" w:cs="Arial"/>
        </w:rPr>
      </w:pPr>
    </w:p>
    <w:p w14:paraId="1D584017" w14:textId="619F6BF7" w:rsidR="006E5644" w:rsidRPr="005D14B0" w:rsidRDefault="00635ACB" w:rsidP="00A103E2">
      <w:pPr>
        <w:rPr>
          <w:rFonts w:ascii="Arial" w:hAnsi="Arial" w:cs="Arial"/>
        </w:rPr>
      </w:pPr>
      <w:hyperlink r:id="rId66" w:history="1">
        <w:r w:rsidR="006E5644" w:rsidRPr="005D14B0">
          <w:rPr>
            <w:rStyle w:val="Hyperlink"/>
            <w:rFonts w:ascii="Arial" w:hAnsi="Arial" w:cs="Arial"/>
          </w:rPr>
          <w:t>https://www.gov.uk/government/publications/statutory-policies-for-schools-and-academy-trusts/statutory-policies-for-schools-and-academy-trusts</w:t>
        </w:r>
      </w:hyperlink>
      <w:r w:rsidR="006E5644" w:rsidRPr="005D14B0">
        <w:rPr>
          <w:rFonts w:ascii="Arial" w:hAnsi="Arial" w:cs="Arial"/>
        </w:rPr>
        <w:t xml:space="preserve"> </w:t>
      </w:r>
    </w:p>
    <w:sectPr w:rsidR="006E5644" w:rsidRPr="005D14B0">
      <w:footerReference w:type="defaul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D08F" w14:textId="77777777" w:rsidR="00635ACB" w:rsidRDefault="00635ACB" w:rsidP="00E53080">
      <w:pPr>
        <w:spacing w:after="0" w:line="240" w:lineRule="auto"/>
      </w:pPr>
      <w:r>
        <w:separator/>
      </w:r>
    </w:p>
  </w:endnote>
  <w:endnote w:type="continuationSeparator" w:id="0">
    <w:p w14:paraId="4736935D" w14:textId="77777777" w:rsidR="00635ACB" w:rsidRDefault="00635ACB" w:rsidP="00E53080">
      <w:pPr>
        <w:spacing w:after="0" w:line="240" w:lineRule="auto"/>
      </w:pPr>
      <w:r>
        <w:continuationSeparator/>
      </w:r>
    </w:p>
  </w:endnote>
  <w:endnote w:type="continuationNotice" w:id="1">
    <w:p w14:paraId="50720C26" w14:textId="77777777" w:rsidR="00635ACB" w:rsidRDefault="00635A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744501"/>
      <w:docPartObj>
        <w:docPartGallery w:val="Page Numbers (Bottom of Page)"/>
        <w:docPartUnique/>
      </w:docPartObj>
    </w:sdtPr>
    <w:sdtEndPr>
      <w:rPr>
        <w:noProof/>
      </w:rPr>
    </w:sdtEndPr>
    <w:sdtContent>
      <w:p w14:paraId="2DED8725" w14:textId="77777777" w:rsidR="00A76310" w:rsidRDefault="00A763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66674B" w14:textId="77777777" w:rsidR="00A76310" w:rsidRDefault="00A76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A9A01" w14:textId="77777777" w:rsidR="00635ACB" w:rsidRDefault="00635ACB" w:rsidP="00E53080">
      <w:pPr>
        <w:spacing w:after="0" w:line="240" w:lineRule="auto"/>
      </w:pPr>
      <w:r>
        <w:separator/>
      </w:r>
    </w:p>
  </w:footnote>
  <w:footnote w:type="continuationSeparator" w:id="0">
    <w:p w14:paraId="4083645D" w14:textId="77777777" w:rsidR="00635ACB" w:rsidRDefault="00635ACB" w:rsidP="00E53080">
      <w:pPr>
        <w:spacing w:after="0" w:line="240" w:lineRule="auto"/>
      </w:pPr>
      <w:r>
        <w:continuationSeparator/>
      </w:r>
    </w:p>
  </w:footnote>
  <w:footnote w:type="continuationNotice" w:id="1">
    <w:p w14:paraId="32A1EA10" w14:textId="77777777" w:rsidR="00635ACB" w:rsidRDefault="00635A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EFB"/>
    <w:multiLevelType w:val="hybridMultilevel"/>
    <w:tmpl w:val="744E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A7C00"/>
    <w:multiLevelType w:val="hybridMultilevel"/>
    <w:tmpl w:val="9F06334A"/>
    <w:lvl w:ilvl="0" w:tplc="08090001">
      <w:start w:val="1"/>
      <w:numFmt w:val="bullet"/>
      <w:lvlText w:val=""/>
      <w:lvlJc w:val="left"/>
      <w:pPr>
        <w:ind w:left="720" w:hanging="360"/>
      </w:pPr>
      <w:rPr>
        <w:rFonts w:ascii="Symbol" w:hAnsi="Symbol" w:hint="default"/>
      </w:rPr>
    </w:lvl>
    <w:lvl w:ilvl="1" w:tplc="19EA8550">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579F7"/>
    <w:multiLevelType w:val="hybridMultilevel"/>
    <w:tmpl w:val="8182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172CA"/>
    <w:multiLevelType w:val="hybridMultilevel"/>
    <w:tmpl w:val="85580F32"/>
    <w:lvl w:ilvl="0" w:tplc="08090001">
      <w:start w:val="1"/>
      <w:numFmt w:val="bullet"/>
      <w:lvlText w:val=""/>
      <w:lvlJc w:val="left"/>
      <w:pPr>
        <w:ind w:left="720" w:hanging="360"/>
      </w:pPr>
      <w:rPr>
        <w:rFonts w:ascii="Symbol" w:hAnsi="Symbol" w:hint="default"/>
      </w:rPr>
    </w:lvl>
    <w:lvl w:ilvl="1" w:tplc="4C3E471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E36EA"/>
    <w:multiLevelType w:val="hybridMultilevel"/>
    <w:tmpl w:val="BA06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B217F"/>
    <w:multiLevelType w:val="hybridMultilevel"/>
    <w:tmpl w:val="6626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F2FEE"/>
    <w:multiLevelType w:val="hybridMultilevel"/>
    <w:tmpl w:val="EE62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00258"/>
    <w:multiLevelType w:val="hybridMultilevel"/>
    <w:tmpl w:val="1F76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05FD4"/>
    <w:multiLevelType w:val="hybridMultilevel"/>
    <w:tmpl w:val="F13071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3FE75E0"/>
    <w:multiLevelType w:val="hybridMultilevel"/>
    <w:tmpl w:val="DAD8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C7DA2"/>
    <w:multiLevelType w:val="hybridMultilevel"/>
    <w:tmpl w:val="FECEB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91088"/>
    <w:multiLevelType w:val="hybridMultilevel"/>
    <w:tmpl w:val="D682C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72566"/>
    <w:multiLevelType w:val="hybridMultilevel"/>
    <w:tmpl w:val="EBB4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9B4B2C"/>
    <w:multiLevelType w:val="multilevel"/>
    <w:tmpl w:val="503E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F826F4"/>
    <w:multiLevelType w:val="hybridMultilevel"/>
    <w:tmpl w:val="0DD6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20A5B"/>
    <w:multiLevelType w:val="multilevel"/>
    <w:tmpl w:val="0E24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A2191"/>
    <w:multiLevelType w:val="hybridMultilevel"/>
    <w:tmpl w:val="69BCC2CC"/>
    <w:lvl w:ilvl="0" w:tplc="42D094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646D61"/>
    <w:multiLevelType w:val="hybridMultilevel"/>
    <w:tmpl w:val="0862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CC085C"/>
    <w:multiLevelType w:val="hybridMultilevel"/>
    <w:tmpl w:val="C8D8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6924FA"/>
    <w:multiLevelType w:val="hybridMultilevel"/>
    <w:tmpl w:val="63E6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37B9B"/>
    <w:multiLevelType w:val="multilevel"/>
    <w:tmpl w:val="8150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4C7249"/>
    <w:multiLevelType w:val="hybridMultilevel"/>
    <w:tmpl w:val="592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C70F8E"/>
    <w:multiLevelType w:val="multilevel"/>
    <w:tmpl w:val="EE12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A2B0F"/>
    <w:multiLevelType w:val="hybridMultilevel"/>
    <w:tmpl w:val="16700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FB1C9B"/>
    <w:multiLevelType w:val="hybridMultilevel"/>
    <w:tmpl w:val="3086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182706"/>
    <w:multiLevelType w:val="hybridMultilevel"/>
    <w:tmpl w:val="AD12320E"/>
    <w:lvl w:ilvl="0" w:tplc="66AC2EC2">
      <w:start w:val="1"/>
      <w:numFmt w:val="decimal"/>
      <w:lvlText w:val="2.%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57BC059B"/>
    <w:multiLevelType w:val="hybridMultilevel"/>
    <w:tmpl w:val="70D88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A2576"/>
    <w:multiLevelType w:val="hybridMultilevel"/>
    <w:tmpl w:val="215A015A"/>
    <w:lvl w:ilvl="0" w:tplc="08090001">
      <w:numFmt w:val="bullet"/>
      <w:lvlText w:val=""/>
      <w:lvlJc w:val="left"/>
      <w:pPr>
        <w:tabs>
          <w:tab w:val="num" w:pos="720"/>
        </w:tabs>
        <w:ind w:left="720" w:hanging="360"/>
      </w:pPr>
      <w:rPr>
        <w:rFonts w:ascii="Symbol" w:eastAsia="Times New Roman"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071D7"/>
    <w:multiLevelType w:val="hybridMultilevel"/>
    <w:tmpl w:val="49827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A4013"/>
    <w:multiLevelType w:val="hybridMultilevel"/>
    <w:tmpl w:val="9682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371091"/>
    <w:multiLevelType w:val="hybridMultilevel"/>
    <w:tmpl w:val="8212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ED6011"/>
    <w:multiLevelType w:val="hybridMultilevel"/>
    <w:tmpl w:val="536CC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6C71FA"/>
    <w:multiLevelType w:val="hybridMultilevel"/>
    <w:tmpl w:val="A20E8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C00BCF"/>
    <w:multiLevelType w:val="hybridMultilevel"/>
    <w:tmpl w:val="75EE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2B6316"/>
    <w:multiLevelType w:val="hybridMultilevel"/>
    <w:tmpl w:val="20245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12401"/>
    <w:multiLevelType w:val="hybridMultilevel"/>
    <w:tmpl w:val="9D240F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A285E5F"/>
    <w:multiLevelType w:val="hybridMultilevel"/>
    <w:tmpl w:val="369C4E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AB745B8"/>
    <w:multiLevelType w:val="hybridMultilevel"/>
    <w:tmpl w:val="ACA0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37C78"/>
    <w:multiLevelType w:val="hybridMultilevel"/>
    <w:tmpl w:val="A5A07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CA636D"/>
    <w:multiLevelType w:val="hybridMultilevel"/>
    <w:tmpl w:val="22685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AA1162"/>
    <w:multiLevelType w:val="hybridMultilevel"/>
    <w:tmpl w:val="FF0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1B2793"/>
    <w:multiLevelType w:val="hybridMultilevel"/>
    <w:tmpl w:val="FA4E22C8"/>
    <w:lvl w:ilvl="0" w:tplc="42D094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AA0785"/>
    <w:multiLevelType w:val="hybridMultilevel"/>
    <w:tmpl w:val="54FA8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A27E56"/>
    <w:multiLevelType w:val="hybridMultilevel"/>
    <w:tmpl w:val="DE52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B96330"/>
    <w:multiLevelType w:val="hybridMultilevel"/>
    <w:tmpl w:val="E74C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27306B"/>
    <w:multiLevelType w:val="hybridMultilevel"/>
    <w:tmpl w:val="546C1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40229F"/>
    <w:multiLevelType w:val="hybridMultilevel"/>
    <w:tmpl w:val="AB0C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750DC7"/>
    <w:multiLevelType w:val="hybridMultilevel"/>
    <w:tmpl w:val="56F4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4"/>
  </w:num>
  <w:num w:numId="4">
    <w:abstractNumId w:val="37"/>
  </w:num>
  <w:num w:numId="5">
    <w:abstractNumId w:val="5"/>
  </w:num>
  <w:num w:numId="6">
    <w:abstractNumId w:val="46"/>
  </w:num>
  <w:num w:numId="7">
    <w:abstractNumId w:val="12"/>
  </w:num>
  <w:num w:numId="8">
    <w:abstractNumId w:val="23"/>
  </w:num>
  <w:num w:numId="9">
    <w:abstractNumId w:val="3"/>
  </w:num>
  <w:num w:numId="10">
    <w:abstractNumId w:val="32"/>
  </w:num>
  <w:num w:numId="11">
    <w:abstractNumId w:val="45"/>
  </w:num>
  <w:num w:numId="12">
    <w:abstractNumId w:val="0"/>
  </w:num>
  <w:num w:numId="13">
    <w:abstractNumId w:val="14"/>
  </w:num>
  <w:num w:numId="14">
    <w:abstractNumId w:val="9"/>
  </w:num>
  <w:num w:numId="15">
    <w:abstractNumId w:val="33"/>
  </w:num>
  <w:num w:numId="16">
    <w:abstractNumId w:val="47"/>
  </w:num>
  <w:num w:numId="17">
    <w:abstractNumId w:val="1"/>
  </w:num>
  <w:num w:numId="18">
    <w:abstractNumId w:val="21"/>
  </w:num>
  <w:num w:numId="19">
    <w:abstractNumId w:val="40"/>
  </w:num>
  <w:num w:numId="20">
    <w:abstractNumId w:val="43"/>
  </w:num>
  <w:num w:numId="21">
    <w:abstractNumId w:val="11"/>
  </w:num>
  <w:num w:numId="22">
    <w:abstractNumId w:val="42"/>
  </w:num>
  <w:num w:numId="23">
    <w:abstractNumId w:val="17"/>
  </w:num>
  <w:num w:numId="24">
    <w:abstractNumId w:val="24"/>
  </w:num>
  <w:num w:numId="25">
    <w:abstractNumId w:val="22"/>
  </w:num>
  <w:num w:numId="26">
    <w:abstractNumId w:val="26"/>
  </w:num>
  <w:num w:numId="27">
    <w:abstractNumId w:val="18"/>
  </w:num>
  <w:num w:numId="28">
    <w:abstractNumId w:val="6"/>
  </w:num>
  <w:num w:numId="29">
    <w:abstractNumId w:val="29"/>
  </w:num>
  <w:num w:numId="30">
    <w:abstractNumId w:val="8"/>
  </w:num>
  <w:num w:numId="31">
    <w:abstractNumId w:val="35"/>
  </w:num>
  <w:num w:numId="32">
    <w:abstractNumId w:val="36"/>
  </w:num>
  <w:num w:numId="33">
    <w:abstractNumId w:val="10"/>
  </w:num>
  <w:num w:numId="34">
    <w:abstractNumId w:val="2"/>
  </w:num>
  <w:num w:numId="35">
    <w:abstractNumId w:val="38"/>
  </w:num>
  <w:num w:numId="36">
    <w:abstractNumId w:val="31"/>
  </w:num>
  <w:num w:numId="37">
    <w:abstractNumId w:val="28"/>
  </w:num>
  <w:num w:numId="38">
    <w:abstractNumId w:val="30"/>
  </w:num>
  <w:num w:numId="39">
    <w:abstractNumId w:val="34"/>
  </w:num>
  <w:num w:numId="40">
    <w:abstractNumId w:val="7"/>
  </w:num>
  <w:num w:numId="41">
    <w:abstractNumId w:val="44"/>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39"/>
  </w:num>
  <w:num w:numId="45">
    <w:abstractNumId w:val="16"/>
  </w:num>
  <w:num w:numId="46">
    <w:abstractNumId w:val="41"/>
  </w:num>
  <w:num w:numId="47">
    <w:abstractNumId w:val="15"/>
  </w:num>
  <w:num w:numId="48">
    <w:abstractNumId w:val="13"/>
  </w:num>
  <w:num w:numId="49">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80"/>
    <w:rsid w:val="0000446B"/>
    <w:rsid w:val="00006D5E"/>
    <w:rsid w:val="000104DE"/>
    <w:rsid w:val="0001095B"/>
    <w:rsid w:val="00012FB1"/>
    <w:rsid w:val="000134B7"/>
    <w:rsid w:val="00015F2D"/>
    <w:rsid w:val="00017E9F"/>
    <w:rsid w:val="00025795"/>
    <w:rsid w:val="00027897"/>
    <w:rsid w:val="00030000"/>
    <w:rsid w:val="00033433"/>
    <w:rsid w:val="00040AC3"/>
    <w:rsid w:val="00040D69"/>
    <w:rsid w:val="00040FE8"/>
    <w:rsid w:val="00041DAB"/>
    <w:rsid w:val="000424CB"/>
    <w:rsid w:val="00050E68"/>
    <w:rsid w:val="00054EA1"/>
    <w:rsid w:val="00063686"/>
    <w:rsid w:val="00064525"/>
    <w:rsid w:val="00065797"/>
    <w:rsid w:val="00066CFA"/>
    <w:rsid w:val="000700EC"/>
    <w:rsid w:val="000728E1"/>
    <w:rsid w:val="000756CB"/>
    <w:rsid w:val="0007570E"/>
    <w:rsid w:val="00077346"/>
    <w:rsid w:val="00082AF5"/>
    <w:rsid w:val="00082EB4"/>
    <w:rsid w:val="000907CE"/>
    <w:rsid w:val="00091BA0"/>
    <w:rsid w:val="0009327D"/>
    <w:rsid w:val="000A0258"/>
    <w:rsid w:val="000A0325"/>
    <w:rsid w:val="000A1B0F"/>
    <w:rsid w:val="000A524B"/>
    <w:rsid w:val="000A53F7"/>
    <w:rsid w:val="000A5CF7"/>
    <w:rsid w:val="000A7D7B"/>
    <w:rsid w:val="000B06E0"/>
    <w:rsid w:val="000B1069"/>
    <w:rsid w:val="000B1AD7"/>
    <w:rsid w:val="000B5306"/>
    <w:rsid w:val="000B64BF"/>
    <w:rsid w:val="000C0462"/>
    <w:rsid w:val="000C15BE"/>
    <w:rsid w:val="000D0F45"/>
    <w:rsid w:val="000D3A21"/>
    <w:rsid w:val="000D3B7D"/>
    <w:rsid w:val="000D4E72"/>
    <w:rsid w:val="000D6C7C"/>
    <w:rsid w:val="000D7E82"/>
    <w:rsid w:val="000E0042"/>
    <w:rsid w:val="000E3CE7"/>
    <w:rsid w:val="000E69BE"/>
    <w:rsid w:val="000E7FE1"/>
    <w:rsid w:val="000F29F6"/>
    <w:rsid w:val="000F2C4D"/>
    <w:rsid w:val="000F2D26"/>
    <w:rsid w:val="000F5B0F"/>
    <w:rsid w:val="000F5E5C"/>
    <w:rsid w:val="000F73CF"/>
    <w:rsid w:val="0010058B"/>
    <w:rsid w:val="0010775C"/>
    <w:rsid w:val="00110E48"/>
    <w:rsid w:val="001127E9"/>
    <w:rsid w:val="00114339"/>
    <w:rsid w:val="001147BB"/>
    <w:rsid w:val="00116482"/>
    <w:rsid w:val="0012102E"/>
    <w:rsid w:val="00121499"/>
    <w:rsid w:val="001222D9"/>
    <w:rsid w:val="00122623"/>
    <w:rsid w:val="0012311D"/>
    <w:rsid w:val="0013010F"/>
    <w:rsid w:val="00132F58"/>
    <w:rsid w:val="001426DE"/>
    <w:rsid w:val="00150A3F"/>
    <w:rsid w:val="001527AF"/>
    <w:rsid w:val="00155FB9"/>
    <w:rsid w:val="00157D16"/>
    <w:rsid w:val="00160079"/>
    <w:rsid w:val="001600F5"/>
    <w:rsid w:val="001607FA"/>
    <w:rsid w:val="00164297"/>
    <w:rsid w:val="00166AD7"/>
    <w:rsid w:val="00170F04"/>
    <w:rsid w:val="0017475B"/>
    <w:rsid w:val="00174AD3"/>
    <w:rsid w:val="001757C2"/>
    <w:rsid w:val="00176189"/>
    <w:rsid w:val="00180CFD"/>
    <w:rsid w:val="001819B6"/>
    <w:rsid w:val="00193265"/>
    <w:rsid w:val="00194B79"/>
    <w:rsid w:val="00197410"/>
    <w:rsid w:val="001A17B0"/>
    <w:rsid w:val="001A4CA2"/>
    <w:rsid w:val="001A7354"/>
    <w:rsid w:val="001B0721"/>
    <w:rsid w:val="001B1A53"/>
    <w:rsid w:val="001B359D"/>
    <w:rsid w:val="001B46BE"/>
    <w:rsid w:val="001B4A29"/>
    <w:rsid w:val="001B6D70"/>
    <w:rsid w:val="001C1E17"/>
    <w:rsid w:val="001C2547"/>
    <w:rsid w:val="001C373D"/>
    <w:rsid w:val="001C3BCB"/>
    <w:rsid w:val="001C42F4"/>
    <w:rsid w:val="001D0475"/>
    <w:rsid w:val="001D276E"/>
    <w:rsid w:val="001D4BAE"/>
    <w:rsid w:val="001D6064"/>
    <w:rsid w:val="001D6655"/>
    <w:rsid w:val="001E2792"/>
    <w:rsid w:val="001E2D94"/>
    <w:rsid w:val="001E7573"/>
    <w:rsid w:val="001F082A"/>
    <w:rsid w:val="001F4661"/>
    <w:rsid w:val="001F4B8F"/>
    <w:rsid w:val="001F7869"/>
    <w:rsid w:val="001F7CF1"/>
    <w:rsid w:val="002008CF"/>
    <w:rsid w:val="002032D4"/>
    <w:rsid w:val="00205AC8"/>
    <w:rsid w:val="002064A9"/>
    <w:rsid w:val="002117D2"/>
    <w:rsid w:val="00213EBB"/>
    <w:rsid w:val="00215270"/>
    <w:rsid w:val="00222818"/>
    <w:rsid w:val="002231D5"/>
    <w:rsid w:val="00227494"/>
    <w:rsid w:val="00231FBE"/>
    <w:rsid w:val="002332D5"/>
    <w:rsid w:val="0023432C"/>
    <w:rsid w:val="00235739"/>
    <w:rsid w:val="0024025A"/>
    <w:rsid w:val="0024619E"/>
    <w:rsid w:val="00256184"/>
    <w:rsid w:val="0026085A"/>
    <w:rsid w:val="00260A46"/>
    <w:rsid w:val="0026222C"/>
    <w:rsid w:val="00264F4E"/>
    <w:rsid w:val="00270744"/>
    <w:rsid w:val="002711F7"/>
    <w:rsid w:val="00272221"/>
    <w:rsid w:val="00273B21"/>
    <w:rsid w:val="002753CF"/>
    <w:rsid w:val="00281844"/>
    <w:rsid w:val="002828A2"/>
    <w:rsid w:val="00283D5C"/>
    <w:rsid w:val="00285D5A"/>
    <w:rsid w:val="0028762A"/>
    <w:rsid w:val="00292952"/>
    <w:rsid w:val="00295090"/>
    <w:rsid w:val="00295D07"/>
    <w:rsid w:val="002A229D"/>
    <w:rsid w:val="002A3C4E"/>
    <w:rsid w:val="002A504F"/>
    <w:rsid w:val="002B027B"/>
    <w:rsid w:val="002B153F"/>
    <w:rsid w:val="002B2C4C"/>
    <w:rsid w:val="002B7C19"/>
    <w:rsid w:val="002C646F"/>
    <w:rsid w:val="002D1637"/>
    <w:rsid w:val="002E134C"/>
    <w:rsid w:val="002E1A80"/>
    <w:rsid w:val="002E51DA"/>
    <w:rsid w:val="002E529A"/>
    <w:rsid w:val="002F0391"/>
    <w:rsid w:val="002F5643"/>
    <w:rsid w:val="002F68F6"/>
    <w:rsid w:val="00302337"/>
    <w:rsid w:val="003032F2"/>
    <w:rsid w:val="00303410"/>
    <w:rsid w:val="00307F69"/>
    <w:rsid w:val="00320663"/>
    <w:rsid w:val="00321361"/>
    <w:rsid w:val="00324E3A"/>
    <w:rsid w:val="00326DBB"/>
    <w:rsid w:val="003311B8"/>
    <w:rsid w:val="00332764"/>
    <w:rsid w:val="00335B55"/>
    <w:rsid w:val="00335FC4"/>
    <w:rsid w:val="00337A71"/>
    <w:rsid w:val="0034167F"/>
    <w:rsid w:val="0034343B"/>
    <w:rsid w:val="00354073"/>
    <w:rsid w:val="00354087"/>
    <w:rsid w:val="003544E5"/>
    <w:rsid w:val="003556AF"/>
    <w:rsid w:val="00355B97"/>
    <w:rsid w:val="00356EAC"/>
    <w:rsid w:val="003575F9"/>
    <w:rsid w:val="00360E22"/>
    <w:rsid w:val="003614B8"/>
    <w:rsid w:val="003623FC"/>
    <w:rsid w:val="00363B81"/>
    <w:rsid w:val="003648AC"/>
    <w:rsid w:val="00367088"/>
    <w:rsid w:val="00370481"/>
    <w:rsid w:val="00376381"/>
    <w:rsid w:val="00377615"/>
    <w:rsid w:val="00382420"/>
    <w:rsid w:val="00383908"/>
    <w:rsid w:val="0038540D"/>
    <w:rsid w:val="00387237"/>
    <w:rsid w:val="003875FD"/>
    <w:rsid w:val="0039115B"/>
    <w:rsid w:val="003915B9"/>
    <w:rsid w:val="00391BE9"/>
    <w:rsid w:val="0039466F"/>
    <w:rsid w:val="003958DD"/>
    <w:rsid w:val="003A0E2C"/>
    <w:rsid w:val="003A15BE"/>
    <w:rsid w:val="003A2B0C"/>
    <w:rsid w:val="003A5177"/>
    <w:rsid w:val="003A54A0"/>
    <w:rsid w:val="003A5EEB"/>
    <w:rsid w:val="003A6464"/>
    <w:rsid w:val="003B2510"/>
    <w:rsid w:val="003B371A"/>
    <w:rsid w:val="003B61FF"/>
    <w:rsid w:val="003C1F45"/>
    <w:rsid w:val="003C27A3"/>
    <w:rsid w:val="003C3DB9"/>
    <w:rsid w:val="003C677D"/>
    <w:rsid w:val="003D3859"/>
    <w:rsid w:val="003D4A34"/>
    <w:rsid w:val="003D617A"/>
    <w:rsid w:val="003E0343"/>
    <w:rsid w:val="003E04B1"/>
    <w:rsid w:val="003E2C43"/>
    <w:rsid w:val="003E6043"/>
    <w:rsid w:val="003F07A8"/>
    <w:rsid w:val="003F2DCE"/>
    <w:rsid w:val="003F2FC9"/>
    <w:rsid w:val="003F3768"/>
    <w:rsid w:val="003F5810"/>
    <w:rsid w:val="003F6CF4"/>
    <w:rsid w:val="003F7187"/>
    <w:rsid w:val="00401B03"/>
    <w:rsid w:val="00403917"/>
    <w:rsid w:val="00403D70"/>
    <w:rsid w:val="00405EA1"/>
    <w:rsid w:val="0040608C"/>
    <w:rsid w:val="0040739C"/>
    <w:rsid w:val="00407971"/>
    <w:rsid w:val="004114B3"/>
    <w:rsid w:val="00416903"/>
    <w:rsid w:val="004227EA"/>
    <w:rsid w:val="00423864"/>
    <w:rsid w:val="0042649B"/>
    <w:rsid w:val="00427D1C"/>
    <w:rsid w:val="00430B90"/>
    <w:rsid w:val="0043114E"/>
    <w:rsid w:val="00431C52"/>
    <w:rsid w:val="00432898"/>
    <w:rsid w:val="00434CC2"/>
    <w:rsid w:val="00437C46"/>
    <w:rsid w:val="00440AC9"/>
    <w:rsid w:val="00441462"/>
    <w:rsid w:val="00442291"/>
    <w:rsid w:val="00442E62"/>
    <w:rsid w:val="00446B51"/>
    <w:rsid w:val="00450EE6"/>
    <w:rsid w:val="00452E6E"/>
    <w:rsid w:val="004552A8"/>
    <w:rsid w:val="00457C24"/>
    <w:rsid w:val="0046278B"/>
    <w:rsid w:val="0046491C"/>
    <w:rsid w:val="00464ABC"/>
    <w:rsid w:val="00467644"/>
    <w:rsid w:val="004755E9"/>
    <w:rsid w:val="00477C58"/>
    <w:rsid w:val="00477FF5"/>
    <w:rsid w:val="00480A1F"/>
    <w:rsid w:val="00485C19"/>
    <w:rsid w:val="00486B84"/>
    <w:rsid w:val="00487279"/>
    <w:rsid w:val="00490B01"/>
    <w:rsid w:val="004917A3"/>
    <w:rsid w:val="00491A05"/>
    <w:rsid w:val="004940E3"/>
    <w:rsid w:val="00494129"/>
    <w:rsid w:val="00495013"/>
    <w:rsid w:val="00497A60"/>
    <w:rsid w:val="004A5839"/>
    <w:rsid w:val="004B5527"/>
    <w:rsid w:val="004B6384"/>
    <w:rsid w:val="004B71A3"/>
    <w:rsid w:val="004B7756"/>
    <w:rsid w:val="004B7B73"/>
    <w:rsid w:val="004C13C5"/>
    <w:rsid w:val="004C2BAF"/>
    <w:rsid w:val="004C4C79"/>
    <w:rsid w:val="004C7185"/>
    <w:rsid w:val="004C7776"/>
    <w:rsid w:val="004D3B57"/>
    <w:rsid w:val="004D5AFB"/>
    <w:rsid w:val="004D6534"/>
    <w:rsid w:val="004D6C55"/>
    <w:rsid w:val="004D70D8"/>
    <w:rsid w:val="004D723B"/>
    <w:rsid w:val="004E1BD5"/>
    <w:rsid w:val="004E2842"/>
    <w:rsid w:val="004E2EB0"/>
    <w:rsid w:val="004E3C4F"/>
    <w:rsid w:val="004E586C"/>
    <w:rsid w:val="004E7D50"/>
    <w:rsid w:val="004F01FE"/>
    <w:rsid w:val="004F436F"/>
    <w:rsid w:val="005000AC"/>
    <w:rsid w:val="00500170"/>
    <w:rsid w:val="00500518"/>
    <w:rsid w:val="005026D5"/>
    <w:rsid w:val="00504D79"/>
    <w:rsid w:val="00505CA4"/>
    <w:rsid w:val="00507150"/>
    <w:rsid w:val="00507748"/>
    <w:rsid w:val="00510A34"/>
    <w:rsid w:val="00520422"/>
    <w:rsid w:val="005204AD"/>
    <w:rsid w:val="0052120F"/>
    <w:rsid w:val="00521251"/>
    <w:rsid w:val="00524E0B"/>
    <w:rsid w:val="005260D4"/>
    <w:rsid w:val="00537F38"/>
    <w:rsid w:val="00543F2F"/>
    <w:rsid w:val="00544224"/>
    <w:rsid w:val="005444E7"/>
    <w:rsid w:val="00546D99"/>
    <w:rsid w:val="005506C5"/>
    <w:rsid w:val="00553D80"/>
    <w:rsid w:val="0055457A"/>
    <w:rsid w:val="0055650B"/>
    <w:rsid w:val="00557EFB"/>
    <w:rsid w:val="0056260E"/>
    <w:rsid w:val="00562F20"/>
    <w:rsid w:val="005636AB"/>
    <w:rsid w:val="0056476D"/>
    <w:rsid w:val="00570828"/>
    <w:rsid w:val="00571AEA"/>
    <w:rsid w:val="00571BA1"/>
    <w:rsid w:val="005735AB"/>
    <w:rsid w:val="00573E7C"/>
    <w:rsid w:val="00573EBD"/>
    <w:rsid w:val="00575827"/>
    <w:rsid w:val="00575ECE"/>
    <w:rsid w:val="005774B0"/>
    <w:rsid w:val="005839AC"/>
    <w:rsid w:val="00585EA7"/>
    <w:rsid w:val="005877DF"/>
    <w:rsid w:val="005939E2"/>
    <w:rsid w:val="00596086"/>
    <w:rsid w:val="005A1650"/>
    <w:rsid w:val="005A2AB6"/>
    <w:rsid w:val="005A3057"/>
    <w:rsid w:val="005A76A2"/>
    <w:rsid w:val="005B7491"/>
    <w:rsid w:val="005C55AC"/>
    <w:rsid w:val="005C6A58"/>
    <w:rsid w:val="005D14B0"/>
    <w:rsid w:val="005D184E"/>
    <w:rsid w:val="005D28BB"/>
    <w:rsid w:val="005D3B59"/>
    <w:rsid w:val="005D4624"/>
    <w:rsid w:val="005D7AE5"/>
    <w:rsid w:val="005E346B"/>
    <w:rsid w:val="005F15C4"/>
    <w:rsid w:val="005F2C87"/>
    <w:rsid w:val="005F3141"/>
    <w:rsid w:val="005F4D0D"/>
    <w:rsid w:val="005F524B"/>
    <w:rsid w:val="005F7EE3"/>
    <w:rsid w:val="00605815"/>
    <w:rsid w:val="00607046"/>
    <w:rsid w:val="00607806"/>
    <w:rsid w:val="006107C8"/>
    <w:rsid w:val="00610A98"/>
    <w:rsid w:val="00610FC4"/>
    <w:rsid w:val="006111AA"/>
    <w:rsid w:val="00612495"/>
    <w:rsid w:val="00617CD1"/>
    <w:rsid w:val="00621D6F"/>
    <w:rsid w:val="00623D4A"/>
    <w:rsid w:val="006249CA"/>
    <w:rsid w:val="00625B88"/>
    <w:rsid w:val="00630974"/>
    <w:rsid w:val="00630C53"/>
    <w:rsid w:val="00635ACB"/>
    <w:rsid w:val="0064454F"/>
    <w:rsid w:val="00651F5D"/>
    <w:rsid w:val="006520E6"/>
    <w:rsid w:val="0065248C"/>
    <w:rsid w:val="00653245"/>
    <w:rsid w:val="006547CF"/>
    <w:rsid w:val="006556C0"/>
    <w:rsid w:val="00656BAE"/>
    <w:rsid w:val="00657A97"/>
    <w:rsid w:val="00657EEA"/>
    <w:rsid w:val="00660411"/>
    <w:rsid w:val="006624A1"/>
    <w:rsid w:val="00662A66"/>
    <w:rsid w:val="006630A6"/>
    <w:rsid w:val="00664042"/>
    <w:rsid w:val="0066422A"/>
    <w:rsid w:val="006708D6"/>
    <w:rsid w:val="006725EC"/>
    <w:rsid w:val="00674912"/>
    <w:rsid w:val="006762CD"/>
    <w:rsid w:val="006803EB"/>
    <w:rsid w:val="006812F5"/>
    <w:rsid w:val="006820D0"/>
    <w:rsid w:val="0068249B"/>
    <w:rsid w:val="0068320F"/>
    <w:rsid w:val="00696527"/>
    <w:rsid w:val="006A1ED2"/>
    <w:rsid w:val="006A248A"/>
    <w:rsid w:val="006A3F11"/>
    <w:rsid w:val="006A417B"/>
    <w:rsid w:val="006B04AB"/>
    <w:rsid w:val="006B0F95"/>
    <w:rsid w:val="006B23F0"/>
    <w:rsid w:val="006B2ECA"/>
    <w:rsid w:val="006B6D5C"/>
    <w:rsid w:val="006C258B"/>
    <w:rsid w:val="006C2C93"/>
    <w:rsid w:val="006C37BF"/>
    <w:rsid w:val="006C60B3"/>
    <w:rsid w:val="006D0B69"/>
    <w:rsid w:val="006D14D9"/>
    <w:rsid w:val="006D2184"/>
    <w:rsid w:val="006D39F3"/>
    <w:rsid w:val="006D439D"/>
    <w:rsid w:val="006D5276"/>
    <w:rsid w:val="006D5B2F"/>
    <w:rsid w:val="006E1F84"/>
    <w:rsid w:val="006E5644"/>
    <w:rsid w:val="006E7908"/>
    <w:rsid w:val="006E7A54"/>
    <w:rsid w:val="006F2E68"/>
    <w:rsid w:val="006F6A99"/>
    <w:rsid w:val="006F7819"/>
    <w:rsid w:val="0070681D"/>
    <w:rsid w:val="00707635"/>
    <w:rsid w:val="0071226D"/>
    <w:rsid w:val="0071419B"/>
    <w:rsid w:val="00715E68"/>
    <w:rsid w:val="00716C5F"/>
    <w:rsid w:val="007200D0"/>
    <w:rsid w:val="007221E4"/>
    <w:rsid w:val="00722F72"/>
    <w:rsid w:val="007248D4"/>
    <w:rsid w:val="00727787"/>
    <w:rsid w:val="00727BCA"/>
    <w:rsid w:val="00733768"/>
    <w:rsid w:val="00735263"/>
    <w:rsid w:val="00740234"/>
    <w:rsid w:val="00740F98"/>
    <w:rsid w:val="007508C7"/>
    <w:rsid w:val="007515A3"/>
    <w:rsid w:val="0075234B"/>
    <w:rsid w:val="007534E0"/>
    <w:rsid w:val="00753867"/>
    <w:rsid w:val="00753B2D"/>
    <w:rsid w:val="0076441F"/>
    <w:rsid w:val="0076685B"/>
    <w:rsid w:val="00771234"/>
    <w:rsid w:val="00772546"/>
    <w:rsid w:val="0077307A"/>
    <w:rsid w:val="007734C0"/>
    <w:rsid w:val="00773AAD"/>
    <w:rsid w:val="007751C2"/>
    <w:rsid w:val="00775AB1"/>
    <w:rsid w:val="00775F20"/>
    <w:rsid w:val="00776574"/>
    <w:rsid w:val="00781108"/>
    <w:rsid w:val="00781DF8"/>
    <w:rsid w:val="0078562D"/>
    <w:rsid w:val="0079070C"/>
    <w:rsid w:val="00795856"/>
    <w:rsid w:val="007A3AFE"/>
    <w:rsid w:val="007A544A"/>
    <w:rsid w:val="007A5ADF"/>
    <w:rsid w:val="007A5F6D"/>
    <w:rsid w:val="007A60EC"/>
    <w:rsid w:val="007A661D"/>
    <w:rsid w:val="007B03B3"/>
    <w:rsid w:val="007B1B00"/>
    <w:rsid w:val="007B403E"/>
    <w:rsid w:val="007B73CF"/>
    <w:rsid w:val="007B7F29"/>
    <w:rsid w:val="007C2129"/>
    <w:rsid w:val="007C30D3"/>
    <w:rsid w:val="007C6379"/>
    <w:rsid w:val="007D1171"/>
    <w:rsid w:val="007D23F4"/>
    <w:rsid w:val="007D24E8"/>
    <w:rsid w:val="007E1D50"/>
    <w:rsid w:val="007E24EF"/>
    <w:rsid w:val="007E408C"/>
    <w:rsid w:val="007E5968"/>
    <w:rsid w:val="007E734F"/>
    <w:rsid w:val="007F47CD"/>
    <w:rsid w:val="007F64EB"/>
    <w:rsid w:val="00804E5E"/>
    <w:rsid w:val="00805E84"/>
    <w:rsid w:val="00807253"/>
    <w:rsid w:val="0080764B"/>
    <w:rsid w:val="00810129"/>
    <w:rsid w:val="00813060"/>
    <w:rsid w:val="00813AB6"/>
    <w:rsid w:val="0081605F"/>
    <w:rsid w:val="00816FA4"/>
    <w:rsid w:val="008178EC"/>
    <w:rsid w:val="00820F19"/>
    <w:rsid w:val="00826018"/>
    <w:rsid w:val="008269F5"/>
    <w:rsid w:val="008276E3"/>
    <w:rsid w:val="0083025A"/>
    <w:rsid w:val="00831037"/>
    <w:rsid w:val="00833389"/>
    <w:rsid w:val="008371CC"/>
    <w:rsid w:val="00841740"/>
    <w:rsid w:val="0084518B"/>
    <w:rsid w:val="008469C0"/>
    <w:rsid w:val="00847C47"/>
    <w:rsid w:val="00851FEF"/>
    <w:rsid w:val="0085335C"/>
    <w:rsid w:val="00853811"/>
    <w:rsid w:val="0085686A"/>
    <w:rsid w:val="00857AC6"/>
    <w:rsid w:val="0086102B"/>
    <w:rsid w:val="00861CCD"/>
    <w:rsid w:val="008637DA"/>
    <w:rsid w:val="00864462"/>
    <w:rsid w:val="008726B2"/>
    <w:rsid w:val="00874C41"/>
    <w:rsid w:val="00874F7B"/>
    <w:rsid w:val="008773EB"/>
    <w:rsid w:val="0088401C"/>
    <w:rsid w:val="008844FC"/>
    <w:rsid w:val="00885C91"/>
    <w:rsid w:val="0088633B"/>
    <w:rsid w:val="00896B6D"/>
    <w:rsid w:val="008B3501"/>
    <w:rsid w:val="008B6F25"/>
    <w:rsid w:val="008C1636"/>
    <w:rsid w:val="008C5260"/>
    <w:rsid w:val="008D104F"/>
    <w:rsid w:val="008D200C"/>
    <w:rsid w:val="008D20CF"/>
    <w:rsid w:val="008D2DBA"/>
    <w:rsid w:val="008E04DA"/>
    <w:rsid w:val="008E22A4"/>
    <w:rsid w:val="008E4147"/>
    <w:rsid w:val="008F56C1"/>
    <w:rsid w:val="008F7318"/>
    <w:rsid w:val="00902BE0"/>
    <w:rsid w:val="00906B7C"/>
    <w:rsid w:val="0091160C"/>
    <w:rsid w:val="0091180D"/>
    <w:rsid w:val="00911817"/>
    <w:rsid w:val="009159F4"/>
    <w:rsid w:val="0092469E"/>
    <w:rsid w:val="009321F2"/>
    <w:rsid w:val="00932BF9"/>
    <w:rsid w:val="00933B2A"/>
    <w:rsid w:val="00934BEA"/>
    <w:rsid w:val="00935C46"/>
    <w:rsid w:val="00940391"/>
    <w:rsid w:val="00940574"/>
    <w:rsid w:val="00940897"/>
    <w:rsid w:val="00941731"/>
    <w:rsid w:val="00946E29"/>
    <w:rsid w:val="00954EF3"/>
    <w:rsid w:val="00955341"/>
    <w:rsid w:val="00955C5E"/>
    <w:rsid w:val="009603EF"/>
    <w:rsid w:val="0096289E"/>
    <w:rsid w:val="00962BD3"/>
    <w:rsid w:val="00963A47"/>
    <w:rsid w:val="00964D4F"/>
    <w:rsid w:val="009678DF"/>
    <w:rsid w:val="00970E89"/>
    <w:rsid w:val="00971B0B"/>
    <w:rsid w:val="009735BC"/>
    <w:rsid w:val="00973B2E"/>
    <w:rsid w:val="00973C1F"/>
    <w:rsid w:val="009768F5"/>
    <w:rsid w:val="0098042E"/>
    <w:rsid w:val="00981322"/>
    <w:rsid w:val="0098399A"/>
    <w:rsid w:val="009852A1"/>
    <w:rsid w:val="00987032"/>
    <w:rsid w:val="00987E1C"/>
    <w:rsid w:val="00991515"/>
    <w:rsid w:val="00995FD1"/>
    <w:rsid w:val="009962BD"/>
    <w:rsid w:val="009A0672"/>
    <w:rsid w:val="009A09E6"/>
    <w:rsid w:val="009A139C"/>
    <w:rsid w:val="009A5681"/>
    <w:rsid w:val="009A5AA5"/>
    <w:rsid w:val="009A6F19"/>
    <w:rsid w:val="009A75CE"/>
    <w:rsid w:val="009B0263"/>
    <w:rsid w:val="009B0923"/>
    <w:rsid w:val="009B16A1"/>
    <w:rsid w:val="009B1A35"/>
    <w:rsid w:val="009B2A3F"/>
    <w:rsid w:val="009B625E"/>
    <w:rsid w:val="009B6532"/>
    <w:rsid w:val="009B7B55"/>
    <w:rsid w:val="009C1EC3"/>
    <w:rsid w:val="009D1B59"/>
    <w:rsid w:val="009D4561"/>
    <w:rsid w:val="009D480C"/>
    <w:rsid w:val="009D5CBE"/>
    <w:rsid w:val="009D5CC7"/>
    <w:rsid w:val="009D5CE5"/>
    <w:rsid w:val="009D7CA2"/>
    <w:rsid w:val="009E1F17"/>
    <w:rsid w:val="009E2433"/>
    <w:rsid w:val="009E2906"/>
    <w:rsid w:val="009E3CAC"/>
    <w:rsid w:val="009F4405"/>
    <w:rsid w:val="009F5600"/>
    <w:rsid w:val="009F659F"/>
    <w:rsid w:val="00A029EB"/>
    <w:rsid w:val="00A03206"/>
    <w:rsid w:val="00A03EC7"/>
    <w:rsid w:val="00A05755"/>
    <w:rsid w:val="00A10317"/>
    <w:rsid w:val="00A103E2"/>
    <w:rsid w:val="00A1164E"/>
    <w:rsid w:val="00A23334"/>
    <w:rsid w:val="00A26D02"/>
    <w:rsid w:val="00A26D99"/>
    <w:rsid w:val="00A276DD"/>
    <w:rsid w:val="00A31649"/>
    <w:rsid w:val="00A326DD"/>
    <w:rsid w:val="00A3335A"/>
    <w:rsid w:val="00A34559"/>
    <w:rsid w:val="00A35862"/>
    <w:rsid w:val="00A5335F"/>
    <w:rsid w:val="00A53AF5"/>
    <w:rsid w:val="00A5549D"/>
    <w:rsid w:val="00A55644"/>
    <w:rsid w:val="00A56F7B"/>
    <w:rsid w:val="00A606A2"/>
    <w:rsid w:val="00A60AF0"/>
    <w:rsid w:val="00A70855"/>
    <w:rsid w:val="00A73F11"/>
    <w:rsid w:val="00A74AE9"/>
    <w:rsid w:val="00A76310"/>
    <w:rsid w:val="00A771B4"/>
    <w:rsid w:val="00A82146"/>
    <w:rsid w:val="00A823FB"/>
    <w:rsid w:val="00A84916"/>
    <w:rsid w:val="00A939F4"/>
    <w:rsid w:val="00A94716"/>
    <w:rsid w:val="00A9537A"/>
    <w:rsid w:val="00A96B98"/>
    <w:rsid w:val="00AA0D0E"/>
    <w:rsid w:val="00AA1402"/>
    <w:rsid w:val="00AA4C18"/>
    <w:rsid w:val="00AA5B08"/>
    <w:rsid w:val="00AB354E"/>
    <w:rsid w:val="00AB46EF"/>
    <w:rsid w:val="00AB5356"/>
    <w:rsid w:val="00AB5BF6"/>
    <w:rsid w:val="00AC3C75"/>
    <w:rsid w:val="00AD2536"/>
    <w:rsid w:val="00AD3504"/>
    <w:rsid w:val="00AD3846"/>
    <w:rsid w:val="00AD3889"/>
    <w:rsid w:val="00AD468E"/>
    <w:rsid w:val="00AD5C3B"/>
    <w:rsid w:val="00AD60B0"/>
    <w:rsid w:val="00AD682D"/>
    <w:rsid w:val="00AE3204"/>
    <w:rsid w:val="00AE380C"/>
    <w:rsid w:val="00AE5701"/>
    <w:rsid w:val="00AE7209"/>
    <w:rsid w:val="00AE7EB4"/>
    <w:rsid w:val="00AF09AB"/>
    <w:rsid w:val="00AF6517"/>
    <w:rsid w:val="00AF699B"/>
    <w:rsid w:val="00B011EA"/>
    <w:rsid w:val="00B028E6"/>
    <w:rsid w:val="00B03C4A"/>
    <w:rsid w:val="00B05263"/>
    <w:rsid w:val="00B0615B"/>
    <w:rsid w:val="00B06690"/>
    <w:rsid w:val="00B115B0"/>
    <w:rsid w:val="00B118C2"/>
    <w:rsid w:val="00B12D7C"/>
    <w:rsid w:val="00B13F63"/>
    <w:rsid w:val="00B16820"/>
    <w:rsid w:val="00B2274C"/>
    <w:rsid w:val="00B3164F"/>
    <w:rsid w:val="00B345E1"/>
    <w:rsid w:val="00B34C18"/>
    <w:rsid w:val="00B35340"/>
    <w:rsid w:val="00B42DEC"/>
    <w:rsid w:val="00B451A2"/>
    <w:rsid w:val="00B45E62"/>
    <w:rsid w:val="00B4662D"/>
    <w:rsid w:val="00B51206"/>
    <w:rsid w:val="00B5163B"/>
    <w:rsid w:val="00B51DB9"/>
    <w:rsid w:val="00B53067"/>
    <w:rsid w:val="00B53479"/>
    <w:rsid w:val="00B5375E"/>
    <w:rsid w:val="00B54051"/>
    <w:rsid w:val="00B54DAE"/>
    <w:rsid w:val="00B55CD4"/>
    <w:rsid w:val="00B56D36"/>
    <w:rsid w:val="00B644EC"/>
    <w:rsid w:val="00B8100B"/>
    <w:rsid w:val="00B819E2"/>
    <w:rsid w:val="00B81BFC"/>
    <w:rsid w:val="00B82252"/>
    <w:rsid w:val="00B8270B"/>
    <w:rsid w:val="00B838B4"/>
    <w:rsid w:val="00B92875"/>
    <w:rsid w:val="00B93398"/>
    <w:rsid w:val="00BA0284"/>
    <w:rsid w:val="00BA123B"/>
    <w:rsid w:val="00BA3958"/>
    <w:rsid w:val="00BA3B14"/>
    <w:rsid w:val="00BB375E"/>
    <w:rsid w:val="00BB3FDF"/>
    <w:rsid w:val="00BB4725"/>
    <w:rsid w:val="00BB5B11"/>
    <w:rsid w:val="00BB6B5A"/>
    <w:rsid w:val="00BC236B"/>
    <w:rsid w:val="00BC5D27"/>
    <w:rsid w:val="00BC7ADE"/>
    <w:rsid w:val="00BD246C"/>
    <w:rsid w:val="00BD3D98"/>
    <w:rsid w:val="00BE0BF6"/>
    <w:rsid w:val="00BE0C8A"/>
    <w:rsid w:val="00BE186A"/>
    <w:rsid w:val="00BE2ED7"/>
    <w:rsid w:val="00BE5071"/>
    <w:rsid w:val="00BE56CB"/>
    <w:rsid w:val="00BF0691"/>
    <w:rsid w:val="00BF36F8"/>
    <w:rsid w:val="00BF57B0"/>
    <w:rsid w:val="00C03BA2"/>
    <w:rsid w:val="00C03FD3"/>
    <w:rsid w:val="00C04586"/>
    <w:rsid w:val="00C04D53"/>
    <w:rsid w:val="00C1467F"/>
    <w:rsid w:val="00C15A5B"/>
    <w:rsid w:val="00C205B2"/>
    <w:rsid w:val="00C22E0A"/>
    <w:rsid w:val="00C24768"/>
    <w:rsid w:val="00C30591"/>
    <w:rsid w:val="00C321A0"/>
    <w:rsid w:val="00C35341"/>
    <w:rsid w:val="00C373D0"/>
    <w:rsid w:val="00C40328"/>
    <w:rsid w:val="00C454F0"/>
    <w:rsid w:val="00C47D2E"/>
    <w:rsid w:val="00C53C30"/>
    <w:rsid w:val="00C61489"/>
    <w:rsid w:val="00C61507"/>
    <w:rsid w:val="00C6393E"/>
    <w:rsid w:val="00C641F7"/>
    <w:rsid w:val="00C64CF4"/>
    <w:rsid w:val="00C67700"/>
    <w:rsid w:val="00C67838"/>
    <w:rsid w:val="00C80823"/>
    <w:rsid w:val="00C836DC"/>
    <w:rsid w:val="00C92C5B"/>
    <w:rsid w:val="00C954AC"/>
    <w:rsid w:val="00C9717F"/>
    <w:rsid w:val="00CA13B1"/>
    <w:rsid w:val="00CA147A"/>
    <w:rsid w:val="00CA4F91"/>
    <w:rsid w:val="00CA67FA"/>
    <w:rsid w:val="00CB00D6"/>
    <w:rsid w:val="00CB4058"/>
    <w:rsid w:val="00CB53A4"/>
    <w:rsid w:val="00CB65F6"/>
    <w:rsid w:val="00CC140A"/>
    <w:rsid w:val="00CC3798"/>
    <w:rsid w:val="00CC5931"/>
    <w:rsid w:val="00CC5981"/>
    <w:rsid w:val="00CC6361"/>
    <w:rsid w:val="00CD0856"/>
    <w:rsid w:val="00CD3A43"/>
    <w:rsid w:val="00CD3A9B"/>
    <w:rsid w:val="00CD5AB5"/>
    <w:rsid w:val="00CD5DE3"/>
    <w:rsid w:val="00CD762F"/>
    <w:rsid w:val="00CE0300"/>
    <w:rsid w:val="00CE072D"/>
    <w:rsid w:val="00CE10FD"/>
    <w:rsid w:val="00CE2B5C"/>
    <w:rsid w:val="00CE37D1"/>
    <w:rsid w:val="00CE62D0"/>
    <w:rsid w:val="00CF41AE"/>
    <w:rsid w:val="00CF638E"/>
    <w:rsid w:val="00D0140F"/>
    <w:rsid w:val="00D01B53"/>
    <w:rsid w:val="00D10FD6"/>
    <w:rsid w:val="00D15069"/>
    <w:rsid w:val="00D16B0E"/>
    <w:rsid w:val="00D20F55"/>
    <w:rsid w:val="00D248CF"/>
    <w:rsid w:val="00D24E87"/>
    <w:rsid w:val="00D258A1"/>
    <w:rsid w:val="00D2737E"/>
    <w:rsid w:val="00D313D5"/>
    <w:rsid w:val="00D379EB"/>
    <w:rsid w:val="00D422C6"/>
    <w:rsid w:val="00D42D82"/>
    <w:rsid w:val="00D42EFD"/>
    <w:rsid w:val="00D4355A"/>
    <w:rsid w:val="00D444A3"/>
    <w:rsid w:val="00D45D00"/>
    <w:rsid w:val="00D51AF6"/>
    <w:rsid w:val="00D52A54"/>
    <w:rsid w:val="00D533FE"/>
    <w:rsid w:val="00D600F2"/>
    <w:rsid w:val="00D6289E"/>
    <w:rsid w:val="00D633E2"/>
    <w:rsid w:val="00D66C2C"/>
    <w:rsid w:val="00D71DC4"/>
    <w:rsid w:val="00D7276D"/>
    <w:rsid w:val="00D72E64"/>
    <w:rsid w:val="00D73736"/>
    <w:rsid w:val="00D73BA9"/>
    <w:rsid w:val="00D74155"/>
    <w:rsid w:val="00D75E85"/>
    <w:rsid w:val="00D77864"/>
    <w:rsid w:val="00D80836"/>
    <w:rsid w:val="00D81083"/>
    <w:rsid w:val="00D81EC9"/>
    <w:rsid w:val="00D85F57"/>
    <w:rsid w:val="00D91196"/>
    <w:rsid w:val="00D915C4"/>
    <w:rsid w:val="00D91735"/>
    <w:rsid w:val="00D918B3"/>
    <w:rsid w:val="00D93E9E"/>
    <w:rsid w:val="00DA04E3"/>
    <w:rsid w:val="00DA201C"/>
    <w:rsid w:val="00DA4FD1"/>
    <w:rsid w:val="00DA520F"/>
    <w:rsid w:val="00DA5E65"/>
    <w:rsid w:val="00DA5FB3"/>
    <w:rsid w:val="00DA644F"/>
    <w:rsid w:val="00DB20E4"/>
    <w:rsid w:val="00DB4D70"/>
    <w:rsid w:val="00DB597E"/>
    <w:rsid w:val="00DB612D"/>
    <w:rsid w:val="00DC4E61"/>
    <w:rsid w:val="00DC5491"/>
    <w:rsid w:val="00DD00D4"/>
    <w:rsid w:val="00DD3B8A"/>
    <w:rsid w:val="00DD4516"/>
    <w:rsid w:val="00DD4CFA"/>
    <w:rsid w:val="00DD767A"/>
    <w:rsid w:val="00DD7902"/>
    <w:rsid w:val="00DD7E37"/>
    <w:rsid w:val="00DE3015"/>
    <w:rsid w:val="00DE4CF9"/>
    <w:rsid w:val="00DF108B"/>
    <w:rsid w:val="00DF1D5D"/>
    <w:rsid w:val="00DF433C"/>
    <w:rsid w:val="00DF69AD"/>
    <w:rsid w:val="00DF6C92"/>
    <w:rsid w:val="00E01121"/>
    <w:rsid w:val="00E02296"/>
    <w:rsid w:val="00E040D4"/>
    <w:rsid w:val="00E10965"/>
    <w:rsid w:val="00E12F63"/>
    <w:rsid w:val="00E15646"/>
    <w:rsid w:val="00E15B75"/>
    <w:rsid w:val="00E25EE3"/>
    <w:rsid w:val="00E304E9"/>
    <w:rsid w:val="00E33D4D"/>
    <w:rsid w:val="00E360CD"/>
    <w:rsid w:val="00E40EC0"/>
    <w:rsid w:val="00E41C70"/>
    <w:rsid w:val="00E42C28"/>
    <w:rsid w:val="00E474F7"/>
    <w:rsid w:val="00E51A0F"/>
    <w:rsid w:val="00E5215F"/>
    <w:rsid w:val="00E53080"/>
    <w:rsid w:val="00E54855"/>
    <w:rsid w:val="00E54CBB"/>
    <w:rsid w:val="00E5519B"/>
    <w:rsid w:val="00E552E4"/>
    <w:rsid w:val="00E55846"/>
    <w:rsid w:val="00E56BD6"/>
    <w:rsid w:val="00E62B7A"/>
    <w:rsid w:val="00E63615"/>
    <w:rsid w:val="00E669FA"/>
    <w:rsid w:val="00E7074A"/>
    <w:rsid w:val="00E728D3"/>
    <w:rsid w:val="00E74BE8"/>
    <w:rsid w:val="00E8156F"/>
    <w:rsid w:val="00E8777E"/>
    <w:rsid w:val="00E90E12"/>
    <w:rsid w:val="00E94D8D"/>
    <w:rsid w:val="00E96826"/>
    <w:rsid w:val="00E96E12"/>
    <w:rsid w:val="00EA1C3A"/>
    <w:rsid w:val="00EA41B2"/>
    <w:rsid w:val="00EA692D"/>
    <w:rsid w:val="00EA7C0F"/>
    <w:rsid w:val="00EA7D5B"/>
    <w:rsid w:val="00EB18BB"/>
    <w:rsid w:val="00EB434C"/>
    <w:rsid w:val="00EB5531"/>
    <w:rsid w:val="00EC122F"/>
    <w:rsid w:val="00EC3641"/>
    <w:rsid w:val="00EC5AAD"/>
    <w:rsid w:val="00EC6D48"/>
    <w:rsid w:val="00EC747A"/>
    <w:rsid w:val="00ED3152"/>
    <w:rsid w:val="00EE35FA"/>
    <w:rsid w:val="00EE38C6"/>
    <w:rsid w:val="00EE4E86"/>
    <w:rsid w:val="00EF17BA"/>
    <w:rsid w:val="00EF45F8"/>
    <w:rsid w:val="00EF58B4"/>
    <w:rsid w:val="00F011D3"/>
    <w:rsid w:val="00F07209"/>
    <w:rsid w:val="00F07211"/>
    <w:rsid w:val="00F0740F"/>
    <w:rsid w:val="00F07E4F"/>
    <w:rsid w:val="00F11A61"/>
    <w:rsid w:val="00F127EF"/>
    <w:rsid w:val="00F12FFD"/>
    <w:rsid w:val="00F204B7"/>
    <w:rsid w:val="00F23F73"/>
    <w:rsid w:val="00F24951"/>
    <w:rsid w:val="00F3121A"/>
    <w:rsid w:val="00F3276E"/>
    <w:rsid w:val="00F328FD"/>
    <w:rsid w:val="00F34514"/>
    <w:rsid w:val="00F367C0"/>
    <w:rsid w:val="00F42C98"/>
    <w:rsid w:val="00F45CF8"/>
    <w:rsid w:val="00F462B6"/>
    <w:rsid w:val="00F46892"/>
    <w:rsid w:val="00F5285D"/>
    <w:rsid w:val="00F5376F"/>
    <w:rsid w:val="00F54553"/>
    <w:rsid w:val="00F558AC"/>
    <w:rsid w:val="00F57492"/>
    <w:rsid w:val="00F64ED8"/>
    <w:rsid w:val="00F66DFB"/>
    <w:rsid w:val="00F671A3"/>
    <w:rsid w:val="00F70CB8"/>
    <w:rsid w:val="00F71257"/>
    <w:rsid w:val="00F71654"/>
    <w:rsid w:val="00F71B8F"/>
    <w:rsid w:val="00F755BD"/>
    <w:rsid w:val="00F76420"/>
    <w:rsid w:val="00F778D1"/>
    <w:rsid w:val="00F827CC"/>
    <w:rsid w:val="00F84014"/>
    <w:rsid w:val="00F8571D"/>
    <w:rsid w:val="00F86BDF"/>
    <w:rsid w:val="00F8758C"/>
    <w:rsid w:val="00F87CB5"/>
    <w:rsid w:val="00F9239C"/>
    <w:rsid w:val="00F92435"/>
    <w:rsid w:val="00F94C70"/>
    <w:rsid w:val="00F9617B"/>
    <w:rsid w:val="00F97548"/>
    <w:rsid w:val="00FA231D"/>
    <w:rsid w:val="00FA2F2B"/>
    <w:rsid w:val="00FA3961"/>
    <w:rsid w:val="00FA4477"/>
    <w:rsid w:val="00FB3203"/>
    <w:rsid w:val="00FC0432"/>
    <w:rsid w:val="00FC0DA5"/>
    <w:rsid w:val="00FC107D"/>
    <w:rsid w:val="00FC2D37"/>
    <w:rsid w:val="00FC2FD5"/>
    <w:rsid w:val="00FC5632"/>
    <w:rsid w:val="00FD0B0B"/>
    <w:rsid w:val="00FD157A"/>
    <w:rsid w:val="00FD48E1"/>
    <w:rsid w:val="00FD4F9B"/>
    <w:rsid w:val="00FD7B34"/>
    <w:rsid w:val="00FE2B77"/>
    <w:rsid w:val="00FE377B"/>
    <w:rsid w:val="00FF16FD"/>
    <w:rsid w:val="00FF1FA7"/>
    <w:rsid w:val="00FF7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8EB9"/>
  <w15:chartTrackingRefBased/>
  <w15:docId w15:val="{54698AFF-665D-4050-BD18-6D9AA38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6BE"/>
    <w:pPr>
      <w:keepNext/>
      <w:keepLines/>
      <w:spacing w:before="240" w:after="0"/>
      <w:outlineLvl w:val="0"/>
    </w:pPr>
    <w:rPr>
      <w:rFonts w:asciiTheme="majorHAnsi" w:eastAsiaTheme="majorEastAsia" w:hAnsiTheme="majorHAnsi" w:cstheme="majorBidi"/>
      <w:b/>
      <w:color w:val="FF0066"/>
      <w:sz w:val="32"/>
      <w:szCs w:val="32"/>
    </w:rPr>
  </w:style>
  <w:style w:type="paragraph" w:styleId="Heading2">
    <w:name w:val="heading 2"/>
    <w:basedOn w:val="Normal"/>
    <w:next w:val="Normal"/>
    <w:link w:val="Heading2Char"/>
    <w:uiPriority w:val="9"/>
    <w:unhideWhenUsed/>
    <w:qFormat/>
    <w:rsid w:val="00DE4CF9"/>
    <w:pPr>
      <w:keepNext/>
      <w:keepLines/>
      <w:spacing w:before="40" w:after="0"/>
      <w:outlineLvl w:val="1"/>
    </w:pPr>
    <w:rPr>
      <w:rFonts w:asciiTheme="majorHAnsi" w:eastAsiaTheme="majorEastAsia" w:hAnsiTheme="majorHAnsi" w:cstheme="majorBidi"/>
      <w:color w:val="00B0F0"/>
      <w:sz w:val="26"/>
      <w:szCs w:val="26"/>
    </w:rPr>
  </w:style>
  <w:style w:type="paragraph" w:styleId="Heading3">
    <w:name w:val="heading 3"/>
    <w:basedOn w:val="Normal"/>
    <w:next w:val="Normal"/>
    <w:link w:val="Heading3Char"/>
    <w:uiPriority w:val="9"/>
    <w:semiHidden/>
    <w:unhideWhenUsed/>
    <w:qFormat/>
    <w:rsid w:val="00A821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3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3080"/>
    <w:rPr>
      <w:sz w:val="16"/>
      <w:szCs w:val="16"/>
    </w:rPr>
  </w:style>
  <w:style w:type="paragraph" w:styleId="CommentText">
    <w:name w:val="annotation text"/>
    <w:basedOn w:val="Normal"/>
    <w:link w:val="CommentTextChar"/>
    <w:uiPriority w:val="99"/>
    <w:semiHidden/>
    <w:unhideWhenUsed/>
    <w:rsid w:val="00E53080"/>
    <w:pPr>
      <w:spacing w:line="240" w:lineRule="auto"/>
    </w:pPr>
    <w:rPr>
      <w:sz w:val="20"/>
      <w:szCs w:val="20"/>
    </w:rPr>
  </w:style>
  <w:style w:type="character" w:customStyle="1" w:styleId="CommentTextChar">
    <w:name w:val="Comment Text Char"/>
    <w:basedOn w:val="DefaultParagraphFont"/>
    <w:link w:val="CommentText"/>
    <w:uiPriority w:val="99"/>
    <w:semiHidden/>
    <w:rsid w:val="00E53080"/>
    <w:rPr>
      <w:sz w:val="20"/>
      <w:szCs w:val="20"/>
    </w:rPr>
  </w:style>
  <w:style w:type="paragraph" w:styleId="CommentSubject">
    <w:name w:val="annotation subject"/>
    <w:basedOn w:val="CommentText"/>
    <w:next w:val="CommentText"/>
    <w:link w:val="CommentSubjectChar"/>
    <w:uiPriority w:val="99"/>
    <w:semiHidden/>
    <w:unhideWhenUsed/>
    <w:rsid w:val="00E53080"/>
    <w:rPr>
      <w:b/>
      <w:bCs/>
    </w:rPr>
  </w:style>
  <w:style w:type="character" w:customStyle="1" w:styleId="CommentSubjectChar">
    <w:name w:val="Comment Subject Char"/>
    <w:basedOn w:val="CommentTextChar"/>
    <w:link w:val="CommentSubject"/>
    <w:uiPriority w:val="99"/>
    <w:semiHidden/>
    <w:rsid w:val="00E53080"/>
    <w:rPr>
      <w:b/>
      <w:bCs/>
      <w:sz w:val="20"/>
      <w:szCs w:val="20"/>
    </w:rPr>
  </w:style>
  <w:style w:type="paragraph" w:styleId="BalloonText">
    <w:name w:val="Balloon Text"/>
    <w:basedOn w:val="Normal"/>
    <w:link w:val="BalloonTextChar"/>
    <w:uiPriority w:val="99"/>
    <w:semiHidden/>
    <w:unhideWhenUsed/>
    <w:rsid w:val="00E53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080"/>
    <w:rPr>
      <w:rFonts w:ascii="Segoe UI" w:hAnsi="Segoe UI" w:cs="Segoe UI"/>
      <w:sz w:val="18"/>
      <w:szCs w:val="18"/>
    </w:rPr>
  </w:style>
  <w:style w:type="paragraph" w:styleId="Header">
    <w:name w:val="header"/>
    <w:basedOn w:val="Normal"/>
    <w:link w:val="HeaderChar"/>
    <w:uiPriority w:val="99"/>
    <w:unhideWhenUsed/>
    <w:rsid w:val="00E53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080"/>
  </w:style>
  <w:style w:type="paragraph" w:styleId="Footer">
    <w:name w:val="footer"/>
    <w:basedOn w:val="Normal"/>
    <w:link w:val="FooterChar"/>
    <w:uiPriority w:val="99"/>
    <w:unhideWhenUsed/>
    <w:rsid w:val="00E53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080"/>
  </w:style>
  <w:style w:type="paragraph" w:customStyle="1" w:styleId="Style1">
    <w:name w:val="Style1"/>
    <w:next w:val="Heading1"/>
    <w:link w:val="Style1Char"/>
    <w:qFormat/>
    <w:rsid w:val="00A34559"/>
    <w:rPr>
      <w:rFonts w:asciiTheme="majorHAnsi" w:eastAsiaTheme="majorEastAsia" w:hAnsiTheme="majorHAnsi" w:cstheme="majorBidi"/>
      <w:b/>
      <w:color w:val="FF0066"/>
      <w:sz w:val="36"/>
      <w:szCs w:val="32"/>
    </w:rPr>
  </w:style>
  <w:style w:type="paragraph" w:styleId="ListParagraph">
    <w:name w:val="List Paragraph"/>
    <w:basedOn w:val="Normal"/>
    <w:uiPriority w:val="34"/>
    <w:qFormat/>
    <w:rsid w:val="00F57492"/>
    <w:pPr>
      <w:ind w:left="720"/>
      <w:contextualSpacing/>
    </w:pPr>
  </w:style>
  <w:style w:type="character" w:customStyle="1" w:styleId="Style1Char">
    <w:name w:val="Style1 Char"/>
    <w:basedOn w:val="DefaultParagraphFont"/>
    <w:link w:val="Style1"/>
    <w:rsid w:val="00A34559"/>
    <w:rPr>
      <w:rFonts w:asciiTheme="majorHAnsi" w:eastAsiaTheme="majorEastAsia" w:hAnsiTheme="majorHAnsi" w:cstheme="majorBidi"/>
      <w:b/>
      <w:color w:val="FF0066"/>
      <w:sz w:val="36"/>
      <w:szCs w:val="32"/>
    </w:rPr>
  </w:style>
  <w:style w:type="character" w:customStyle="1" w:styleId="Heading1Char">
    <w:name w:val="Heading 1 Char"/>
    <w:basedOn w:val="DefaultParagraphFont"/>
    <w:link w:val="Heading1"/>
    <w:uiPriority w:val="9"/>
    <w:rsid w:val="001B46BE"/>
    <w:rPr>
      <w:rFonts w:asciiTheme="majorHAnsi" w:eastAsiaTheme="majorEastAsia" w:hAnsiTheme="majorHAnsi" w:cstheme="majorBidi"/>
      <w:b/>
      <w:color w:val="FF0066"/>
      <w:sz w:val="32"/>
      <w:szCs w:val="32"/>
    </w:rPr>
  </w:style>
  <w:style w:type="paragraph" w:styleId="TOCHeading">
    <w:name w:val="TOC Heading"/>
    <w:basedOn w:val="Heading1"/>
    <w:next w:val="Normal"/>
    <w:uiPriority w:val="39"/>
    <w:unhideWhenUsed/>
    <w:qFormat/>
    <w:rsid w:val="00B8270B"/>
    <w:pPr>
      <w:outlineLvl w:val="9"/>
    </w:pPr>
    <w:rPr>
      <w:lang w:val="en-US"/>
    </w:rPr>
  </w:style>
  <w:style w:type="paragraph" w:customStyle="1" w:styleId="Style2">
    <w:name w:val="Style2"/>
    <w:basedOn w:val="Heading2"/>
    <w:next w:val="Heading2"/>
    <w:link w:val="Style2Char"/>
    <w:qFormat/>
    <w:rsid w:val="00B8270B"/>
    <w:rPr>
      <w:b/>
      <w:color w:val="00CCFF"/>
      <w:sz w:val="32"/>
    </w:rPr>
  </w:style>
  <w:style w:type="character" w:customStyle="1" w:styleId="Style2Char">
    <w:name w:val="Style2 Char"/>
    <w:basedOn w:val="Style1Char"/>
    <w:link w:val="Style2"/>
    <w:rsid w:val="00DE4CF9"/>
    <w:rPr>
      <w:rFonts w:asciiTheme="majorHAnsi" w:eastAsiaTheme="majorEastAsia" w:hAnsiTheme="majorHAnsi" w:cstheme="majorBidi"/>
      <w:b/>
      <w:color w:val="00CCFF"/>
      <w:sz w:val="32"/>
      <w:szCs w:val="26"/>
    </w:rPr>
  </w:style>
  <w:style w:type="paragraph" w:styleId="TOC1">
    <w:name w:val="toc 1"/>
    <w:basedOn w:val="Normal"/>
    <w:next w:val="Normal"/>
    <w:autoRedefine/>
    <w:uiPriority w:val="39"/>
    <w:unhideWhenUsed/>
    <w:rsid w:val="0085335C"/>
    <w:pPr>
      <w:spacing w:after="100"/>
    </w:pPr>
  </w:style>
  <w:style w:type="character" w:styleId="Hyperlink">
    <w:name w:val="Hyperlink"/>
    <w:basedOn w:val="DefaultParagraphFont"/>
    <w:uiPriority w:val="99"/>
    <w:unhideWhenUsed/>
    <w:rsid w:val="0085335C"/>
    <w:rPr>
      <w:color w:val="0563C1" w:themeColor="hyperlink"/>
      <w:u w:val="single"/>
    </w:rPr>
  </w:style>
  <w:style w:type="character" w:styleId="UnresolvedMention">
    <w:name w:val="Unresolved Mention"/>
    <w:basedOn w:val="DefaultParagraphFont"/>
    <w:uiPriority w:val="99"/>
    <w:semiHidden/>
    <w:unhideWhenUsed/>
    <w:rsid w:val="007200D0"/>
    <w:rPr>
      <w:color w:val="605E5C"/>
      <w:shd w:val="clear" w:color="auto" w:fill="E1DFDD"/>
    </w:rPr>
  </w:style>
  <w:style w:type="paragraph" w:styleId="TOC2">
    <w:name w:val="toc 2"/>
    <w:basedOn w:val="Normal"/>
    <w:next w:val="Normal"/>
    <w:autoRedefine/>
    <w:uiPriority w:val="39"/>
    <w:unhideWhenUsed/>
    <w:rsid w:val="00DE4CF9"/>
    <w:pPr>
      <w:spacing w:after="100"/>
      <w:ind w:left="220"/>
    </w:pPr>
  </w:style>
  <w:style w:type="character" w:customStyle="1" w:styleId="Heading2Char">
    <w:name w:val="Heading 2 Char"/>
    <w:basedOn w:val="DefaultParagraphFont"/>
    <w:link w:val="Heading2"/>
    <w:uiPriority w:val="9"/>
    <w:rsid w:val="00DE4CF9"/>
    <w:rPr>
      <w:rFonts w:asciiTheme="majorHAnsi" w:eastAsiaTheme="majorEastAsia" w:hAnsiTheme="majorHAnsi" w:cstheme="majorBidi"/>
      <w:color w:val="00B0F0"/>
      <w:sz w:val="26"/>
      <w:szCs w:val="26"/>
    </w:rPr>
  </w:style>
  <w:style w:type="paragraph" w:styleId="NoSpacing">
    <w:name w:val="No Spacing"/>
    <w:uiPriority w:val="1"/>
    <w:qFormat/>
    <w:rsid w:val="00F011D3"/>
    <w:pPr>
      <w:spacing w:after="0" w:line="240" w:lineRule="auto"/>
    </w:pPr>
  </w:style>
  <w:style w:type="paragraph" w:styleId="BodyText3">
    <w:name w:val="Body Text 3"/>
    <w:basedOn w:val="Normal"/>
    <w:link w:val="BodyText3Char"/>
    <w:unhideWhenUsed/>
    <w:rsid w:val="00EA41B2"/>
    <w:pPr>
      <w:spacing w:after="0" w:line="240" w:lineRule="auto"/>
    </w:pPr>
    <w:rPr>
      <w:rFonts w:ascii="Arial" w:eastAsia="Times New Roman" w:hAnsi="Arial" w:cs="Times New Roman"/>
      <w:sz w:val="28"/>
      <w:szCs w:val="20"/>
      <w:lang w:eastAsia="en-GB"/>
    </w:rPr>
  </w:style>
  <w:style w:type="character" w:customStyle="1" w:styleId="BodyText3Char">
    <w:name w:val="Body Text 3 Char"/>
    <w:basedOn w:val="DefaultParagraphFont"/>
    <w:link w:val="BodyText3"/>
    <w:rsid w:val="00EA41B2"/>
    <w:rPr>
      <w:rFonts w:ascii="Arial" w:eastAsia="Times New Roman" w:hAnsi="Arial" w:cs="Times New Roman"/>
      <w:sz w:val="28"/>
      <w:szCs w:val="20"/>
      <w:lang w:eastAsia="en-GB"/>
    </w:rPr>
  </w:style>
  <w:style w:type="paragraph" w:customStyle="1" w:styleId="Default">
    <w:name w:val="Default"/>
    <w:rsid w:val="00C3534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D73BA9"/>
    <w:rPr>
      <w:color w:val="954F72" w:themeColor="followedHyperlink"/>
      <w:u w:val="single"/>
    </w:rPr>
  </w:style>
  <w:style w:type="character" w:customStyle="1" w:styleId="Heading3Char">
    <w:name w:val="Heading 3 Char"/>
    <w:basedOn w:val="DefaultParagraphFont"/>
    <w:link w:val="Heading3"/>
    <w:uiPriority w:val="9"/>
    <w:semiHidden/>
    <w:rsid w:val="00A8214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5072">
      <w:bodyDiv w:val="1"/>
      <w:marLeft w:val="0"/>
      <w:marRight w:val="0"/>
      <w:marTop w:val="0"/>
      <w:marBottom w:val="0"/>
      <w:divBdr>
        <w:top w:val="none" w:sz="0" w:space="0" w:color="auto"/>
        <w:left w:val="none" w:sz="0" w:space="0" w:color="auto"/>
        <w:bottom w:val="none" w:sz="0" w:space="0" w:color="auto"/>
        <w:right w:val="none" w:sz="0" w:space="0" w:color="auto"/>
      </w:divBdr>
      <w:divsChild>
        <w:div w:id="841287013">
          <w:marLeft w:val="0"/>
          <w:marRight w:val="0"/>
          <w:marTop w:val="0"/>
          <w:marBottom w:val="0"/>
          <w:divBdr>
            <w:top w:val="none" w:sz="0" w:space="0" w:color="auto"/>
            <w:left w:val="none" w:sz="0" w:space="0" w:color="auto"/>
            <w:bottom w:val="none" w:sz="0" w:space="0" w:color="auto"/>
            <w:right w:val="none" w:sz="0" w:space="0" w:color="auto"/>
          </w:divBdr>
          <w:divsChild>
            <w:div w:id="42099870">
              <w:marLeft w:val="0"/>
              <w:marRight w:val="0"/>
              <w:marTop w:val="0"/>
              <w:marBottom w:val="0"/>
              <w:divBdr>
                <w:top w:val="none" w:sz="0" w:space="0" w:color="auto"/>
                <w:left w:val="none" w:sz="0" w:space="0" w:color="auto"/>
                <w:bottom w:val="none" w:sz="0" w:space="0" w:color="auto"/>
                <w:right w:val="none" w:sz="0" w:space="0" w:color="auto"/>
              </w:divBdr>
              <w:divsChild>
                <w:div w:id="448935946">
                  <w:marLeft w:val="0"/>
                  <w:marRight w:val="0"/>
                  <w:marTop w:val="0"/>
                  <w:marBottom w:val="0"/>
                  <w:divBdr>
                    <w:top w:val="none" w:sz="0" w:space="0" w:color="auto"/>
                    <w:left w:val="none" w:sz="0" w:space="0" w:color="auto"/>
                    <w:bottom w:val="none" w:sz="0" w:space="0" w:color="auto"/>
                    <w:right w:val="none" w:sz="0" w:space="0" w:color="auto"/>
                  </w:divBdr>
                  <w:divsChild>
                    <w:div w:id="651717627">
                      <w:marLeft w:val="0"/>
                      <w:marRight w:val="0"/>
                      <w:marTop w:val="0"/>
                      <w:marBottom w:val="0"/>
                      <w:divBdr>
                        <w:top w:val="none" w:sz="0" w:space="0" w:color="auto"/>
                        <w:left w:val="none" w:sz="0" w:space="0" w:color="auto"/>
                        <w:bottom w:val="none" w:sz="0" w:space="0" w:color="auto"/>
                        <w:right w:val="none" w:sz="0" w:space="0" w:color="auto"/>
                      </w:divBdr>
                      <w:divsChild>
                        <w:div w:id="2082170521">
                          <w:marLeft w:val="0"/>
                          <w:marRight w:val="0"/>
                          <w:marTop w:val="0"/>
                          <w:marBottom w:val="0"/>
                          <w:divBdr>
                            <w:top w:val="none" w:sz="0" w:space="0" w:color="auto"/>
                            <w:left w:val="none" w:sz="0" w:space="0" w:color="auto"/>
                            <w:bottom w:val="none" w:sz="0" w:space="0" w:color="auto"/>
                            <w:right w:val="none" w:sz="0" w:space="0" w:color="auto"/>
                          </w:divBdr>
                          <w:divsChild>
                            <w:div w:id="61251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7076">
      <w:bodyDiv w:val="1"/>
      <w:marLeft w:val="0"/>
      <w:marRight w:val="0"/>
      <w:marTop w:val="0"/>
      <w:marBottom w:val="0"/>
      <w:divBdr>
        <w:top w:val="none" w:sz="0" w:space="0" w:color="auto"/>
        <w:left w:val="none" w:sz="0" w:space="0" w:color="auto"/>
        <w:bottom w:val="none" w:sz="0" w:space="0" w:color="auto"/>
        <w:right w:val="none" w:sz="0" w:space="0" w:color="auto"/>
      </w:divBdr>
    </w:div>
    <w:div w:id="401761492">
      <w:bodyDiv w:val="1"/>
      <w:marLeft w:val="0"/>
      <w:marRight w:val="0"/>
      <w:marTop w:val="0"/>
      <w:marBottom w:val="0"/>
      <w:divBdr>
        <w:top w:val="none" w:sz="0" w:space="0" w:color="auto"/>
        <w:left w:val="none" w:sz="0" w:space="0" w:color="auto"/>
        <w:bottom w:val="none" w:sz="0" w:space="0" w:color="auto"/>
        <w:right w:val="none" w:sz="0" w:space="0" w:color="auto"/>
      </w:divBdr>
    </w:div>
    <w:div w:id="421797186">
      <w:bodyDiv w:val="1"/>
      <w:marLeft w:val="0"/>
      <w:marRight w:val="0"/>
      <w:marTop w:val="0"/>
      <w:marBottom w:val="0"/>
      <w:divBdr>
        <w:top w:val="none" w:sz="0" w:space="0" w:color="auto"/>
        <w:left w:val="none" w:sz="0" w:space="0" w:color="auto"/>
        <w:bottom w:val="none" w:sz="0" w:space="0" w:color="auto"/>
        <w:right w:val="none" w:sz="0" w:space="0" w:color="auto"/>
      </w:divBdr>
    </w:div>
    <w:div w:id="647368052">
      <w:bodyDiv w:val="1"/>
      <w:marLeft w:val="0"/>
      <w:marRight w:val="0"/>
      <w:marTop w:val="0"/>
      <w:marBottom w:val="0"/>
      <w:divBdr>
        <w:top w:val="none" w:sz="0" w:space="0" w:color="auto"/>
        <w:left w:val="none" w:sz="0" w:space="0" w:color="auto"/>
        <w:bottom w:val="none" w:sz="0" w:space="0" w:color="auto"/>
        <w:right w:val="none" w:sz="0" w:space="0" w:color="auto"/>
      </w:divBdr>
    </w:div>
    <w:div w:id="730079122">
      <w:bodyDiv w:val="1"/>
      <w:marLeft w:val="0"/>
      <w:marRight w:val="0"/>
      <w:marTop w:val="0"/>
      <w:marBottom w:val="0"/>
      <w:divBdr>
        <w:top w:val="none" w:sz="0" w:space="0" w:color="auto"/>
        <w:left w:val="none" w:sz="0" w:space="0" w:color="auto"/>
        <w:bottom w:val="none" w:sz="0" w:space="0" w:color="auto"/>
        <w:right w:val="none" w:sz="0" w:space="0" w:color="auto"/>
      </w:divBdr>
    </w:div>
    <w:div w:id="896362398">
      <w:bodyDiv w:val="1"/>
      <w:marLeft w:val="0"/>
      <w:marRight w:val="0"/>
      <w:marTop w:val="0"/>
      <w:marBottom w:val="0"/>
      <w:divBdr>
        <w:top w:val="none" w:sz="0" w:space="0" w:color="auto"/>
        <w:left w:val="none" w:sz="0" w:space="0" w:color="auto"/>
        <w:bottom w:val="none" w:sz="0" w:space="0" w:color="auto"/>
        <w:right w:val="none" w:sz="0" w:space="0" w:color="auto"/>
      </w:divBdr>
    </w:div>
    <w:div w:id="1105660958">
      <w:bodyDiv w:val="1"/>
      <w:marLeft w:val="0"/>
      <w:marRight w:val="0"/>
      <w:marTop w:val="0"/>
      <w:marBottom w:val="0"/>
      <w:divBdr>
        <w:top w:val="none" w:sz="0" w:space="0" w:color="auto"/>
        <w:left w:val="none" w:sz="0" w:space="0" w:color="auto"/>
        <w:bottom w:val="none" w:sz="0" w:space="0" w:color="auto"/>
        <w:right w:val="none" w:sz="0" w:space="0" w:color="auto"/>
      </w:divBdr>
      <w:divsChild>
        <w:div w:id="21438865">
          <w:marLeft w:val="0"/>
          <w:marRight w:val="0"/>
          <w:marTop w:val="0"/>
          <w:marBottom w:val="0"/>
          <w:divBdr>
            <w:top w:val="none" w:sz="0" w:space="0" w:color="auto"/>
            <w:left w:val="none" w:sz="0" w:space="0" w:color="auto"/>
            <w:bottom w:val="none" w:sz="0" w:space="0" w:color="auto"/>
            <w:right w:val="none" w:sz="0" w:space="0" w:color="auto"/>
          </w:divBdr>
          <w:divsChild>
            <w:div w:id="1063868432">
              <w:marLeft w:val="0"/>
              <w:marRight w:val="0"/>
              <w:marTop w:val="0"/>
              <w:marBottom w:val="0"/>
              <w:divBdr>
                <w:top w:val="none" w:sz="0" w:space="0" w:color="auto"/>
                <w:left w:val="none" w:sz="0" w:space="0" w:color="auto"/>
                <w:bottom w:val="none" w:sz="0" w:space="0" w:color="auto"/>
                <w:right w:val="none" w:sz="0" w:space="0" w:color="auto"/>
              </w:divBdr>
              <w:divsChild>
                <w:div w:id="143473870">
                  <w:marLeft w:val="0"/>
                  <w:marRight w:val="0"/>
                  <w:marTop w:val="0"/>
                  <w:marBottom w:val="0"/>
                  <w:divBdr>
                    <w:top w:val="none" w:sz="0" w:space="0" w:color="auto"/>
                    <w:left w:val="none" w:sz="0" w:space="0" w:color="auto"/>
                    <w:bottom w:val="none" w:sz="0" w:space="0" w:color="auto"/>
                    <w:right w:val="none" w:sz="0" w:space="0" w:color="auto"/>
                  </w:divBdr>
                  <w:divsChild>
                    <w:div w:id="252712398">
                      <w:marLeft w:val="0"/>
                      <w:marRight w:val="0"/>
                      <w:marTop w:val="0"/>
                      <w:marBottom w:val="0"/>
                      <w:divBdr>
                        <w:top w:val="none" w:sz="0" w:space="0" w:color="auto"/>
                        <w:left w:val="none" w:sz="0" w:space="0" w:color="auto"/>
                        <w:bottom w:val="none" w:sz="0" w:space="0" w:color="auto"/>
                        <w:right w:val="none" w:sz="0" w:space="0" w:color="auto"/>
                      </w:divBdr>
                      <w:divsChild>
                        <w:div w:id="1305816104">
                          <w:marLeft w:val="0"/>
                          <w:marRight w:val="0"/>
                          <w:marTop w:val="0"/>
                          <w:marBottom w:val="0"/>
                          <w:divBdr>
                            <w:top w:val="none" w:sz="0" w:space="0" w:color="auto"/>
                            <w:left w:val="none" w:sz="0" w:space="0" w:color="auto"/>
                            <w:bottom w:val="none" w:sz="0" w:space="0" w:color="auto"/>
                            <w:right w:val="none" w:sz="0" w:space="0" w:color="auto"/>
                          </w:divBdr>
                          <w:divsChild>
                            <w:div w:id="18341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859566">
      <w:bodyDiv w:val="1"/>
      <w:marLeft w:val="0"/>
      <w:marRight w:val="0"/>
      <w:marTop w:val="0"/>
      <w:marBottom w:val="0"/>
      <w:divBdr>
        <w:top w:val="none" w:sz="0" w:space="0" w:color="auto"/>
        <w:left w:val="none" w:sz="0" w:space="0" w:color="auto"/>
        <w:bottom w:val="none" w:sz="0" w:space="0" w:color="auto"/>
        <w:right w:val="none" w:sz="0" w:space="0" w:color="auto"/>
      </w:divBdr>
    </w:div>
    <w:div w:id="1549417605">
      <w:bodyDiv w:val="1"/>
      <w:marLeft w:val="0"/>
      <w:marRight w:val="0"/>
      <w:marTop w:val="0"/>
      <w:marBottom w:val="0"/>
      <w:divBdr>
        <w:top w:val="none" w:sz="0" w:space="0" w:color="auto"/>
        <w:left w:val="none" w:sz="0" w:space="0" w:color="auto"/>
        <w:bottom w:val="none" w:sz="0" w:space="0" w:color="auto"/>
        <w:right w:val="none" w:sz="0" w:space="0" w:color="auto"/>
      </w:divBdr>
      <w:divsChild>
        <w:div w:id="1847330589">
          <w:marLeft w:val="0"/>
          <w:marRight w:val="0"/>
          <w:marTop w:val="0"/>
          <w:marBottom w:val="0"/>
          <w:divBdr>
            <w:top w:val="none" w:sz="0" w:space="0" w:color="auto"/>
            <w:left w:val="none" w:sz="0" w:space="0" w:color="auto"/>
            <w:bottom w:val="none" w:sz="0" w:space="0" w:color="auto"/>
            <w:right w:val="none" w:sz="0" w:space="0" w:color="auto"/>
          </w:divBdr>
          <w:divsChild>
            <w:div w:id="255595668">
              <w:marLeft w:val="0"/>
              <w:marRight w:val="0"/>
              <w:marTop w:val="0"/>
              <w:marBottom w:val="0"/>
              <w:divBdr>
                <w:top w:val="none" w:sz="0" w:space="0" w:color="auto"/>
                <w:left w:val="none" w:sz="0" w:space="0" w:color="auto"/>
                <w:bottom w:val="none" w:sz="0" w:space="0" w:color="auto"/>
                <w:right w:val="none" w:sz="0" w:space="0" w:color="auto"/>
              </w:divBdr>
              <w:divsChild>
                <w:div w:id="250431463">
                  <w:marLeft w:val="0"/>
                  <w:marRight w:val="0"/>
                  <w:marTop w:val="0"/>
                  <w:marBottom w:val="0"/>
                  <w:divBdr>
                    <w:top w:val="none" w:sz="0" w:space="0" w:color="auto"/>
                    <w:left w:val="none" w:sz="0" w:space="0" w:color="auto"/>
                    <w:bottom w:val="none" w:sz="0" w:space="0" w:color="auto"/>
                    <w:right w:val="none" w:sz="0" w:space="0" w:color="auto"/>
                  </w:divBdr>
                  <w:divsChild>
                    <w:div w:id="416487292">
                      <w:marLeft w:val="0"/>
                      <w:marRight w:val="0"/>
                      <w:marTop w:val="0"/>
                      <w:marBottom w:val="0"/>
                      <w:divBdr>
                        <w:top w:val="none" w:sz="0" w:space="0" w:color="auto"/>
                        <w:left w:val="none" w:sz="0" w:space="0" w:color="auto"/>
                        <w:bottom w:val="none" w:sz="0" w:space="0" w:color="auto"/>
                        <w:right w:val="none" w:sz="0" w:space="0" w:color="auto"/>
                      </w:divBdr>
                      <w:divsChild>
                        <w:div w:id="302202094">
                          <w:marLeft w:val="0"/>
                          <w:marRight w:val="0"/>
                          <w:marTop w:val="0"/>
                          <w:marBottom w:val="0"/>
                          <w:divBdr>
                            <w:top w:val="none" w:sz="0" w:space="0" w:color="auto"/>
                            <w:left w:val="none" w:sz="0" w:space="0" w:color="auto"/>
                            <w:bottom w:val="none" w:sz="0" w:space="0" w:color="auto"/>
                            <w:right w:val="none" w:sz="0" w:space="0" w:color="auto"/>
                          </w:divBdr>
                          <w:divsChild>
                            <w:div w:id="20997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912140">
      <w:bodyDiv w:val="1"/>
      <w:marLeft w:val="0"/>
      <w:marRight w:val="0"/>
      <w:marTop w:val="0"/>
      <w:marBottom w:val="0"/>
      <w:divBdr>
        <w:top w:val="none" w:sz="0" w:space="0" w:color="auto"/>
        <w:left w:val="none" w:sz="0" w:space="0" w:color="auto"/>
        <w:bottom w:val="none" w:sz="0" w:space="0" w:color="auto"/>
        <w:right w:val="none" w:sz="0" w:space="0" w:color="auto"/>
      </w:divBdr>
    </w:div>
    <w:div w:id="1602685733">
      <w:bodyDiv w:val="1"/>
      <w:marLeft w:val="0"/>
      <w:marRight w:val="0"/>
      <w:marTop w:val="0"/>
      <w:marBottom w:val="0"/>
      <w:divBdr>
        <w:top w:val="none" w:sz="0" w:space="0" w:color="auto"/>
        <w:left w:val="none" w:sz="0" w:space="0" w:color="auto"/>
        <w:bottom w:val="none" w:sz="0" w:space="0" w:color="auto"/>
        <w:right w:val="none" w:sz="0" w:space="0" w:color="auto"/>
      </w:divBdr>
    </w:div>
    <w:div w:id="1708410949">
      <w:bodyDiv w:val="1"/>
      <w:marLeft w:val="0"/>
      <w:marRight w:val="0"/>
      <w:marTop w:val="0"/>
      <w:marBottom w:val="0"/>
      <w:divBdr>
        <w:top w:val="none" w:sz="0" w:space="0" w:color="auto"/>
        <w:left w:val="none" w:sz="0" w:space="0" w:color="auto"/>
        <w:bottom w:val="none" w:sz="0" w:space="0" w:color="auto"/>
        <w:right w:val="none" w:sz="0" w:space="0" w:color="auto"/>
      </w:divBdr>
    </w:div>
    <w:div w:id="1737511099">
      <w:bodyDiv w:val="1"/>
      <w:marLeft w:val="0"/>
      <w:marRight w:val="0"/>
      <w:marTop w:val="0"/>
      <w:marBottom w:val="0"/>
      <w:divBdr>
        <w:top w:val="none" w:sz="0" w:space="0" w:color="auto"/>
        <w:left w:val="none" w:sz="0" w:space="0" w:color="auto"/>
        <w:bottom w:val="none" w:sz="0" w:space="0" w:color="auto"/>
        <w:right w:val="none" w:sz="0" w:space="0" w:color="auto"/>
      </w:divBdr>
    </w:div>
    <w:div w:id="1795364659">
      <w:bodyDiv w:val="1"/>
      <w:marLeft w:val="0"/>
      <w:marRight w:val="0"/>
      <w:marTop w:val="0"/>
      <w:marBottom w:val="0"/>
      <w:divBdr>
        <w:top w:val="none" w:sz="0" w:space="0" w:color="auto"/>
        <w:left w:val="none" w:sz="0" w:space="0" w:color="auto"/>
        <w:bottom w:val="none" w:sz="0" w:space="0" w:color="auto"/>
        <w:right w:val="none" w:sz="0" w:space="0" w:color="auto"/>
      </w:divBdr>
    </w:div>
    <w:div w:id="1799452182">
      <w:bodyDiv w:val="1"/>
      <w:marLeft w:val="0"/>
      <w:marRight w:val="0"/>
      <w:marTop w:val="0"/>
      <w:marBottom w:val="0"/>
      <w:divBdr>
        <w:top w:val="none" w:sz="0" w:space="0" w:color="auto"/>
        <w:left w:val="none" w:sz="0" w:space="0" w:color="auto"/>
        <w:bottom w:val="none" w:sz="0" w:space="0" w:color="auto"/>
        <w:right w:val="none" w:sz="0" w:space="0" w:color="auto"/>
      </w:divBdr>
    </w:div>
    <w:div w:id="192749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spcc.org.uk/what-is-child-abuse/types-of-abuse/domestic-abuse/" TargetMode="External"/><Relationship Id="rId21" Type="http://schemas.openxmlformats.org/officeDocument/2006/relationships/hyperlink" Target="https://www.gov.uk/government/publications/searching-screening-and-confiscation" TargetMode="External"/><Relationship Id="rId42" Type="http://schemas.openxmlformats.org/officeDocument/2006/relationships/hyperlink" Target="https://www.legislation.gov.uk/ukpga/2004/31/contents" TargetMode="External"/><Relationship Id="rId47" Type="http://schemas.openxmlformats.org/officeDocument/2006/relationships/hyperlink" Target="https://www.gov.uk/government/publications/education-inspection-framework" TargetMode="External"/><Relationship Id="rId63" Type="http://schemas.openxmlformats.org/officeDocument/2006/relationships/hyperlink" Target="https://assets.publishing.service.gov.uk/media/65803fe31c0c2a000d18cf40/Working_together_to_safeguard_children_2023_-_statutory_guidance.pdf"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relationships-education-relationships-and-sex-education-rse-and-health-education" TargetMode="External"/><Relationship Id="rId29" Type="http://schemas.openxmlformats.org/officeDocument/2006/relationships/hyperlink" Target="https://www.proceduresonline.com/nesubregion/p_ch_sexual_exploit.html" TargetMode="External"/><Relationship Id="rId11" Type="http://schemas.openxmlformats.org/officeDocument/2006/relationships/image" Target="media/image1.png"/><Relationship Id="rId24" Type="http://schemas.openxmlformats.org/officeDocument/2006/relationships/hyperlink" Target="https://www.togetherforchildren.org.uk/children-missing-from-education" TargetMode="External"/><Relationship Id="rId32" Type="http://schemas.openxmlformats.org/officeDocument/2006/relationships/hyperlink" Target="https://www.togetherforchildren.org.uk/designated-officer" TargetMode="External"/><Relationship Id="rId37" Type="http://schemas.openxmlformats.org/officeDocument/2006/relationships/hyperlink" Target="http://www.legislation.gov.uk/ukpga/2002/32/section/175" TargetMode="External"/><Relationship Id="rId40" Type="http://schemas.openxmlformats.org/officeDocument/2006/relationships/hyperlink" Target="https://www.gov.uk/government/publications/allegations-of-abuse-against-teachers-and-non-teaching-staff" TargetMode="External"/><Relationship Id="rId45" Type="http://schemas.openxmlformats.org/officeDocument/2006/relationships/hyperlink" Target="https://www.gov.uk/government/publications/early-years-foundation-stage-framework--2" TargetMode="External"/><Relationship Id="rId53" Type="http://schemas.openxmlformats.org/officeDocument/2006/relationships/hyperlink" Target="https://www.gov.uk/government/publications/prevent-duty-guidance" TargetMode="External"/><Relationship Id="rId58" Type="http://schemas.openxmlformats.org/officeDocument/2006/relationships/hyperlink" Target="https://assets.publishing.service.gov.uk/government/uploads/system/uploads/attachment_data/file/307867/Statutory_Guidance_-_Missing_from_care__3_.pdf" TargetMode="External"/><Relationship Id="rId66" Type="http://schemas.openxmlformats.org/officeDocument/2006/relationships/hyperlink" Target="https://www.gov.uk/government/publications/statutory-policies-for-schools-and-academy-trusts/statutory-policies-for-schools-and-academy-trusts" TargetMode="External"/><Relationship Id="rId5" Type="http://schemas.openxmlformats.org/officeDocument/2006/relationships/numbering" Target="numbering.xml"/><Relationship Id="rId61" Type="http://schemas.openxmlformats.org/officeDocument/2006/relationships/hyperlink" Target="https://assets.publishing.service.gov.uk/government/uploads/system/uploads/attachment_data/file/419604/What_to_do_if_you_re_worried_a_child_is_being_abused.pdf" TargetMode="External"/><Relationship Id="rId19" Type="http://schemas.openxmlformats.org/officeDocument/2006/relationships/hyperlink" Target="https://nesubregion.trixonline.co.uk/"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sharing-nudes-and-semi-nudes-advice-for-education-settings-working-with-children-and-young-people" TargetMode="External"/><Relationship Id="rId27" Type="http://schemas.openxmlformats.org/officeDocument/2006/relationships/hyperlink" Target="https://www.togetherforchildren.org.uk/media/25378/A-Guide-to-Our-Thresholds-of-Need-Sunderland-Safeguarding-Children-Partnership/pdf/SSCUP_Multi-Agency_Guide_to_our_Thereshold_of_Needs_September_2022.pdf?m=1665655000063" TargetMode="External"/><Relationship Id="rId30" Type="http://schemas.openxmlformats.org/officeDocument/2006/relationships/hyperlink" Target="https://www.saferrecruitmentconsortium.org/GSWP%20Sept%202019.pdf?__cf_chl_jschl_tk__=939dd47bfe65f38154e995f7c7096f223939f1a5-1597661340-0-Adc4mucIvAnSjr9rOorNqTS5t9BVETmxvBt_9nNBbPFxsjybyVPDcllyof6r5UL5aZe8RdVgvFY6Unil4ZiMWs7GPJ6eB8AxGrh5Dye-GX7kDtf26WvMWDGCqsHPw1n7E8KifAxKSvyB_TL-kQu0T8JcoOLP3gN_juUFGYajSREu5k9dM50sNDZAyzUZPCvaWhigpqsaG83G7UcioTD0vj2WP5YI5nSOSuOwN4M6rg9jk0EZnA0aplw15o9RozVrD60pSXvfsAUplgYJG2VFNYSkIrHbo8Kn6HeCZrApdaGLoX-wsAVjnbPq7CjWsOuoFw" TargetMode="External"/><Relationship Id="rId35" Type="http://schemas.openxmlformats.org/officeDocument/2006/relationships/hyperlink" Target="https://www.proceduresonline.com/nesubregion/files/sundlnd_escalation_chall.pdf" TargetMode="External"/><Relationship Id="rId43" Type="http://schemas.openxmlformats.org/officeDocument/2006/relationships/hyperlink" Target="https://www.legislation.gov.uk/ukpga/1989/41/contents" TargetMode="External"/><Relationship Id="rId48" Type="http://schemas.openxmlformats.org/officeDocument/2006/relationships/hyperlink" Target="https://assets.publishing.service.gov.uk/government/uploads/system/uploads/attachment_data/file/905125/6-1914-HO-Multi_Agency_Statutory_Guidance_on_FGM__-_MASTER_V7_-_FINAL__July_2020.pdf" TargetMode="External"/><Relationship Id="rId56" Type="http://schemas.openxmlformats.org/officeDocument/2006/relationships/hyperlink" Target="http://www.legislation.gov.uk/ukpga/2006/47/schedule/4" TargetMode="External"/><Relationship Id="rId64" Type="http://schemas.openxmlformats.org/officeDocument/2006/relationships/hyperlink" Target="https://assets.publishing.service.gov.uk/government/uploads/system/uploads/attachment_data/file/1099677/Working_together_to_improve_school_attendance.pdf"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keeping-children-safe-in-education--2" TargetMode="External"/><Relationship Id="rId3" Type="http://schemas.openxmlformats.org/officeDocument/2006/relationships/customXml" Target="../customXml/item3.xml"/><Relationship Id="rId12" Type="http://schemas.openxmlformats.org/officeDocument/2006/relationships/hyperlink" Target="https://www.safeguardingchildrensunderland.com/assets/1/sscp_multi_agency_guide_to_our_thresholds_of_need_proposed_revisions_august_2022_-_final_revised_draft.pdf" TargetMode="External"/><Relationship Id="rId17" Type="http://schemas.openxmlformats.org/officeDocument/2006/relationships/hyperlink" Target="https://www.gov.uk/government/publications/early-years-foundation-stage-framework--2" TargetMode="External"/><Relationship Id="rId25" Type="http://schemas.openxmlformats.org/officeDocument/2006/relationships/hyperlink" Target="https://www.gov.uk/government/publications/elective-home-education" TargetMode="External"/><Relationship Id="rId33" Type="http://schemas.openxmlformats.org/officeDocument/2006/relationships/hyperlink" Target="mailto:help@nspcc.org.uk" TargetMode="External"/><Relationship Id="rId38" Type="http://schemas.openxmlformats.org/officeDocument/2006/relationships/hyperlink" Target="http://www.legislation.gov.uk/uksi/2009/2680/contents/made" TargetMode="External"/><Relationship Id="rId46" Type="http://schemas.openxmlformats.org/officeDocument/2006/relationships/hyperlink" Target="https://www.legislation.gov.uk/ukpga/2002/32/contents" TargetMode="External"/><Relationship Id="rId59" Type="http://schemas.openxmlformats.org/officeDocument/2006/relationships/hyperlink" Target="http://www.legislation.gov.uk/ukpga/1974/53" TargetMode="External"/><Relationship Id="rId67" Type="http://schemas.openxmlformats.org/officeDocument/2006/relationships/footer" Target="footer1.xml"/><Relationship Id="rId2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1" Type="http://schemas.openxmlformats.org/officeDocument/2006/relationships/hyperlink" Target="https://assets.publishing.service.gov.uk/government/uploads/system/uploads/attachment_data/file/591903/CSE_Guidance_Core_Document_13.02.2017.pdf" TargetMode="External"/><Relationship Id="rId54" Type="http://schemas.openxmlformats.org/officeDocument/2006/relationships/hyperlink" Target="https://www.gov.uk/government/publications/relationships-education-relationships-and-sex-education-rse-and-health-education" TargetMode="External"/><Relationship Id="rId62" Type="http://schemas.openxmlformats.org/officeDocument/2006/relationships/hyperlink" Target="https://www.npcc.police.uk/SysSiteAssets/media/downloads/publications/publications-log/2020/when-to-call-the-police--guidance-for-schools-and-college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media/65803fe31c0c2a000d18cf40/Working_together_to_safeguard_children_2023_-_statutory_guidance.pdf" TargetMode="External"/><Relationship Id="rId23" Type="http://schemas.openxmlformats.org/officeDocument/2006/relationships/hyperlink" Target="https://www.togetherforchildren.org.uk/schools/children-missing-education" TargetMode="External"/><Relationship Id="rId28" Type="http://schemas.openxmlformats.org/officeDocument/2006/relationships/hyperlink" Target="https://www.gov.uk/government/publications/prevent-duty-guidance/revised-prevent-duty-guidance-for-england-and-wales" TargetMode="External"/><Relationship Id="rId36"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49" Type="http://schemas.openxmlformats.org/officeDocument/2006/relationships/hyperlink" Target="https://ec.europa.eu/commission/priorities/justice-and-fundamental-rights/data-protection/2018-reform-eu-data-protection-rules_en" TargetMode="External"/><Relationship Id="rId57" Type="http://schemas.openxmlformats.org/officeDocument/2006/relationships/hyperlink" Target="https://c-cluster-110.uploads.documents.cimpress.io/v1/uploads/d71d6fd8-b99e-4327-b8fd-1ac968b768a4~110/original?tenant=vbu-digital" TargetMode="External"/><Relationship Id="rId10" Type="http://schemas.openxmlformats.org/officeDocument/2006/relationships/endnotes" Target="endnotes.xml"/><Relationship Id="rId31" Type="http://schemas.openxmlformats.org/officeDocument/2006/relationships/hyperlink" Target="https://www.saferrecruitmentconsortium.org/GSWP%20Sept%202019.pdf?__cf_chl_jschl_tk__=939dd47bfe65f38154e995f7c7096f223939f1a5-1597661340-0-Adc4mucIvAnSjr9rOorNqTS5t9BVETmxvBt_9nNBbPFxsjybyVPDcllyof6r5UL5aZe8RdVgvFY6Unil4ZiMWs7GPJ6eB8AxGrh5Dye-GX7kDtf26WvMWDGCqsHPw1n7E8KifAxKSvyB_TL-kQu0T8JcoOLP3gN_juUFGYajSREu5k9dM50sNDZAyzUZPCvaWhigpqsaG83G7UcioTD0vj2WP5YI5nSOSuOwN4M6rg9jk0EZnA0aplw15o9RozVrD60pSXvfsAUplgYJG2VFNYSkIrHbo8Kn6HeCZrApdaGLoX-wsAVjnbPq7CjWsOuoFw" TargetMode="External"/><Relationship Id="rId44" Type="http://schemas.openxmlformats.org/officeDocument/2006/relationships/hyperlink" Target="https://assets.publishing.service.gov.uk/government/uploads/system/uploads/attachment_data/file/863323/HOCountyLinesGuidance_-_Sept2018.pdf" TargetMode="External"/><Relationship Id="rId52" Type="http://schemas.openxmlformats.org/officeDocument/2006/relationships/hyperlink" Target="https://www.gov.uk/government/publications/mental-health-and-behaviour-in-schools--2" TargetMode="External"/><Relationship Id="rId60" Type="http://schemas.openxmlformats.org/officeDocument/2006/relationships/hyperlink" Target="https://assets.publishing.service.gov.uk/government/uploads/system/uploads/attachment_data/file/322310/HMG_Statutory_Guidance_publication_180614_Final.pdf" TargetMode="External"/><Relationship Id="rId65" Type="http://schemas.openxmlformats.org/officeDocument/2006/relationships/hyperlink" Target="https://www.gov.uk/government/publications/sexting-in-schools-and-colleg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afeguardingchildrensunderland.com/assets/1/sscp_multi_agency_guide_to_our_thresholds_of_need_proposed_revisions_august_2022_-_final_revised_draft.pdf" TargetMode="External"/><Relationship Id="rId18" Type="http://schemas.openxmlformats.org/officeDocument/2006/relationships/hyperlink" Target="https://c-cluster-110.uploads.documents.cimpress.io/v1/uploads/d71d6fd8-b99e-4327-b8fd-1ac968b768a4~110/original?tenant=vbu-digital" TargetMode="External"/><Relationship Id="rId39" Type="http://schemas.openxmlformats.org/officeDocument/2006/relationships/hyperlink" Target="http://www.legislation.gov.uk/uksi/2014/3283/schedule/part/3/made" TargetMode="External"/><Relationship Id="rId34" Type="http://schemas.openxmlformats.org/officeDocument/2006/relationships/hyperlink" Target="https://www.npcc.police.uk/SysSiteAssets/media/downloads/publications/publications-log/2020/when-to-call-the-police--guidance-for-schools-and-colleges.pdf" TargetMode="External"/><Relationship Id="rId50" Type="http://schemas.openxmlformats.org/officeDocument/2006/relationships/hyperlink" Target="https://assets.publishing.service.gov.uk/media/66320b06c084007696fca731/Info_sharing_advice_content_May_2024.pdf" TargetMode="External"/><Relationship Id="rId55" Type="http://schemas.openxmlformats.org/officeDocument/2006/relationships/hyperlink" Target="https://assets.publishing.service.gov.uk/government/uploads/system/uploads/attachment_data/file/190544/00374-2009DOM-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lcf76f155ced4ddcb4097134ff3c332f xmlns="6ea107c9-f572-4027-9ee1-4282db378f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A0A622C46E854A87021EA1A6AD0E8B" ma:contentTypeVersion="18" ma:contentTypeDescription="Create a new document." ma:contentTypeScope="" ma:versionID="d492af13d7a84b2dec1e760883ca81f3">
  <xsd:schema xmlns:xsd="http://www.w3.org/2001/XMLSchema" xmlns:xs="http://www.w3.org/2001/XMLSchema" xmlns:p="http://schemas.microsoft.com/office/2006/metadata/properties" xmlns:ns2="6ea107c9-f572-4027-9ee1-4282db378fad" xmlns:ns3="dd13afc9-3d6a-42b5-a280-772f2edc244d" xmlns:ns4="0862de27-bf98-42c3-9af4-81ee2ef416fb" targetNamespace="http://schemas.microsoft.com/office/2006/metadata/properties" ma:root="true" ma:fieldsID="82472dde95ba63bc28cc613d453f8e00" ns2:_="" ns3:_="" ns4:_="">
    <xsd:import namespace="6ea107c9-f572-4027-9ee1-4282db378fad"/>
    <xsd:import namespace="dd13afc9-3d6a-42b5-a280-772f2edc244d"/>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107c9-f572-4027-9ee1-4282db37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3afc9-3d6a-42b5-a280-772f2edc24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46bd26-5bfa-4e5e-b71e-9713ac880ba1}" ma:internalName="TaxCatchAll" ma:showField="CatchAllData" ma:web="dd13afc9-3d6a-42b5-a280-772f2edc2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CFC54-46A8-4FEE-8520-61A0A9F1A294}">
  <ds:schemaRefs>
    <ds:schemaRef ds:uri="http://schemas.microsoft.com/office/2006/metadata/properties"/>
    <ds:schemaRef ds:uri="http://schemas.microsoft.com/office/infopath/2007/PartnerControls"/>
    <ds:schemaRef ds:uri="0862de27-bf98-42c3-9af4-81ee2ef416fb"/>
    <ds:schemaRef ds:uri="6ea107c9-f572-4027-9ee1-4282db378fad"/>
  </ds:schemaRefs>
</ds:datastoreItem>
</file>

<file path=customXml/itemProps2.xml><?xml version="1.0" encoding="utf-8"?>
<ds:datastoreItem xmlns:ds="http://schemas.openxmlformats.org/officeDocument/2006/customXml" ds:itemID="{AB3A4D8F-E803-4609-A53D-9C439FC4FF36}">
  <ds:schemaRefs>
    <ds:schemaRef ds:uri="http://schemas.microsoft.com/sharepoint/v3/contenttype/forms"/>
  </ds:schemaRefs>
</ds:datastoreItem>
</file>

<file path=customXml/itemProps3.xml><?xml version="1.0" encoding="utf-8"?>
<ds:datastoreItem xmlns:ds="http://schemas.openxmlformats.org/officeDocument/2006/customXml" ds:itemID="{33AAA1E4-BB6C-4F62-B78F-852D540E5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107c9-f572-4027-9ee1-4282db378fad"/>
    <ds:schemaRef ds:uri="dd13afc9-3d6a-42b5-a280-772f2edc244d"/>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2C992-D804-4A97-BBEA-CDE217F73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13982</Words>
  <Characters>79703</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Lynn</dc:creator>
  <cp:keywords/>
  <dc:description/>
  <cp:lastModifiedBy>Patrick Hair</cp:lastModifiedBy>
  <cp:revision>4</cp:revision>
  <dcterms:created xsi:type="dcterms:W3CDTF">2024-09-30T09:04:00Z</dcterms:created>
  <dcterms:modified xsi:type="dcterms:W3CDTF">2024-09-30T09:06:00Z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0x010100DFA0A622C46E854A87021EA1A6AD0E8B</vt:lpwstr>
  </property>
  <property fmtid="{D5CDD505-2E9C-101B-9397-08002B2CF9AE}" pid="3" name="MediaServiceImageTags">
    <vt:lpwstr/>
  </property>
</Properties>
</file>